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E60B5" w14:textId="78F191B8" w:rsidR="00F412F4" w:rsidRDefault="00FE7F27" w:rsidP="008B50EA">
      <w:pPr>
        <w:jc w:val="center"/>
        <w:rPr>
          <w:rFonts w:ascii="Times New Roman" w:hAnsi="Times New Roman"/>
          <w:b/>
          <w:sz w:val="22"/>
          <w:szCs w:val="22"/>
        </w:rPr>
      </w:pPr>
      <w:r>
        <w:rPr>
          <w:rFonts w:ascii="Times New Roman" w:hAnsi="Times New Roman"/>
          <w:b/>
          <w:sz w:val="22"/>
          <w:szCs w:val="22"/>
        </w:rPr>
        <w:t>AYDIN</w:t>
      </w:r>
      <w:r w:rsidR="00F412F4" w:rsidRPr="00FC46EB">
        <w:rPr>
          <w:rFonts w:ascii="Times New Roman" w:hAnsi="Times New Roman"/>
          <w:b/>
          <w:sz w:val="22"/>
          <w:szCs w:val="22"/>
        </w:rPr>
        <w:t xml:space="preserve"> VAKIFLAR BÖLGE MÜDÜRLÜĞÜNDEN</w:t>
      </w:r>
      <w:r w:rsidR="008B50EA">
        <w:rPr>
          <w:rFonts w:ascii="Times New Roman" w:hAnsi="Times New Roman"/>
          <w:b/>
          <w:sz w:val="22"/>
          <w:szCs w:val="22"/>
        </w:rPr>
        <w:t xml:space="preserve"> </w:t>
      </w:r>
      <w:r w:rsidR="00F95F18" w:rsidRPr="00FC46EB">
        <w:rPr>
          <w:rFonts w:ascii="Times New Roman" w:hAnsi="Times New Roman"/>
          <w:b/>
          <w:sz w:val="22"/>
          <w:szCs w:val="22"/>
        </w:rPr>
        <w:t xml:space="preserve">İHALE </w:t>
      </w:r>
      <w:r w:rsidR="008D2F76" w:rsidRPr="00FC46EB">
        <w:rPr>
          <w:rFonts w:ascii="Times New Roman" w:hAnsi="Times New Roman"/>
          <w:b/>
          <w:sz w:val="22"/>
          <w:szCs w:val="22"/>
        </w:rPr>
        <w:t>İLAN</w:t>
      </w:r>
      <w:r w:rsidR="00C3430B">
        <w:rPr>
          <w:rFonts w:ascii="Times New Roman" w:hAnsi="Times New Roman"/>
          <w:b/>
          <w:sz w:val="22"/>
          <w:szCs w:val="22"/>
        </w:rPr>
        <w:t>I</w:t>
      </w:r>
    </w:p>
    <w:p w14:paraId="4CB10679" w14:textId="7AC7F1B4" w:rsidR="00202CF0" w:rsidRPr="00FE7F27" w:rsidRDefault="00DF2591" w:rsidP="00AD4141">
      <w:pPr>
        <w:pStyle w:val="AralkYok"/>
        <w:ind w:firstLine="708"/>
        <w:jc w:val="both"/>
        <w:rPr>
          <w:rFonts w:ascii="Times New Roman" w:hAnsi="Times New Roman"/>
        </w:rPr>
      </w:pPr>
      <w:r w:rsidRPr="00434E6B">
        <w:rPr>
          <w:rFonts w:ascii="Times New Roman" w:eastAsia="+mn-ea" w:hAnsi="Times New Roman"/>
          <w:kern w:val="24"/>
        </w:rPr>
        <w:t xml:space="preserve">Mülkiyeti </w:t>
      </w:r>
      <w:proofErr w:type="spellStart"/>
      <w:r w:rsidR="00A56FE1" w:rsidRPr="00434E6B">
        <w:rPr>
          <w:rFonts w:ascii="Times New Roman" w:hAnsi="Times New Roman"/>
        </w:rPr>
        <w:t>Öküzbattı</w:t>
      </w:r>
      <w:proofErr w:type="spellEnd"/>
      <w:r w:rsidR="00A56FE1" w:rsidRPr="00434E6B">
        <w:rPr>
          <w:rFonts w:ascii="Times New Roman" w:hAnsi="Times New Roman"/>
        </w:rPr>
        <w:t xml:space="preserve"> Mescidi Vakfı’na ait olan Denizli </w:t>
      </w:r>
      <w:proofErr w:type="spellStart"/>
      <w:proofErr w:type="gramStart"/>
      <w:r w:rsidR="00A56FE1" w:rsidRPr="00434E6B">
        <w:rPr>
          <w:rFonts w:ascii="Times New Roman" w:hAnsi="Times New Roman"/>
        </w:rPr>
        <w:t>İli,Merkezefendi</w:t>
      </w:r>
      <w:proofErr w:type="spellEnd"/>
      <w:proofErr w:type="gramEnd"/>
      <w:r w:rsidR="00A56FE1" w:rsidRPr="00434E6B">
        <w:rPr>
          <w:rFonts w:ascii="Times New Roman" w:hAnsi="Times New Roman"/>
        </w:rPr>
        <w:t xml:space="preserve"> İlçesi, </w:t>
      </w:r>
      <w:proofErr w:type="spellStart"/>
      <w:r w:rsidR="00A56FE1" w:rsidRPr="00434E6B">
        <w:rPr>
          <w:rFonts w:ascii="Times New Roman" w:hAnsi="Times New Roman"/>
        </w:rPr>
        <w:t>Günbattı</w:t>
      </w:r>
      <w:proofErr w:type="spellEnd"/>
      <w:r w:rsidR="00A56FE1" w:rsidRPr="00434E6B">
        <w:rPr>
          <w:rFonts w:ascii="Times New Roman" w:hAnsi="Times New Roman"/>
        </w:rPr>
        <w:t xml:space="preserve"> </w:t>
      </w:r>
      <w:proofErr w:type="spellStart"/>
      <w:r w:rsidR="00A56FE1" w:rsidRPr="00434E6B">
        <w:rPr>
          <w:rFonts w:ascii="Times New Roman" w:hAnsi="Times New Roman"/>
        </w:rPr>
        <w:t>Mahallesi,Lozan</w:t>
      </w:r>
      <w:proofErr w:type="spellEnd"/>
      <w:r w:rsidR="00A56FE1" w:rsidRPr="00434E6B">
        <w:rPr>
          <w:rFonts w:ascii="Times New Roman" w:hAnsi="Times New Roman"/>
        </w:rPr>
        <w:t xml:space="preserve"> Cad. </w:t>
      </w:r>
      <w:proofErr w:type="spellStart"/>
      <w:r w:rsidR="00A56FE1" w:rsidRPr="00434E6B">
        <w:rPr>
          <w:rFonts w:ascii="Times New Roman" w:hAnsi="Times New Roman"/>
        </w:rPr>
        <w:t>Öküzbattı</w:t>
      </w:r>
      <w:proofErr w:type="spellEnd"/>
      <w:r w:rsidR="00A56FE1" w:rsidRPr="00434E6B">
        <w:rPr>
          <w:rFonts w:ascii="Times New Roman" w:hAnsi="Times New Roman"/>
        </w:rPr>
        <w:t xml:space="preserve"> mevkiinde bulunan tapunun 458 ada, 1 parseline kayıtlı 493,00 </w:t>
      </w:r>
      <w:r w:rsidR="004A3BEF" w:rsidRPr="00434E6B">
        <w:rPr>
          <w:rFonts w:ascii="Times New Roman" w:hAnsi="Times New Roman"/>
        </w:rPr>
        <w:t>m</w:t>
      </w:r>
      <w:r w:rsidR="004A3BEF" w:rsidRPr="00434E6B">
        <w:rPr>
          <w:rFonts w:ascii="Times New Roman" w:hAnsi="Times New Roman"/>
          <w:vertAlign w:val="superscript"/>
        </w:rPr>
        <w:t>2</w:t>
      </w:r>
      <w:r w:rsidR="00A56FE1" w:rsidRPr="00434E6B">
        <w:rPr>
          <w:rFonts w:ascii="Times New Roman" w:hAnsi="Times New Roman"/>
        </w:rPr>
        <w:t xml:space="preserve"> yüzölçümlü</w:t>
      </w:r>
      <w:r w:rsidR="00A56FE1" w:rsidRPr="00434E6B">
        <w:rPr>
          <w:rFonts w:ascii="Times New Roman" w:hAnsi="Times New Roman"/>
          <w:lang w:eastAsia="en-US"/>
        </w:rPr>
        <w:t xml:space="preserve"> </w:t>
      </w:r>
      <w:r w:rsidR="00FC78B5" w:rsidRPr="00434E6B">
        <w:rPr>
          <w:rFonts w:ascii="Times New Roman" w:hAnsi="Times New Roman"/>
          <w:lang w:eastAsia="en-US"/>
        </w:rPr>
        <w:t>‘</w:t>
      </w:r>
      <w:r w:rsidR="00A56FE1" w:rsidRPr="00434E6B">
        <w:rPr>
          <w:rFonts w:ascii="Times New Roman" w:hAnsi="Times New Roman"/>
          <w:lang w:eastAsia="en-US"/>
        </w:rPr>
        <w:t>‘Kahvehane</w:t>
      </w:r>
      <w:r w:rsidR="00FC78B5" w:rsidRPr="00434E6B">
        <w:rPr>
          <w:rFonts w:ascii="Times New Roman" w:hAnsi="Times New Roman"/>
          <w:lang w:eastAsia="en-US"/>
        </w:rPr>
        <w:t>-Bakkal-Berber’’</w:t>
      </w:r>
      <w:r w:rsidR="00FE7F27" w:rsidRPr="00434E6B">
        <w:rPr>
          <w:rFonts w:ascii="Times New Roman" w:hAnsi="Times New Roman"/>
          <w:lang w:eastAsia="en-US"/>
        </w:rPr>
        <w:t xml:space="preserve"> vasıflı taşınmazın</w:t>
      </w:r>
      <w:r w:rsidR="002F36F9" w:rsidRPr="00FE7F27">
        <w:rPr>
          <w:rFonts w:ascii="Times New Roman" w:eastAsia="+mn-ea" w:hAnsi="Times New Roman"/>
          <w:kern w:val="24"/>
        </w:rPr>
        <w:t xml:space="preserve">, </w:t>
      </w:r>
      <w:r w:rsidR="002F36F9" w:rsidRPr="00FE7F27">
        <w:rPr>
          <w:rFonts w:ascii="Times New Roman" w:hAnsi="Times New Roman"/>
        </w:rPr>
        <w:t xml:space="preserve">Vakıf Kültür Varlıklarının Restorasyon veya Onarım Karşılığı Kiraya Verilmesi İşlemlerinin Usul ve Esasları Hakkındaki Yönetmeliğe göre </w:t>
      </w:r>
      <w:r w:rsidR="00BD4068">
        <w:rPr>
          <w:rFonts w:ascii="Times New Roman" w:hAnsi="Times New Roman"/>
        </w:rPr>
        <w:t>32</w:t>
      </w:r>
      <w:r w:rsidR="002F36F9" w:rsidRPr="00FE7F27">
        <w:rPr>
          <w:rFonts w:ascii="Times New Roman" w:eastAsia="+mn-ea" w:hAnsi="Times New Roman"/>
          <w:kern w:val="24"/>
        </w:rPr>
        <w:t xml:space="preserve"> (</w:t>
      </w:r>
      <w:r w:rsidR="00BD4068">
        <w:rPr>
          <w:rFonts w:ascii="Times New Roman" w:eastAsia="+mn-ea" w:hAnsi="Times New Roman"/>
          <w:kern w:val="24"/>
        </w:rPr>
        <w:t>Otuziki</w:t>
      </w:r>
      <w:r w:rsidR="002F36F9" w:rsidRPr="00FE7F27">
        <w:rPr>
          <w:rFonts w:ascii="Times New Roman" w:eastAsia="+mn-ea" w:hAnsi="Times New Roman"/>
          <w:kern w:val="24"/>
        </w:rPr>
        <w:t>) yıl süreli Restorasyon veya Onarım Karşılığı K</w:t>
      </w:r>
      <w:r w:rsidR="00202CF0" w:rsidRPr="00FE7F27">
        <w:rPr>
          <w:rFonts w:ascii="Times New Roman" w:hAnsi="Times New Roman"/>
        </w:rPr>
        <w:t xml:space="preserve">ira ve </w:t>
      </w:r>
      <w:r w:rsidR="002F36F9" w:rsidRPr="00FE7F27">
        <w:rPr>
          <w:rFonts w:ascii="Times New Roman" w:hAnsi="Times New Roman"/>
        </w:rPr>
        <w:t>İ</w:t>
      </w:r>
      <w:r w:rsidR="00202CF0" w:rsidRPr="00FE7F27">
        <w:rPr>
          <w:rFonts w:ascii="Times New Roman" w:hAnsi="Times New Roman"/>
        </w:rPr>
        <w:t>şletme ihalesine çıkartılmıştır.</w:t>
      </w:r>
    </w:p>
    <w:tbl>
      <w:tblPr>
        <w:tblW w:w="11286" w:type="dxa"/>
        <w:tblInd w:w="-5" w:type="dxa"/>
        <w:tblCellMar>
          <w:left w:w="70" w:type="dxa"/>
          <w:right w:w="70" w:type="dxa"/>
        </w:tblCellMar>
        <w:tblLook w:val="04A0" w:firstRow="1" w:lastRow="0" w:firstColumn="1" w:lastColumn="0" w:noHBand="0" w:noVBand="1"/>
      </w:tblPr>
      <w:tblGrid>
        <w:gridCol w:w="2580"/>
        <w:gridCol w:w="8706"/>
      </w:tblGrid>
      <w:tr w:rsidR="0073004D" w:rsidRPr="006D20D3" w14:paraId="0C04B8D0" w14:textId="77777777" w:rsidTr="00A356BA">
        <w:trPr>
          <w:trHeight w:val="201"/>
        </w:trPr>
        <w:tc>
          <w:tcPr>
            <w:tcW w:w="2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524093"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İLİ</w:t>
            </w:r>
          </w:p>
        </w:tc>
        <w:tc>
          <w:tcPr>
            <w:tcW w:w="8706" w:type="dxa"/>
            <w:tcBorders>
              <w:top w:val="single" w:sz="4" w:space="0" w:color="auto"/>
              <w:left w:val="nil"/>
              <w:bottom w:val="single" w:sz="4" w:space="0" w:color="auto"/>
              <w:right w:val="single" w:sz="4" w:space="0" w:color="auto"/>
            </w:tcBorders>
            <w:shd w:val="clear" w:color="auto" w:fill="auto"/>
            <w:noWrap/>
            <w:vAlign w:val="bottom"/>
            <w:hideMark/>
          </w:tcPr>
          <w:p w14:paraId="74842177" w14:textId="25DB6D8A" w:rsidR="0014507E" w:rsidRPr="00DD2A89" w:rsidRDefault="00F50A14" w:rsidP="00543493">
            <w:pPr>
              <w:rPr>
                <w:rFonts w:ascii="Times New Roman" w:hAnsi="Times New Roman"/>
                <w:color w:val="000000"/>
              </w:rPr>
            </w:pPr>
            <w:r>
              <w:rPr>
                <w:rFonts w:ascii="Times New Roman" w:hAnsi="Times New Roman"/>
                <w:color w:val="000000"/>
              </w:rPr>
              <w:t>Denizli</w:t>
            </w:r>
          </w:p>
        </w:tc>
      </w:tr>
      <w:tr w:rsidR="0073004D" w:rsidRPr="006D20D3" w14:paraId="027C5451" w14:textId="77777777" w:rsidTr="00A356BA">
        <w:trPr>
          <w:trHeight w:val="220"/>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2C32AA4D"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İLÇESİ</w:t>
            </w:r>
          </w:p>
        </w:tc>
        <w:tc>
          <w:tcPr>
            <w:tcW w:w="8706" w:type="dxa"/>
            <w:tcBorders>
              <w:top w:val="nil"/>
              <w:left w:val="nil"/>
              <w:bottom w:val="single" w:sz="4" w:space="0" w:color="auto"/>
              <w:right w:val="single" w:sz="4" w:space="0" w:color="auto"/>
            </w:tcBorders>
            <w:shd w:val="clear" w:color="auto" w:fill="auto"/>
            <w:noWrap/>
            <w:vAlign w:val="bottom"/>
            <w:hideMark/>
          </w:tcPr>
          <w:p w14:paraId="2EBC224B" w14:textId="215D1134" w:rsidR="0014507E" w:rsidRPr="00DD2A89" w:rsidRDefault="00F50A14" w:rsidP="00543493">
            <w:pPr>
              <w:rPr>
                <w:rFonts w:ascii="Times New Roman" w:hAnsi="Times New Roman"/>
                <w:color w:val="000000"/>
              </w:rPr>
            </w:pPr>
            <w:proofErr w:type="spellStart"/>
            <w:r>
              <w:rPr>
                <w:rFonts w:ascii="Times New Roman" w:hAnsi="Times New Roman"/>
                <w:color w:val="000000"/>
              </w:rPr>
              <w:t>Merkezefendi</w:t>
            </w:r>
            <w:proofErr w:type="spellEnd"/>
          </w:p>
        </w:tc>
      </w:tr>
      <w:tr w:rsidR="0073004D" w:rsidRPr="006D20D3" w14:paraId="659E6A2B" w14:textId="77777777" w:rsidTr="00A356BA">
        <w:trPr>
          <w:trHeight w:val="235"/>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76BB5C52"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MAHALLE</w:t>
            </w:r>
          </w:p>
        </w:tc>
        <w:tc>
          <w:tcPr>
            <w:tcW w:w="8706" w:type="dxa"/>
            <w:tcBorders>
              <w:top w:val="nil"/>
              <w:left w:val="nil"/>
              <w:bottom w:val="single" w:sz="4" w:space="0" w:color="auto"/>
              <w:right w:val="single" w:sz="4" w:space="0" w:color="auto"/>
            </w:tcBorders>
            <w:shd w:val="clear" w:color="auto" w:fill="auto"/>
            <w:noWrap/>
            <w:vAlign w:val="bottom"/>
            <w:hideMark/>
          </w:tcPr>
          <w:p w14:paraId="0CD1BF23" w14:textId="49017C47" w:rsidR="0014507E" w:rsidRPr="00DD2A89" w:rsidRDefault="00F50A14" w:rsidP="00543493">
            <w:pPr>
              <w:rPr>
                <w:rFonts w:ascii="Times New Roman" w:hAnsi="Times New Roman"/>
                <w:color w:val="000000"/>
              </w:rPr>
            </w:pPr>
            <w:proofErr w:type="spellStart"/>
            <w:r>
              <w:rPr>
                <w:rFonts w:ascii="Times New Roman" w:hAnsi="Times New Roman"/>
                <w:color w:val="000000"/>
              </w:rPr>
              <w:t>Günbattı</w:t>
            </w:r>
            <w:proofErr w:type="spellEnd"/>
          </w:p>
        </w:tc>
      </w:tr>
      <w:tr w:rsidR="0073004D" w:rsidRPr="006D20D3" w14:paraId="23ADE655" w14:textId="77777777" w:rsidTr="00A356BA">
        <w:trPr>
          <w:trHeight w:val="255"/>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095BE644" w14:textId="77777777" w:rsidR="0014507E" w:rsidRPr="00DD2A89" w:rsidRDefault="00366EF7" w:rsidP="00543493">
            <w:pPr>
              <w:rPr>
                <w:rFonts w:ascii="Times New Roman" w:hAnsi="Times New Roman"/>
                <w:color w:val="000000"/>
              </w:rPr>
            </w:pPr>
            <w:r>
              <w:rPr>
                <w:rFonts w:ascii="Times New Roman" w:hAnsi="Times New Roman"/>
                <w:color w:val="000000"/>
              </w:rPr>
              <w:t>CADDE</w:t>
            </w:r>
            <w:r w:rsidR="002F36F9">
              <w:rPr>
                <w:rFonts w:ascii="Times New Roman" w:hAnsi="Times New Roman"/>
                <w:color w:val="000000"/>
              </w:rPr>
              <w:t>/SOKAK</w:t>
            </w:r>
          </w:p>
        </w:tc>
        <w:tc>
          <w:tcPr>
            <w:tcW w:w="8706" w:type="dxa"/>
            <w:tcBorders>
              <w:top w:val="nil"/>
              <w:left w:val="nil"/>
              <w:bottom w:val="single" w:sz="4" w:space="0" w:color="auto"/>
              <w:right w:val="single" w:sz="4" w:space="0" w:color="auto"/>
            </w:tcBorders>
            <w:shd w:val="clear" w:color="auto" w:fill="auto"/>
            <w:noWrap/>
            <w:vAlign w:val="bottom"/>
            <w:hideMark/>
          </w:tcPr>
          <w:p w14:paraId="259D6EBC" w14:textId="572F1B9A" w:rsidR="0014507E" w:rsidRPr="00DD2A89" w:rsidRDefault="00F50A14" w:rsidP="00543493">
            <w:pPr>
              <w:rPr>
                <w:rFonts w:ascii="Times New Roman" w:hAnsi="Times New Roman"/>
                <w:color w:val="000000"/>
              </w:rPr>
            </w:pPr>
            <w:r>
              <w:rPr>
                <w:rFonts w:ascii="Times New Roman" w:hAnsi="Times New Roman"/>
                <w:color w:val="000000"/>
              </w:rPr>
              <w:t>Lozan Cad.</w:t>
            </w:r>
          </w:p>
        </w:tc>
      </w:tr>
      <w:tr w:rsidR="0073004D" w:rsidRPr="006D20D3" w14:paraId="2AA85548" w14:textId="77777777" w:rsidTr="00A356BA">
        <w:trPr>
          <w:trHeight w:val="134"/>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616A2205"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PAFTA</w:t>
            </w:r>
          </w:p>
        </w:tc>
        <w:tc>
          <w:tcPr>
            <w:tcW w:w="8706" w:type="dxa"/>
            <w:tcBorders>
              <w:top w:val="nil"/>
              <w:left w:val="nil"/>
              <w:bottom w:val="single" w:sz="4" w:space="0" w:color="auto"/>
              <w:right w:val="single" w:sz="4" w:space="0" w:color="auto"/>
            </w:tcBorders>
            <w:shd w:val="clear" w:color="auto" w:fill="auto"/>
            <w:noWrap/>
            <w:vAlign w:val="bottom"/>
            <w:hideMark/>
          </w:tcPr>
          <w:p w14:paraId="3FA7FD2C" w14:textId="696C736C" w:rsidR="0014507E" w:rsidRPr="00DD2A89" w:rsidRDefault="00FE7F27" w:rsidP="00543493">
            <w:pPr>
              <w:rPr>
                <w:rFonts w:ascii="Times New Roman" w:hAnsi="Times New Roman"/>
              </w:rPr>
            </w:pPr>
            <w:r>
              <w:rPr>
                <w:rFonts w:ascii="Times New Roman" w:hAnsi="Times New Roman"/>
              </w:rPr>
              <w:t>-</w:t>
            </w:r>
          </w:p>
        </w:tc>
      </w:tr>
      <w:tr w:rsidR="0073004D" w:rsidRPr="006D20D3" w14:paraId="7E45AAB7" w14:textId="77777777" w:rsidTr="00A356BA">
        <w:trPr>
          <w:trHeight w:val="209"/>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16DC6BE6"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ADA</w:t>
            </w:r>
          </w:p>
        </w:tc>
        <w:tc>
          <w:tcPr>
            <w:tcW w:w="8706" w:type="dxa"/>
            <w:tcBorders>
              <w:top w:val="nil"/>
              <w:left w:val="nil"/>
              <w:bottom w:val="single" w:sz="4" w:space="0" w:color="auto"/>
              <w:right w:val="single" w:sz="4" w:space="0" w:color="auto"/>
            </w:tcBorders>
            <w:shd w:val="clear" w:color="auto" w:fill="auto"/>
            <w:noWrap/>
            <w:vAlign w:val="bottom"/>
            <w:hideMark/>
          </w:tcPr>
          <w:p w14:paraId="212407A3" w14:textId="3D7EFD5D" w:rsidR="0014507E" w:rsidRPr="00DD2A89" w:rsidRDefault="00F50A14" w:rsidP="00FA27E2">
            <w:pPr>
              <w:rPr>
                <w:rFonts w:ascii="Times New Roman" w:hAnsi="Times New Roman"/>
              </w:rPr>
            </w:pPr>
            <w:r>
              <w:rPr>
                <w:rFonts w:ascii="Times New Roman" w:hAnsi="Times New Roman"/>
              </w:rPr>
              <w:t>4</w:t>
            </w:r>
            <w:r w:rsidR="000105CF">
              <w:rPr>
                <w:rFonts w:ascii="Times New Roman" w:hAnsi="Times New Roman"/>
              </w:rPr>
              <w:t>58</w:t>
            </w:r>
          </w:p>
        </w:tc>
      </w:tr>
      <w:tr w:rsidR="0073004D" w:rsidRPr="006D20D3" w14:paraId="5FB1AB4A" w14:textId="77777777" w:rsidTr="00A356BA">
        <w:trPr>
          <w:trHeight w:val="172"/>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51B318A7"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PARSEL</w:t>
            </w:r>
          </w:p>
        </w:tc>
        <w:tc>
          <w:tcPr>
            <w:tcW w:w="8706" w:type="dxa"/>
            <w:tcBorders>
              <w:top w:val="nil"/>
              <w:left w:val="nil"/>
              <w:bottom w:val="single" w:sz="4" w:space="0" w:color="auto"/>
              <w:right w:val="single" w:sz="4" w:space="0" w:color="auto"/>
            </w:tcBorders>
            <w:shd w:val="clear" w:color="auto" w:fill="auto"/>
            <w:noWrap/>
            <w:vAlign w:val="bottom"/>
            <w:hideMark/>
          </w:tcPr>
          <w:p w14:paraId="5EC5A757" w14:textId="4DA9F1D9" w:rsidR="0014507E" w:rsidRPr="00DD2A89" w:rsidRDefault="00836D09" w:rsidP="00543493">
            <w:pPr>
              <w:rPr>
                <w:rFonts w:ascii="Times New Roman" w:hAnsi="Times New Roman"/>
              </w:rPr>
            </w:pPr>
            <w:r>
              <w:rPr>
                <w:rFonts w:ascii="Times New Roman" w:hAnsi="Times New Roman"/>
              </w:rPr>
              <w:t>1</w:t>
            </w:r>
          </w:p>
        </w:tc>
      </w:tr>
      <w:tr w:rsidR="0073004D" w:rsidRPr="006D20D3" w14:paraId="21A8B1E5" w14:textId="77777777" w:rsidTr="00A356BA">
        <w:trPr>
          <w:trHeight w:val="207"/>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3E052B4C"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YÜZÖLÇÜMÜ</w:t>
            </w:r>
          </w:p>
        </w:tc>
        <w:tc>
          <w:tcPr>
            <w:tcW w:w="8706" w:type="dxa"/>
            <w:tcBorders>
              <w:top w:val="nil"/>
              <w:left w:val="nil"/>
              <w:bottom w:val="single" w:sz="4" w:space="0" w:color="auto"/>
              <w:right w:val="single" w:sz="4" w:space="0" w:color="auto"/>
            </w:tcBorders>
            <w:shd w:val="clear" w:color="auto" w:fill="auto"/>
            <w:noWrap/>
            <w:vAlign w:val="bottom"/>
            <w:hideMark/>
          </w:tcPr>
          <w:p w14:paraId="675ACE49" w14:textId="2F9EC144" w:rsidR="0014507E" w:rsidRPr="005B644C" w:rsidRDefault="00F50A14" w:rsidP="00543493">
            <w:pPr>
              <w:rPr>
                <w:rFonts w:ascii="Times New Roman" w:hAnsi="Times New Roman"/>
              </w:rPr>
            </w:pPr>
            <w:r>
              <w:rPr>
                <w:rFonts w:ascii="Times New Roman" w:hAnsi="Times New Roman"/>
              </w:rPr>
              <w:t>493</w:t>
            </w:r>
            <w:r w:rsidR="00654938">
              <w:rPr>
                <w:rFonts w:ascii="Times New Roman" w:hAnsi="Times New Roman"/>
              </w:rPr>
              <w:t xml:space="preserve"> m</w:t>
            </w:r>
            <w:r w:rsidR="00654938">
              <w:rPr>
                <w:rFonts w:ascii="Times New Roman" w:hAnsi="Times New Roman"/>
                <w:vertAlign w:val="superscript"/>
              </w:rPr>
              <w:t>2</w:t>
            </w:r>
            <w:r w:rsidR="005B644C">
              <w:rPr>
                <w:rFonts w:ascii="Times New Roman" w:hAnsi="Times New Roman"/>
              </w:rPr>
              <w:t xml:space="preserve"> (125 m</w:t>
            </w:r>
            <w:r w:rsidR="005B644C">
              <w:rPr>
                <w:rFonts w:ascii="Times New Roman" w:hAnsi="Times New Roman"/>
                <w:vertAlign w:val="superscript"/>
              </w:rPr>
              <w:t>2</w:t>
            </w:r>
            <w:r w:rsidR="005B644C">
              <w:rPr>
                <w:rFonts w:ascii="Times New Roman" w:hAnsi="Times New Roman"/>
              </w:rPr>
              <w:t>)</w:t>
            </w:r>
          </w:p>
        </w:tc>
      </w:tr>
      <w:tr w:rsidR="00711C14" w:rsidRPr="006D20D3" w14:paraId="74E5E927" w14:textId="77777777" w:rsidTr="00A356BA">
        <w:trPr>
          <w:trHeight w:val="207"/>
        </w:trPr>
        <w:tc>
          <w:tcPr>
            <w:tcW w:w="2580" w:type="dxa"/>
            <w:tcBorders>
              <w:top w:val="nil"/>
              <w:left w:val="single" w:sz="4" w:space="0" w:color="auto"/>
              <w:bottom w:val="single" w:sz="4" w:space="0" w:color="auto"/>
              <w:right w:val="single" w:sz="4" w:space="0" w:color="auto"/>
            </w:tcBorders>
            <w:shd w:val="clear" w:color="auto" w:fill="auto"/>
            <w:noWrap/>
            <w:vAlign w:val="bottom"/>
          </w:tcPr>
          <w:p w14:paraId="5FBD5CD4" w14:textId="77777777" w:rsidR="000E67DC" w:rsidRPr="00DD2A89" w:rsidRDefault="00766391" w:rsidP="00766391">
            <w:pPr>
              <w:rPr>
                <w:rFonts w:ascii="Times New Roman" w:hAnsi="Times New Roman"/>
                <w:color w:val="000000"/>
              </w:rPr>
            </w:pPr>
            <w:r>
              <w:rPr>
                <w:rFonts w:ascii="Times New Roman" w:hAnsi="Times New Roman"/>
                <w:color w:val="000000"/>
              </w:rPr>
              <w:t>TOPLAM İNŞAAT ALANI</w:t>
            </w:r>
          </w:p>
        </w:tc>
        <w:tc>
          <w:tcPr>
            <w:tcW w:w="8706" w:type="dxa"/>
            <w:tcBorders>
              <w:top w:val="nil"/>
              <w:left w:val="nil"/>
              <w:bottom w:val="single" w:sz="4" w:space="0" w:color="auto"/>
              <w:right w:val="single" w:sz="4" w:space="0" w:color="auto"/>
            </w:tcBorders>
            <w:shd w:val="clear" w:color="auto" w:fill="auto"/>
            <w:noWrap/>
            <w:vAlign w:val="bottom"/>
          </w:tcPr>
          <w:p w14:paraId="6442E206" w14:textId="419CAF8D" w:rsidR="00DF2591" w:rsidRPr="009C65F9" w:rsidRDefault="00F50A14" w:rsidP="00DF2591">
            <w:pPr>
              <w:rPr>
                <w:rFonts w:ascii="Times New Roman" w:hAnsi="Times New Roman"/>
                <w:vertAlign w:val="superscript"/>
              </w:rPr>
            </w:pPr>
            <w:r>
              <w:rPr>
                <w:rFonts w:ascii="Times New Roman" w:hAnsi="Times New Roman"/>
              </w:rPr>
              <w:t>1</w:t>
            </w:r>
            <w:r w:rsidR="005B644C">
              <w:rPr>
                <w:rFonts w:ascii="Times New Roman" w:hAnsi="Times New Roman"/>
              </w:rPr>
              <w:t>2</w:t>
            </w:r>
            <w:r>
              <w:rPr>
                <w:rFonts w:ascii="Times New Roman" w:hAnsi="Times New Roman"/>
              </w:rPr>
              <w:t>5</w:t>
            </w:r>
            <w:r w:rsidR="009C65F9">
              <w:rPr>
                <w:rFonts w:ascii="Times New Roman" w:hAnsi="Times New Roman"/>
              </w:rPr>
              <w:t xml:space="preserve"> m</w:t>
            </w:r>
            <w:r w:rsidR="009C65F9">
              <w:rPr>
                <w:rFonts w:ascii="Times New Roman" w:hAnsi="Times New Roman"/>
                <w:vertAlign w:val="superscript"/>
              </w:rPr>
              <w:t>2</w:t>
            </w:r>
          </w:p>
        </w:tc>
      </w:tr>
      <w:tr w:rsidR="0073004D" w:rsidRPr="006D20D3" w14:paraId="3954AEA8" w14:textId="77777777" w:rsidTr="00A356BA">
        <w:trPr>
          <w:trHeight w:val="126"/>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332E695E"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CİNSİ</w:t>
            </w:r>
          </w:p>
        </w:tc>
        <w:tc>
          <w:tcPr>
            <w:tcW w:w="8706" w:type="dxa"/>
            <w:tcBorders>
              <w:top w:val="nil"/>
              <w:left w:val="nil"/>
              <w:bottom w:val="single" w:sz="4" w:space="0" w:color="auto"/>
              <w:right w:val="single" w:sz="4" w:space="0" w:color="auto"/>
            </w:tcBorders>
            <w:shd w:val="clear" w:color="auto" w:fill="auto"/>
            <w:noWrap/>
            <w:vAlign w:val="bottom"/>
            <w:hideMark/>
          </w:tcPr>
          <w:p w14:paraId="168CF9B7" w14:textId="36DB4E2B" w:rsidR="0014507E" w:rsidRPr="00F50A14" w:rsidRDefault="00F50A14" w:rsidP="00543493">
            <w:pPr>
              <w:rPr>
                <w:rFonts w:ascii="Times New Roman" w:hAnsi="Times New Roman"/>
              </w:rPr>
            </w:pPr>
            <w:r w:rsidRPr="00F50A14">
              <w:rPr>
                <w:rFonts w:ascii="Times New Roman" w:hAnsi="Times New Roman"/>
                <w:lang w:eastAsia="en-US"/>
              </w:rPr>
              <w:t>Kahvehane-Bakkal-Berber</w:t>
            </w:r>
          </w:p>
        </w:tc>
      </w:tr>
      <w:tr w:rsidR="00553BC7" w:rsidRPr="006D20D3" w14:paraId="68F118E5" w14:textId="77777777" w:rsidTr="00A356BA">
        <w:trPr>
          <w:trHeight w:val="126"/>
        </w:trPr>
        <w:tc>
          <w:tcPr>
            <w:tcW w:w="2580" w:type="dxa"/>
            <w:tcBorders>
              <w:top w:val="nil"/>
              <w:left w:val="single" w:sz="4" w:space="0" w:color="auto"/>
              <w:bottom w:val="single" w:sz="4" w:space="0" w:color="auto"/>
              <w:right w:val="single" w:sz="4" w:space="0" w:color="auto"/>
            </w:tcBorders>
            <w:shd w:val="clear" w:color="auto" w:fill="auto"/>
            <w:noWrap/>
            <w:vAlign w:val="bottom"/>
          </w:tcPr>
          <w:p w14:paraId="00BD4052" w14:textId="77777777" w:rsidR="00553BC7" w:rsidRDefault="00711C14" w:rsidP="00543493">
            <w:pPr>
              <w:rPr>
                <w:rFonts w:ascii="Times New Roman" w:hAnsi="Times New Roman"/>
                <w:color w:val="000000"/>
              </w:rPr>
            </w:pPr>
            <w:r>
              <w:rPr>
                <w:rFonts w:ascii="Times New Roman" w:hAnsi="Times New Roman"/>
                <w:color w:val="000000"/>
              </w:rPr>
              <w:t>PROJE DURUMU</w:t>
            </w:r>
          </w:p>
          <w:p w14:paraId="775942BB" w14:textId="77777777" w:rsidR="000E67DC" w:rsidRPr="00DD2A89" w:rsidRDefault="000E67DC" w:rsidP="00543493">
            <w:pPr>
              <w:rPr>
                <w:rFonts w:ascii="Times New Roman" w:hAnsi="Times New Roman"/>
                <w:color w:val="000000"/>
              </w:rPr>
            </w:pPr>
          </w:p>
        </w:tc>
        <w:tc>
          <w:tcPr>
            <w:tcW w:w="8706" w:type="dxa"/>
            <w:tcBorders>
              <w:top w:val="nil"/>
              <w:left w:val="nil"/>
              <w:bottom w:val="single" w:sz="4" w:space="0" w:color="auto"/>
              <w:right w:val="single" w:sz="4" w:space="0" w:color="auto"/>
            </w:tcBorders>
            <w:shd w:val="clear" w:color="auto" w:fill="auto"/>
            <w:noWrap/>
            <w:vAlign w:val="bottom"/>
          </w:tcPr>
          <w:p w14:paraId="366201F0" w14:textId="77777777" w:rsidR="00553BC7" w:rsidRDefault="002B0E44" w:rsidP="00543493">
            <w:pPr>
              <w:rPr>
                <w:rFonts w:ascii="Times New Roman" w:hAnsi="Times New Roman"/>
              </w:rPr>
            </w:pPr>
            <w:r>
              <w:rPr>
                <w:rFonts w:ascii="Times New Roman" w:hAnsi="Times New Roman"/>
              </w:rPr>
              <w:t xml:space="preserve">Eski esere ait Belediyesinden ve Koruma Kurulundan Onaylı </w:t>
            </w:r>
            <w:proofErr w:type="spellStart"/>
            <w:r>
              <w:rPr>
                <w:rFonts w:ascii="Times New Roman" w:hAnsi="Times New Roman"/>
              </w:rPr>
              <w:t>Rölöve</w:t>
            </w:r>
            <w:proofErr w:type="spellEnd"/>
            <w:r>
              <w:rPr>
                <w:rFonts w:ascii="Times New Roman" w:hAnsi="Times New Roman"/>
              </w:rPr>
              <w:t xml:space="preserve">-Restitüsyon-Restorasyon Projeleri </w:t>
            </w:r>
            <w:r w:rsidR="005F1A68">
              <w:rPr>
                <w:rFonts w:ascii="Times New Roman" w:hAnsi="Times New Roman"/>
              </w:rPr>
              <w:t>B</w:t>
            </w:r>
            <w:r>
              <w:rPr>
                <w:rFonts w:ascii="Times New Roman" w:hAnsi="Times New Roman"/>
              </w:rPr>
              <w:t>ulunma</w:t>
            </w:r>
            <w:r w:rsidR="00654938">
              <w:rPr>
                <w:rFonts w:ascii="Times New Roman" w:hAnsi="Times New Roman"/>
              </w:rPr>
              <w:t>ma</w:t>
            </w:r>
            <w:r>
              <w:rPr>
                <w:rFonts w:ascii="Times New Roman" w:hAnsi="Times New Roman"/>
              </w:rPr>
              <w:t>ktadır.</w:t>
            </w:r>
          </w:p>
        </w:tc>
      </w:tr>
      <w:tr w:rsidR="0073004D" w:rsidRPr="006D20D3" w14:paraId="708D408E" w14:textId="77777777" w:rsidTr="00A356BA">
        <w:trPr>
          <w:trHeight w:val="290"/>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0454F8B0"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VAKFI</w:t>
            </w:r>
          </w:p>
        </w:tc>
        <w:tc>
          <w:tcPr>
            <w:tcW w:w="8706" w:type="dxa"/>
            <w:tcBorders>
              <w:top w:val="nil"/>
              <w:left w:val="nil"/>
              <w:bottom w:val="single" w:sz="4" w:space="0" w:color="auto"/>
              <w:right w:val="single" w:sz="4" w:space="0" w:color="auto"/>
            </w:tcBorders>
            <w:shd w:val="clear" w:color="auto" w:fill="auto"/>
            <w:noWrap/>
            <w:vAlign w:val="bottom"/>
            <w:hideMark/>
          </w:tcPr>
          <w:p w14:paraId="4AD53634" w14:textId="29172071" w:rsidR="0014507E" w:rsidRPr="00DD2A89" w:rsidRDefault="00F50A14" w:rsidP="00543493">
            <w:pPr>
              <w:rPr>
                <w:rFonts w:ascii="Times New Roman" w:hAnsi="Times New Roman"/>
                <w:color w:val="000000"/>
              </w:rPr>
            </w:pPr>
            <w:proofErr w:type="spellStart"/>
            <w:r>
              <w:rPr>
                <w:rFonts w:ascii="Times New Roman" w:hAnsi="Times New Roman"/>
                <w:lang w:eastAsia="en-US"/>
              </w:rPr>
              <w:t>Öküzbattı</w:t>
            </w:r>
            <w:proofErr w:type="spellEnd"/>
            <w:r>
              <w:rPr>
                <w:rFonts w:ascii="Times New Roman" w:hAnsi="Times New Roman"/>
                <w:lang w:eastAsia="en-US"/>
              </w:rPr>
              <w:t xml:space="preserve"> Mescidi</w:t>
            </w:r>
            <w:r w:rsidR="009C65F9" w:rsidRPr="00FE7F27">
              <w:rPr>
                <w:rFonts w:ascii="Times New Roman" w:hAnsi="Times New Roman"/>
                <w:lang w:eastAsia="en-US"/>
              </w:rPr>
              <w:t xml:space="preserve"> Vakfı</w:t>
            </w:r>
          </w:p>
        </w:tc>
      </w:tr>
      <w:tr w:rsidR="0073004D" w:rsidRPr="006D20D3" w14:paraId="49906B51" w14:textId="77777777" w:rsidTr="00A356BA">
        <w:trPr>
          <w:trHeight w:val="290"/>
        </w:trPr>
        <w:tc>
          <w:tcPr>
            <w:tcW w:w="2580" w:type="dxa"/>
            <w:tcBorders>
              <w:top w:val="nil"/>
              <w:left w:val="single" w:sz="4" w:space="0" w:color="auto"/>
              <w:bottom w:val="single" w:sz="4" w:space="0" w:color="auto"/>
              <w:right w:val="single" w:sz="4" w:space="0" w:color="auto"/>
            </w:tcBorders>
            <w:shd w:val="clear" w:color="auto" w:fill="auto"/>
            <w:noWrap/>
          </w:tcPr>
          <w:p w14:paraId="75F2755A" w14:textId="77777777" w:rsidR="0014507E" w:rsidRPr="00DD2A89" w:rsidRDefault="0014507E" w:rsidP="00543493">
            <w:pPr>
              <w:rPr>
                <w:rFonts w:ascii="Times New Roman" w:hAnsi="Times New Roman"/>
                <w:bCs/>
              </w:rPr>
            </w:pPr>
            <w:r w:rsidRPr="00DD2A89">
              <w:rPr>
                <w:rFonts w:ascii="Times New Roman" w:hAnsi="Times New Roman"/>
                <w:bCs/>
              </w:rPr>
              <w:t>İŞİN NEVİ VE NİTELİĞİ</w:t>
            </w:r>
          </w:p>
        </w:tc>
        <w:tc>
          <w:tcPr>
            <w:tcW w:w="8706" w:type="dxa"/>
            <w:tcBorders>
              <w:top w:val="nil"/>
              <w:left w:val="nil"/>
              <w:bottom w:val="single" w:sz="4" w:space="0" w:color="auto"/>
              <w:right w:val="single" w:sz="4" w:space="0" w:color="auto"/>
            </w:tcBorders>
            <w:shd w:val="clear" w:color="auto" w:fill="auto"/>
            <w:noWrap/>
            <w:vAlign w:val="center"/>
          </w:tcPr>
          <w:p w14:paraId="718D01F1" w14:textId="08AF64F8" w:rsidR="0014507E" w:rsidRPr="00DD2A89" w:rsidRDefault="003D6868" w:rsidP="00654938">
            <w:pPr>
              <w:jc w:val="both"/>
              <w:rPr>
                <w:rFonts w:ascii="Times New Roman" w:hAnsi="Times New Roman"/>
              </w:rPr>
            </w:pPr>
            <w:r w:rsidRPr="00DD2A89">
              <w:rPr>
                <w:rFonts w:ascii="Times New Roman" w:hAnsi="Times New Roman"/>
              </w:rPr>
              <w:t>Yukarıda özelliği belirtilen taşınmaz</w:t>
            </w:r>
            <w:r w:rsidR="00202CF0">
              <w:rPr>
                <w:rFonts w:ascii="Times New Roman" w:hAnsi="Times New Roman"/>
              </w:rPr>
              <w:t>ın</w:t>
            </w:r>
            <w:r w:rsidR="00B973D5">
              <w:rPr>
                <w:rFonts w:ascii="Times New Roman" w:hAnsi="Times New Roman"/>
              </w:rPr>
              <w:t xml:space="preserve"> </w:t>
            </w:r>
            <w:r w:rsidR="00576209" w:rsidRPr="00202CF0">
              <w:rPr>
                <w:rFonts w:ascii="Times New Roman" w:hAnsi="Times New Roman"/>
              </w:rPr>
              <w:t>Vakıflar Meclis</w:t>
            </w:r>
            <w:r w:rsidR="00202CF0" w:rsidRPr="00202CF0">
              <w:rPr>
                <w:rFonts w:ascii="Times New Roman" w:hAnsi="Times New Roman"/>
              </w:rPr>
              <w:t>inin</w:t>
            </w:r>
            <w:r w:rsidR="009C65F9">
              <w:rPr>
                <w:rFonts w:ascii="Times New Roman" w:hAnsi="Times New Roman"/>
              </w:rPr>
              <w:t xml:space="preserve"> </w:t>
            </w:r>
            <w:r w:rsidR="00F50A14" w:rsidRPr="00F50A14">
              <w:rPr>
                <w:rFonts w:ascii="Times New Roman" w:hAnsi="Times New Roman"/>
                <w:b/>
                <w:bCs/>
              </w:rPr>
              <w:t>28.04</w:t>
            </w:r>
            <w:r w:rsidR="009C65F9" w:rsidRPr="00F50A14">
              <w:rPr>
                <w:rFonts w:ascii="Times New Roman" w:hAnsi="Times New Roman"/>
                <w:b/>
                <w:bCs/>
              </w:rPr>
              <w:t>.</w:t>
            </w:r>
            <w:r w:rsidR="009C65F9">
              <w:rPr>
                <w:rFonts w:ascii="Times New Roman" w:hAnsi="Times New Roman"/>
                <w:b/>
                <w:bCs/>
              </w:rPr>
              <w:t>2025</w:t>
            </w:r>
            <w:r w:rsidR="00DF2591" w:rsidRPr="00DF2591">
              <w:rPr>
                <w:rFonts w:ascii="Times New Roman" w:hAnsi="Times New Roman"/>
                <w:b/>
              </w:rPr>
              <w:t xml:space="preserve"> tarih ve </w:t>
            </w:r>
            <w:r w:rsidR="00F50A14">
              <w:rPr>
                <w:rFonts w:ascii="Times New Roman" w:hAnsi="Times New Roman"/>
                <w:b/>
              </w:rPr>
              <w:t>256</w:t>
            </w:r>
            <w:r w:rsidR="00DF2591" w:rsidRPr="00DF2591">
              <w:rPr>
                <w:rFonts w:ascii="Times New Roman" w:hAnsi="Times New Roman"/>
                <w:b/>
              </w:rPr>
              <w:t xml:space="preserve"> sayılı Kararın</w:t>
            </w:r>
            <w:r w:rsidR="00DF2591">
              <w:rPr>
                <w:rFonts w:ascii="Times New Roman" w:hAnsi="Times New Roman"/>
                <w:b/>
              </w:rPr>
              <w:t>d</w:t>
            </w:r>
            <w:r w:rsidR="00DF2591" w:rsidRPr="00DF2591">
              <w:rPr>
                <w:rFonts w:ascii="Times New Roman" w:hAnsi="Times New Roman"/>
                <w:b/>
              </w:rPr>
              <w:t xml:space="preserve">a </w:t>
            </w:r>
            <w:r w:rsidRPr="00DD2A89">
              <w:rPr>
                <w:rFonts w:ascii="Times New Roman" w:hAnsi="Times New Roman"/>
              </w:rPr>
              <w:t>belirtilen şartlar çerçevesinde</w:t>
            </w:r>
            <w:r w:rsidRPr="00DF2591">
              <w:rPr>
                <w:rFonts w:ascii="Times New Roman" w:hAnsi="Times New Roman"/>
                <w:b/>
              </w:rPr>
              <w:t xml:space="preserve"> </w:t>
            </w:r>
            <w:r w:rsidR="009C65F9">
              <w:rPr>
                <w:rFonts w:ascii="Times New Roman" w:hAnsi="Times New Roman"/>
                <w:b/>
              </w:rPr>
              <w:t>32</w:t>
            </w:r>
            <w:r w:rsidR="00654938" w:rsidRPr="00DF2591">
              <w:rPr>
                <w:rFonts w:ascii="Times New Roman" w:hAnsi="Times New Roman"/>
                <w:b/>
              </w:rPr>
              <w:t xml:space="preserve"> </w:t>
            </w:r>
            <w:r w:rsidRPr="005F1A68">
              <w:rPr>
                <w:rFonts w:ascii="Times New Roman" w:hAnsi="Times New Roman"/>
                <w:b/>
              </w:rPr>
              <w:t>(</w:t>
            </w:r>
            <w:proofErr w:type="spellStart"/>
            <w:r w:rsidR="009C65F9">
              <w:rPr>
                <w:rFonts w:ascii="Times New Roman" w:hAnsi="Times New Roman"/>
                <w:b/>
              </w:rPr>
              <w:t>otuziki</w:t>
            </w:r>
            <w:proofErr w:type="spellEnd"/>
            <w:r w:rsidR="00B973D5" w:rsidRPr="005F1A68">
              <w:rPr>
                <w:rFonts w:ascii="Times New Roman" w:hAnsi="Times New Roman"/>
                <w:b/>
              </w:rPr>
              <w:t>)</w:t>
            </w:r>
            <w:r w:rsidR="00B973D5">
              <w:rPr>
                <w:rFonts w:ascii="Times New Roman" w:hAnsi="Times New Roman"/>
              </w:rPr>
              <w:t xml:space="preserve"> yıl süreli </w:t>
            </w:r>
            <w:proofErr w:type="spellStart"/>
            <w:r w:rsidR="00AD4141">
              <w:rPr>
                <w:rFonts w:ascii="Times New Roman" w:hAnsi="Times New Roman"/>
              </w:rPr>
              <w:t>süreli</w:t>
            </w:r>
            <w:proofErr w:type="spellEnd"/>
            <w:r w:rsidR="00AD4141">
              <w:rPr>
                <w:rFonts w:ascii="Times New Roman" w:hAnsi="Times New Roman"/>
              </w:rPr>
              <w:t xml:space="preserve"> </w:t>
            </w:r>
            <w:bookmarkStart w:id="0" w:name="_Hlk202358253"/>
            <w:r w:rsidR="006C7B51" w:rsidRPr="00F50A14">
              <w:rPr>
                <w:rFonts w:ascii="Times New Roman" w:hAnsi="Times New Roman"/>
                <w:b/>
              </w:rPr>
              <w:t>“</w:t>
            </w:r>
            <w:r w:rsidR="00F50A14" w:rsidRPr="00F50A14">
              <w:rPr>
                <w:rFonts w:ascii="Times New Roman" w:hAnsi="Times New Roman"/>
                <w:b/>
                <w:lang w:eastAsia="en-US"/>
              </w:rPr>
              <w:t>Kahvehane-Bakkal-Berber</w:t>
            </w:r>
            <w:r w:rsidR="006C7B51">
              <w:rPr>
                <w:rFonts w:ascii="Times New Roman" w:hAnsi="Times New Roman"/>
                <w:b/>
              </w:rPr>
              <w:t>”</w:t>
            </w:r>
            <w:r w:rsidR="00DF2591">
              <w:rPr>
                <w:rFonts w:ascii="Times New Roman" w:hAnsi="Times New Roman"/>
                <w:b/>
              </w:rPr>
              <w:t xml:space="preserve"> </w:t>
            </w:r>
            <w:bookmarkEnd w:id="0"/>
            <w:proofErr w:type="spellStart"/>
            <w:r w:rsidR="00DF2591">
              <w:rPr>
                <w:rFonts w:ascii="Times New Roman" w:hAnsi="Times New Roman"/>
                <w:b/>
              </w:rPr>
              <w:t>fonskiyonunda</w:t>
            </w:r>
            <w:proofErr w:type="spellEnd"/>
            <w:r w:rsidR="00AD4141">
              <w:rPr>
                <w:rFonts w:ascii="Times New Roman" w:hAnsi="Times New Roman"/>
              </w:rPr>
              <w:t xml:space="preserve"> </w:t>
            </w:r>
            <w:r w:rsidR="005F1A68" w:rsidRPr="005F1A68">
              <w:rPr>
                <w:rFonts w:ascii="Times New Roman" w:hAnsi="Times New Roman"/>
              </w:rPr>
              <w:t xml:space="preserve">kullanılmak üzere </w:t>
            </w:r>
            <w:r w:rsidR="00202CF0" w:rsidRPr="00202CF0">
              <w:rPr>
                <w:rFonts w:ascii="Times New Roman" w:hAnsi="Times New Roman"/>
              </w:rPr>
              <w:t>restorasyon karşılığı kira ve işletme</w:t>
            </w:r>
            <w:r w:rsidRPr="00DD2A89">
              <w:rPr>
                <w:rFonts w:ascii="Times New Roman" w:hAnsi="Times New Roman"/>
              </w:rPr>
              <w:t xml:space="preserve"> ihalesi işi.</w:t>
            </w:r>
          </w:p>
        </w:tc>
      </w:tr>
      <w:tr w:rsidR="0073004D" w:rsidRPr="006D20D3" w14:paraId="1F8D0436" w14:textId="77777777" w:rsidTr="00A356BA">
        <w:trPr>
          <w:trHeight w:val="1076"/>
        </w:trPr>
        <w:tc>
          <w:tcPr>
            <w:tcW w:w="2580" w:type="dxa"/>
            <w:tcBorders>
              <w:top w:val="nil"/>
              <w:left w:val="single" w:sz="4" w:space="0" w:color="auto"/>
              <w:bottom w:val="single" w:sz="4" w:space="0" w:color="auto"/>
              <w:right w:val="single" w:sz="4" w:space="0" w:color="auto"/>
            </w:tcBorders>
            <w:shd w:val="clear" w:color="auto" w:fill="auto"/>
            <w:hideMark/>
          </w:tcPr>
          <w:p w14:paraId="4471EA80" w14:textId="77777777" w:rsidR="0014507E" w:rsidRPr="00DD2A89" w:rsidRDefault="0014507E" w:rsidP="00D6756A"/>
          <w:p w14:paraId="613E15CD" w14:textId="77777777" w:rsidR="0014507E" w:rsidRPr="00DD2A89" w:rsidRDefault="0014507E" w:rsidP="00D6756A"/>
          <w:p w14:paraId="25D7497E" w14:textId="77777777" w:rsidR="0014507E" w:rsidRPr="00FE7F27" w:rsidRDefault="0014507E" w:rsidP="00D6756A">
            <w:pPr>
              <w:rPr>
                <w:rFonts w:ascii="Times New Roman" w:hAnsi="Times New Roman"/>
              </w:rPr>
            </w:pPr>
            <w:r w:rsidRPr="00FE7F27">
              <w:rPr>
                <w:rFonts w:ascii="Times New Roman" w:hAnsi="Times New Roman"/>
              </w:rPr>
              <w:t>ASGARİ İSTENİLEN KİRA BEDELLER</w:t>
            </w:r>
          </w:p>
        </w:tc>
        <w:tc>
          <w:tcPr>
            <w:tcW w:w="8706" w:type="dxa"/>
            <w:tcBorders>
              <w:top w:val="nil"/>
              <w:left w:val="nil"/>
              <w:bottom w:val="single" w:sz="4" w:space="0" w:color="auto"/>
              <w:right w:val="single" w:sz="4" w:space="0" w:color="auto"/>
            </w:tcBorders>
            <w:shd w:val="clear" w:color="auto" w:fill="auto"/>
            <w:vAlign w:val="center"/>
            <w:hideMark/>
          </w:tcPr>
          <w:p w14:paraId="4F2B2F74" w14:textId="77777777" w:rsidR="00DF2591" w:rsidRPr="00F50A14" w:rsidRDefault="00DF2591" w:rsidP="00DF2591">
            <w:pPr>
              <w:jc w:val="both"/>
              <w:rPr>
                <w:rFonts w:ascii="Times New Roman" w:hAnsi="Times New Roman"/>
              </w:rPr>
            </w:pPr>
            <w:r w:rsidRPr="00F50A14">
              <w:rPr>
                <w:rFonts w:ascii="Times New Roman" w:hAnsi="Times New Roman"/>
                <w:b/>
              </w:rPr>
              <w:t>1)</w:t>
            </w:r>
            <w:r w:rsidRPr="00F50A14">
              <w:rPr>
                <w:rFonts w:ascii="Times New Roman" w:hAnsi="Times New Roman"/>
              </w:rPr>
              <w:t xml:space="preserve"> Sözleş</w:t>
            </w:r>
            <w:bookmarkStart w:id="1" w:name="_GoBack"/>
            <w:bookmarkEnd w:id="1"/>
            <w:r w:rsidRPr="00F50A14">
              <w:rPr>
                <w:rFonts w:ascii="Times New Roman" w:hAnsi="Times New Roman"/>
              </w:rPr>
              <w:t>me süresinin ve kira ödemelerinin yer teslim tarihinden başlatılması,</w:t>
            </w:r>
          </w:p>
          <w:p w14:paraId="46C85653" w14:textId="1D93EE0C" w:rsidR="00DF2591" w:rsidRPr="00F50A14" w:rsidRDefault="00DF2591" w:rsidP="00DF2591">
            <w:pPr>
              <w:jc w:val="both"/>
              <w:rPr>
                <w:rFonts w:ascii="Times New Roman" w:hAnsi="Times New Roman"/>
              </w:rPr>
            </w:pPr>
            <w:r w:rsidRPr="00F50A14">
              <w:rPr>
                <w:rFonts w:ascii="Times New Roman" w:hAnsi="Times New Roman"/>
                <w:b/>
              </w:rPr>
              <w:t>a)</w:t>
            </w:r>
            <w:r w:rsidRPr="00F50A14">
              <w:rPr>
                <w:rFonts w:ascii="Times New Roman" w:hAnsi="Times New Roman"/>
              </w:rPr>
              <w:t xml:space="preserve"> Sözleşme süresinin; </w:t>
            </w:r>
            <w:r w:rsidR="00F50A14" w:rsidRPr="00F50A14">
              <w:rPr>
                <w:rFonts w:ascii="Times New Roman" w:hAnsi="Times New Roman"/>
              </w:rPr>
              <w:t>2</w:t>
            </w:r>
            <w:r w:rsidRPr="00F50A14">
              <w:rPr>
                <w:rFonts w:ascii="Times New Roman" w:hAnsi="Times New Roman"/>
              </w:rPr>
              <w:t xml:space="preserve"> yıl inşaat/restorasyon süresi dahil olmak üzere toplam </w:t>
            </w:r>
            <w:r w:rsidR="009C65F9" w:rsidRPr="00F50A14">
              <w:rPr>
                <w:rFonts w:ascii="Times New Roman" w:hAnsi="Times New Roman"/>
              </w:rPr>
              <w:t>32</w:t>
            </w:r>
            <w:r w:rsidRPr="00F50A14">
              <w:rPr>
                <w:rFonts w:ascii="Times New Roman" w:hAnsi="Times New Roman"/>
              </w:rPr>
              <w:t xml:space="preserve"> yıl olması, (Ancak taşınmazın yer teslimine </w:t>
            </w:r>
            <w:proofErr w:type="gramStart"/>
            <w:r w:rsidRPr="00F50A14">
              <w:rPr>
                <w:rFonts w:ascii="Times New Roman" w:hAnsi="Times New Roman"/>
              </w:rPr>
              <w:t>mani</w:t>
            </w:r>
            <w:proofErr w:type="gramEnd"/>
            <w:r w:rsidRPr="00F50A14">
              <w:rPr>
                <w:rFonts w:ascii="Times New Roman" w:hAnsi="Times New Roman"/>
              </w:rPr>
              <w:t xml:space="preserve"> bir durum olması durumunda, yer teslim tarihinin hiçbir şekilde sözleşme tarihinden itibaren 6 (altı) ayı geçmemesi</w:t>
            </w:r>
          </w:p>
          <w:p w14:paraId="4F201441" w14:textId="77777777" w:rsidR="00F50A14" w:rsidRPr="00F50A14" w:rsidRDefault="00DF2591" w:rsidP="00F50A14">
            <w:pPr>
              <w:pStyle w:val="GvdeMetniGirintisi2"/>
              <w:spacing w:line="360" w:lineRule="auto"/>
              <w:ind w:firstLine="0"/>
              <w:rPr>
                <w:rFonts w:ascii="Times New Roman" w:hAnsi="Times New Roman"/>
                <w:sz w:val="22"/>
                <w:szCs w:val="22"/>
              </w:rPr>
            </w:pPr>
            <w:r w:rsidRPr="00F50A14">
              <w:rPr>
                <w:rFonts w:ascii="Times New Roman" w:hAnsi="Times New Roman"/>
                <w:b/>
              </w:rPr>
              <w:t>b)</w:t>
            </w:r>
            <w:r w:rsidRPr="00F50A14">
              <w:rPr>
                <w:rFonts w:ascii="Times New Roman" w:hAnsi="Times New Roman"/>
              </w:rPr>
              <w:t xml:space="preserve"> </w:t>
            </w:r>
            <w:r w:rsidR="00F50A14" w:rsidRPr="00F50A14">
              <w:rPr>
                <w:rFonts w:ascii="Times New Roman" w:hAnsi="Times New Roman"/>
                <w:sz w:val="20"/>
              </w:rPr>
              <w:t xml:space="preserve">Kira bedellerinin; ilk yılın aylık kirasının </w:t>
            </w:r>
            <w:r w:rsidR="00F50A14" w:rsidRPr="00F50A14">
              <w:rPr>
                <w:rFonts w:ascii="Times New Roman" w:hAnsi="Times New Roman"/>
                <w:b/>
                <w:bCs/>
                <w:sz w:val="20"/>
              </w:rPr>
              <w:t>5.000,00 TL</w:t>
            </w:r>
            <w:r w:rsidR="00F50A14" w:rsidRPr="00F50A14">
              <w:rPr>
                <w:rFonts w:ascii="Times New Roman" w:hAnsi="Times New Roman"/>
                <w:sz w:val="20"/>
              </w:rPr>
              <w:t>, (</w:t>
            </w:r>
            <w:proofErr w:type="spellStart"/>
            <w:r w:rsidR="00F50A14" w:rsidRPr="00F50A14">
              <w:rPr>
                <w:rFonts w:ascii="Times New Roman" w:hAnsi="Times New Roman"/>
                <w:sz w:val="20"/>
              </w:rPr>
              <w:t>Beşbin</w:t>
            </w:r>
            <w:proofErr w:type="spellEnd"/>
            <w:r w:rsidR="00F50A14" w:rsidRPr="00F50A14">
              <w:rPr>
                <w:rFonts w:ascii="Times New Roman" w:hAnsi="Times New Roman"/>
                <w:sz w:val="20"/>
              </w:rPr>
              <w:t xml:space="preserve"> </w:t>
            </w:r>
            <w:proofErr w:type="spellStart"/>
            <w:r w:rsidR="00F50A14" w:rsidRPr="00F50A14">
              <w:rPr>
                <w:rFonts w:ascii="Times New Roman" w:hAnsi="Times New Roman"/>
                <w:sz w:val="20"/>
              </w:rPr>
              <w:t>TürkLirası</w:t>
            </w:r>
            <w:proofErr w:type="spellEnd"/>
            <w:r w:rsidR="00F50A14" w:rsidRPr="00F50A14">
              <w:rPr>
                <w:rFonts w:ascii="Times New Roman" w:hAnsi="Times New Roman"/>
                <w:sz w:val="20"/>
              </w:rPr>
              <w:t>),</w:t>
            </w:r>
            <w:r w:rsidR="00F50A14" w:rsidRPr="00F50A14">
              <w:rPr>
                <w:rFonts w:ascii="Times New Roman" w:hAnsi="Times New Roman"/>
                <w:sz w:val="22"/>
                <w:szCs w:val="22"/>
              </w:rPr>
              <w:t xml:space="preserve"> </w:t>
            </w:r>
          </w:p>
          <w:p w14:paraId="1CB5EFE9" w14:textId="77777777" w:rsidR="00F50A14" w:rsidRPr="00F50A14" w:rsidRDefault="00F50A14" w:rsidP="00F50A14">
            <w:pPr>
              <w:jc w:val="both"/>
              <w:rPr>
                <w:rFonts w:ascii="Times New Roman" w:hAnsi="Times New Roman"/>
              </w:rPr>
            </w:pPr>
            <w:bookmarkStart w:id="2" w:name="_Hlk202363809"/>
            <w:r w:rsidRPr="00F50A14">
              <w:rPr>
                <w:rFonts w:ascii="Times New Roman" w:hAnsi="Times New Roman"/>
              </w:rPr>
              <w:t>2. yıl için aylık kira bedellerinin bir önceki yılın aylık kira bedelinin TÜFE (</w:t>
            </w:r>
            <w:proofErr w:type="spellStart"/>
            <w:r w:rsidRPr="00F50A14">
              <w:rPr>
                <w:rFonts w:ascii="Times New Roman" w:hAnsi="Times New Roman"/>
              </w:rPr>
              <w:t>Oniki</w:t>
            </w:r>
            <w:proofErr w:type="spellEnd"/>
            <w:r w:rsidRPr="00F50A14">
              <w:rPr>
                <w:rFonts w:ascii="Times New Roman" w:hAnsi="Times New Roman"/>
              </w:rPr>
              <w:t xml:space="preserve"> Aylık Ortalamalara Göre (%) Değişim Oranı esas alınarak) oranında arttırılmasıyla bulunacak bedelin aylık kira bedeli olarak alınması,</w:t>
            </w:r>
          </w:p>
          <w:p w14:paraId="0AC17F83" w14:textId="77777777" w:rsidR="00F50A14" w:rsidRPr="00F50A14" w:rsidRDefault="00F50A14" w:rsidP="00F50A14">
            <w:pPr>
              <w:jc w:val="both"/>
              <w:rPr>
                <w:rFonts w:ascii="Times New Roman" w:hAnsi="Times New Roman"/>
              </w:rPr>
            </w:pPr>
            <w:bookmarkStart w:id="3" w:name="_Hlk202364974"/>
            <w:r w:rsidRPr="00F50A14">
              <w:rPr>
                <w:rFonts w:ascii="Times New Roman" w:hAnsi="Times New Roman"/>
              </w:rPr>
              <w:t xml:space="preserve">3. Yılın başından itibaren kira bedelinin aylık </w:t>
            </w:r>
            <w:r w:rsidRPr="00F50A14">
              <w:rPr>
                <w:rFonts w:ascii="Times New Roman" w:hAnsi="Times New Roman"/>
                <w:b/>
                <w:bCs/>
              </w:rPr>
              <w:t>20.000,00-TL</w:t>
            </w:r>
            <w:r w:rsidRPr="00F50A14">
              <w:rPr>
                <w:rFonts w:ascii="Times New Roman" w:hAnsi="Times New Roman"/>
              </w:rPr>
              <w:t>+Önceki 2 yılın TÜFE artışının eklenerek belirlenmesi,</w:t>
            </w:r>
          </w:p>
          <w:p w14:paraId="3C456B1B" w14:textId="77777777" w:rsidR="00F50A14" w:rsidRPr="00F50A14" w:rsidRDefault="00F50A14" w:rsidP="00F50A14">
            <w:pPr>
              <w:jc w:val="both"/>
              <w:rPr>
                <w:rFonts w:ascii="Times New Roman" w:hAnsi="Times New Roman"/>
              </w:rPr>
            </w:pPr>
            <w:bookmarkStart w:id="4" w:name="_Hlk202365129"/>
            <w:bookmarkEnd w:id="3"/>
            <w:r w:rsidRPr="00F50A14">
              <w:rPr>
                <w:rFonts w:ascii="Times New Roman" w:hAnsi="Times New Roman"/>
              </w:rPr>
              <w:t>4. Yıldan 15. Yılın sonuna kadar her yıl için bir önceki yılın aylık kirası+ TÜFE artışı yapılarak belirlenmesi</w:t>
            </w:r>
          </w:p>
          <w:p w14:paraId="4E2AAC38" w14:textId="77777777" w:rsidR="00F50A14" w:rsidRPr="00F50A14" w:rsidRDefault="00F50A14" w:rsidP="00F50A14">
            <w:pPr>
              <w:jc w:val="both"/>
              <w:rPr>
                <w:rFonts w:ascii="Times New Roman" w:hAnsi="Times New Roman"/>
              </w:rPr>
            </w:pPr>
            <w:r w:rsidRPr="00F50A14">
              <w:rPr>
                <w:rFonts w:ascii="Times New Roman" w:hAnsi="Times New Roman"/>
              </w:rPr>
              <w:t xml:space="preserve">16. yıl kirasının günün piyasa rayiçleri dikkate alınarak 15. Yıl kirası + TÜFE’den (bir önceki yılın kira bedelinin TÜFE </w:t>
            </w:r>
            <w:proofErr w:type="spellStart"/>
            <w:r w:rsidRPr="00F50A14">
              <w:rPr>
                <w:rFonts w:ascii="Times New Roman" w:hAnsi="Times New Roman"/>
              </w:rPr>
              <w:t>oniki</w:t>
            </w:r>
            <w:proofErr w:type="spellEnd"/>
            <w:r w:rsidRPr="00F50A14">
              <w:rPr>
                <w:rFonts w:ascii="Times New Roman" w:hAnsi="Times New Roman"/>
              </w:rPr>
              <w:t xml:space="preserve"> aylık ortalamalara göre değişim % oranı esas alınarak) az olmamak kaydıyla idarece belirlenecek iki SPK lisanslı şirket tarafından hesaplanacak bedellerin ortalaması alınarak komisyon kararı ile yeniden belirlenmesi ve bu bedel üzerinden alınması,</w:t>
            </w:r>
          </w:p>
          <w:p w14:paraId="701638C6" w14:textId="0295FBB5" w:rsidR="0014507E" w:rsidRPr="00F50A14" w:rsidRDefault="00F50A14" w:rsidP="00F50A14">
            <w:pPr>
              <w:jc w:val="both"/>
              <w:rPr>
                <w:rFonts w:ascii="Times New Roman" w:hAnsi="Times New Roman"/>
                <w:b/>
              </w:rPr>
            </w:pPr>
            <w:r w:rsidRPr="00F50A14">
              <w:rPr>
                <w:rFonts w:ascii="Times New Roman" w:hAnsi="Times New Roman"/>
                <w:szCs w:val="24"/>
              </w:rPr>
              <w:t>17. yıldan sözleşme süresinin sonuna kadar her yıl bir önceki yılın kira bedelinin TÜFE oranında arttırılarak belirlenmesi</w:t>
            </w:r>
            <w:bookmarkEnd w:id="2"/>
            <w:bookmarkEnd w:id="4"/>
            <w:r w:rsidRPr="00F50A14">
              <w:rPr>
                <w:rFonts w:ascii="Times New Roman" w:hAnsi="Times New Roman"/>
                <w:szCs w:val="24"/>
              </w:rPr>
              <w:t>yle</w:t>
            </w:r>
            <w:r>
              <w:rPr>
                <w:rFonts w:ascii="Times New Roman" w:hAnsi="Times New Roman"/>
                <w:szCs w:val="24"/>
              </w:rPr>
              <w:t xml:space="preserve"> </w:t>
            </w:r>
            <w:r w:rsidR="00DF2591" w:rsidRPr="00F50A14">
              <w:rPr>
                <w:rFonts w:ascii="Times New Roman" w:hAnsi="Times New Roman"/>
              </w:rPr>
              <w:t>bulunacak bedelin aylık kira bedeli olarak alınması,</w:t>
            </w:r>
          </w:p>
        </w:tc>
      </w:tr>
      <w:tr w:rsidR="0073004D" w:rsidRPr="006D20D3" w14:paraId="227B309E" w14:textId="77777777" w:rsidTr="00A356BA">
        <w:trPr>
          <w:trHeight w:val="551"/>
        </w:trPr>
        <w:tc>
          <w:tcPr>
            <w:tcW w:w="2580" w:type="dxa"/>
            <w:tcBorders>
              <w:top w:val="nil"/>
              <w:left w:val="single" w:sz="4" w:space="0" w:color="auto"/>
              <w:bottom w:val="single" w:sz="4" w:space="0" w:color="auto"/>
              <w:right w:val="single" w:sz="4" w:space="0" w:color="auto"/>
            </w:tcBorders>
            <w:shd w:val="clear" w:color="auto" w:fill="auto"/>
            <w:hideMark/>
          </w:tcPr>
          <w:p w14:paraId="7FE73DE4" w14:textId="77777777" w:rsidR="0014507E" w:rsidRPr="00DD2A89" w:rsidRDefault="004C7854" w:rsidP="00543493">
            <w:pPr>
              <w:rPr>
                <w:rFonts w:ascii="Times New Roman" w:hAnsi="Times New Roman"/>
                <w:color w:val="000000"/>
              </w:rPr>
            </w:pPr>
            <w:r w:rsidRPr="00DD2A89">
              <w:rPr>
                <w:rFonts w:ascii="Times New Roman" w:hAnsi="Times New Roman"/>
                <w:color w:val="000000"/>
              </w:rPr>
              <w:t>TAHMİN EDİLEN</w:t>
            </w:r>
            <w:r w:rsidR="0014507E" w:rsidRPr="00DD2A89">
              <w:rPr>
                <w:rFonts w:ascii="Times New Roman" w:hAnsi="Times New Roman"/>
                <w:color w:val="000000"/>
              </w:rPr>
              <w:t xml:space="preserve"> BEDEL</w:t>
            </w:r>
          </w:p>
        </w:tc>
        <w:tc>
          <w:tcPr>
            <w:tcW w:w="8706" w:type="dxa"/>
            <w:tcBorders>
              <w:top w:val="nil"/>
              <w:left w:val="nil"/>
              <w:bottom w:val="single" w:sz="4" w:space="0" w:color="auto"/>
              <w:right w:val="single" w:sz="4" w:space="0" w:color="auto"/>
            </w:tcBorders>
            <w:shd w:val="clear" w:color="auto" w:fill="auto"/>
            <w:hideMark/>
          </w:tcPr>
          <w:p w14:paraId="653E4F75" w14:textId="37A3BDC2" w:rsidR="0014507E" w:rsidRPr="0081629B" w:rsidRDefault="00F2061F" w:rsidP="00A2072D">
            <w:pPr>
              <w:jc w:val="both"/>
              <w:rPr>
                <w:rFonts w:ascii="Times New Roman" w:eastAsia="+mn-ea" w:hAnsi="Times New Roman"/>
                <w:kern w:val="24"/>
                <w:sz w:val="22"/>
                <w:szCs w:val="22"/>
              </w:rPr>
            </w:pPr>
            <w:r w:rsidRPr="00F2061F">
              <w:rPr>
                <w:rFonts w:ascii="Times New Roman" w:hAnsi="Times New Roman"/>
                <w:b/>
              </w:rPr>
              <w:t>5.497.361-TL 95-KRŞ (</w:t>
            </w:r>
            <w:proofErr w:type="spellStart"/>
            <w:r w:rsidRPr="00F2061F">
              <w:rPr>
                <w:rFonts w:ascii="Times New Roman" w:hAnsi="Times New Roman"/>
                <w:b/>
              </w:rPr>
              <w:t>Beşmilyon</w:t>
            </w:r>
            <w:proofErr w:type="spellEnd"/>
            <w:r w:rsidRPr="00F2061F">
              <w:rPr>
                <w:rFonts w:ascii="Times New Roman" w:hAnsi="Times New Roman"/>
                <w:b/>
              </w:rPr>
              <w:t xml:space="preserve"> </w:t>
            </w:r>
            <w:proofErr w:type="spellStart"/>
            <w:r w:rsidRPr="00F2061F">
              <w:rPr>
                <w:rFonts w:ascii="Times New Roman" w:hAnsi="Times New Roman"/>
                <w:b/>
              </w:rPr>
              <w:t>dörtyüzdoksanyedibin</w:t>
            </w:r>
            <w:proofErr w:type="spellEnd"/>
            <w:r w:rsidRPr="00F2061F">
              <w:rPr>
                <w:rFonts w:ascii="Times New Roman" w:hAnsi="Times New Roman"/>
                <w:b/>
              </w:rPr>
              <w:t xml:space="preserve"> </w:t>
            </w:r>
            <w:proofErr w:type="spellStart"/>
            <w:r w:rsidRPr="00F2061F">
              <w:rPr>
                <w:rFonts w:ascii="Times New Roman" w:hAnsi="Times New Roman"/>
                <w:b/>
              </w:rPr>
              <w:t>üçyüzaltmışbir</w:t>
            </w:r>
            <w:proofErr w:type="spellEnd"/>
            <w:r w:rsidRPr="00F2061F">
              <w:rPr>
                <w:rFonts w:ascii="Times New Roman" w:hAnsi="Times New Roman"/>
                <w:b/>
              </w:rPr>
              <w:t xml:space="preserve"> Türk Lirası </w:t>
            </w:r>
            <w:proofErr w:type="spellStart"/>
            <w:r w:rsidRPr="00F2061F">
              <w:rPr>
                <w:rFonts w:ascii="Times New Roman" w:hAnsi="Times New Roman"/>
                <w:b/>
              </w:rPr>
              <w:t>doksanbeş</w:t>
            </w:r>
            <w:proofErr w:type="spellEnd"/>
            <w:r w:rsidRPr="00F2061F">
              <w:rPr>
                <w:rFonts w:ascii="Times New Roman" w:hAnsi="Times New Roman"/>
                <w:b/>
              </w:rPr>
              <w:t xml:space="preserve"> kuruş)</w:t>
            </w:r>
            <w:r w:rsidR="00DF2591">
              <w:rPr>
                <w:rFonts w:ascii="Times New Roman" w:hAnsi="Times New Roman"/>
                <w:b/>
              </w:rPr>
              <w:t xml:space="preserve"> </w:t>
            </w:r>
            <w:r w:rsidR="00E27C48" w:rsidRPr="006C7B51">
              <w:rPr>
                <w:rFonts w:ascii="Times New Roman" w:hAnsi="Times New Roman"/>
              </w:rPr>
              <w:t>Tahmin edilen bedel, restorasyon bedeli olup; varsa proje, çevre düzenleme, yıkım maliyeti vb. tüm maliyetleri de kapsar.)</w:t>
            </w:r>
          </w:p>
        </w:tc>
      </w:tr>
      <w:tr w:rsidR="0073004D" w:rsidRPr="006D20D3" w14:paraId="501C3DBA" w14:textId="77777777" w:rsidTr="00A356BA">
        <w:trPr>
          <w:trHeight w:val="448"/>
        </w:trPr>
        <w:tc>
          <w:tcPr>
            <w:tcW w:w="2580" w:type="dxa"/>
            <w:tcBorders>
              <w:top w:val="nil"/>
              <w:left w:val="single" w:sz="4" w:space="0" w:color="auto"/>
              <w:bottom w:val="single" w:sz="4" w:space="0" w:color="auto"/>
              <w:right w:val="single" w:sz="4" w:space="0" w:color="auto"/>
            </w:tcBorders>
            <w:shd w:val="clear" w:color="auto" w:fill="auto"/>
            <w:hideMark/>
          </w:tcPr>
          <w:p w14:paraId="6B04F390"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GEÇİCİ TEMİNAT</w:t>
            </w:r>
          </w:p>
        </w:tc>
        <w:tc>
          <w:tcPr>
            <w:tcW w:w="8706" w:type="dxa"/>
            <w:tcBorders>
              <w:top w:val="nil"/>
              <w:left w:val="nil"/>
              <w:bottom w:val="single" w:sz="4" w:space="0" w:color="auto"/>
              <w:right w:val="single" w:sz="4" w:space="0" w:color="auto"/>
            </w:tcBorders>
            <w:shd w:val="clear" w:color="auto" w:fill="auto"/>
            <w:hideMark/>
          </w:tcPr>
          <w:p w14:paraId="4BB7F845" w14:textId="77777777" w:rsidR="007E2EA5" w:rsidRPr="007E2EA5" w:rsidRDefault="007E2EA5" w:rsidP="007E2EA5">
            <w:pPr>
              <w:rPr>
                <w:rFonts w:ascii="Times New Roman" w:hAnsi="Times New Roman"/>
              </w:rPr>
            </w:pPr>
            <w:r w:rsidRPr="007E2EA5">
              <w:rPr>
                <w:rFonts w:ascii="Times New Roman" w:hAnsi="Times New Roman"/>
                <w:b/>
                <w:bCs/>
              </w:rPr>
              <w:t>164.920-TL 86-KRŞ (</w:t>
            </w:r>
            <w:proofErr w:type="spellStart"/>
            <w:r w:rsidRPr="007E2EA5">
              <w:rPr>
                <w:rFonts w:ascii="Times New Roman" w:hAnsi="Times New Roman"/>
                <w:b/>
                <w:bCs/>
              </w:rPr>
              <w:t>Yüzaltmışdörtbin</w:t>
            </w:r>
            <w:proofErr w:type="spellEnd"/>
            <w:r w:rsidRPr="007E2EA5">
              <w:rPr>
                <w:rFonts w:ascii="Times New Roman" w:hAnsi="Times New Roman"/>
                <w:b/>
                <w:bCs/>
              </w:rPr>
              <w:t xml:space="preserve"> </w:t>
            </w:r>
            <w:proofErr w:type="spellStart"/>
            <w:r w:rsidRPr="007E2EA5">
              <w:rPr>
                <w:rFonts w:ascii="Times New Roman" w:hAnsi="Times New Roman"/>
                <w:b/>
                <w:bCs/>
              </w:rPr>
              <w:t>dokuzyüz</w:t>
            </w:r>
            <w:proofErr w:type="spellEnd"/>
            <w:r w:rsidRPr="007E2EA5">
              <w:rPr>
                <w:rFonts w:ascii="Times New Roman" w:hAnsi="Times New Roman"/>
                <w:b/>
                <w:bCs/>
              </w:rPr>
              <w:t xml:space="preserve"> Türk Lirası </w:t>
            </w:r>
            <w:proofErr w:type="spellStart"/>
            <w:r w:rsidRPr="007E2EA5">
              <w:rPr>
                <w:rFonts w:ascii="Times New Roman" w:hAnsi="Times New Roman"/>
                <w:b/>
                <w:bCs/>
              </w:rPr>
              <w:t>seksenaltı</w:t>
            </w:r>
            <w:proofErr w:type="spellEnd"/>
            <w:r w:rsidRPr="007E2EA5">
              <w:rPr>
                <w:rFonts w:ascii="Times New Roman" w:hAnsi="Times New Roman"/>
                <w:b/>
                <w:bCs/>
              </w:rPr>
              <w:t xml:space="preserve"> kuruş)</w:t>
            </w:r>
            <w:r w:rsidRPr="007E2EA5">
              <w:rPr>
                <w:rFonts w:ascii="Times New Roman" w:eastAsia="Calibri" w:hAnsi="Times New Roman"/>
                <w:kern w:val="24"/>
              </w:rPr>
              <w:t xml:space="preserve"> dur</w:t>
            </w:r>
            <w:r w:rsidRPr="007E2EA5">
              <w:rPr>
                <w:rFonts w:ascii="Times New Roman" w:hAnsi="Times New Roman"/>
              </w:rPr>
              <w:t>.</w:t>
            </w:r>
          </w:p>
          <w:p w14:paraId="134B7034" w14:textId="77777777" w:rsidR="0014507E" w:rsidRPr="00DD2A89" w:rsidRDefault="0014507E" w:rsidP="00A2072D">
            <w:pPr>
              <w:jc w:val="both"/>
              <w:rPr>
                <w:rFonts w:ascii="Times New Roman" w:hAnsi="Times New Roman"/>
                <w:color w:val="000000"/>
              </w:rPr>
            </w:pPr>
            <w:r w:rsidRPr="006C7B51">
              <w:rPr>
                <w:rFonts w:ascii="Times New Roman" w:hAnsi="Times New Roman"/>
              </w:rPr>
              <w:t>(</w:t>
            </w:r>
            <w:r w:rsidRPr="00DD2A89">
              <w:rPr>
                <w:rFonts w:ascii="Times New Roman" w:hAnsi="Times New Roman"/>
              </w:rPr>
              <w:t>Bu</w:t>
            </w:r>
            <w:r w:rsidR="001C291D">
              <w:rPr>
                <w:rFonts w:ascii="Times New Roman" w:hAnsi="Times New Roman"/>
              </w:rPr>
              <w:t xml:space="preserve"> </w:t>
            </w:r>
            <w:r w:rsidRPr="00DD2A89">
              <w:rPr>
                <w:rFonts w:ascii="Times New Roman" w:hAnsi="Times New Roman"/>
              </w:rPr>
              <w:t xml:space="preserve">bedel </w:t>
            </w:r>
            <w:r w:rsidR="003F1347">
              <w:rPr>
                <w:rFonts w:ascii="Times New Roman" w:hAnsi="Times New Roman"/>
              </w:rPr>
              <w:t>tahmin edilen</w:t>
            </w:r>
            <w:r w:rsidRPr="00DD2A89">
              <w:rPr>
                <w:rFonts w:ascii="Times New Roman" w:hAnsi="Times New Roman"/>
              </w:rPr>
              <w:t xml:space="preserve"> bedelin %3 ‘</w:t>
            </w:r>
            <w:proofErr w:type="spellStart"/>
            <w:r w:rsidRPr="00DD2A89">
              <w:rPr>
                <w:rFonts w:ascii="Times New Roman" w:hAnsi="Times New Roman"/>
              </w:rPr>
              <w:t>üdür</w:t>
            </w:r>
            <w:proofErr w:type="spellEnd"/>
            <w:r w:rsidRPr="00DD2A89">
              <w:rPr>
                <w:rFonts w:ascii="Times New Roman" w:hAnsi="Times New Roman"/>
              </w:rPr>
              <w:t>.)</w:t>
            </w:r>
          </w:p>
        </w:tc>
      </w:tr>
      <w:tr w:rsidR="0073004D" w:rsidRPr="006D20D3" w14:paraId="2E89CD01" w14:textId="77777777" w:rsidTr="00A56FE1">
        <w:trPr>
          <w:trHeight w:val="271"/>
        </w:trPr>
        <w:tc>
          <w:tcPr>
            <w:tcW w:w="2580" w:type="dxa"/>
            <w:tcBorders>
              <w:top w:val="nil"/>
              <w:left w:val="single" w:sz="4" w:space="0" w:color="auto"/>
              <w:bottom w:val="single" w:sz="4" w:space="0" w:color="auto"/>
              <w:right w:val="single" w:sz="4" w:space="0" w:color="auto"/>
            </w:tcBorders>
            <w:shd w:val="clear" w:color="auto" w:fill="auto"/>
            <w:noWrap/>
            <w:vAlign w:val="bottom"/>
            <w:hideMark/>
          </w:tcPr>
          <w:p w14:paraId="6678E34E" w14:textId="77777777" w:rsidR="0014507E" w:rsidRPr="00DD2A89" w:rsidRDefault="0014507E" w:rsidP="00543493">
            <w:pPr>
              <w:rPr>
                <w:rFonts w:ascii="Times New Roman" w:hAnsi="Times New Roman"/>
                <w:color w:val="000000"/>
              </w:rPr>
            </w:pPr>
            <w:r w:rsidRPr="00DD2A89">
              <w:rPr>
                <w:rFonts w:ascii="Times New Roman" w:hAnsi="Times New Roman"/>
                <w:color w:val="000000"/>
              </w:rPr>
              <w:t>İHALE TARİH VE SAATİ</w:t>
            </w:r>
          </w:p>
        </w:tc>
        <w:tc>
          <w:tcPr>
            <w:tcW w:w="8706" w:type="dxa"/>
            <w:tcBorders>
              <w:top w:val="nil"/>
              <w:left w:val="nil"/>
              <w:bottom w:val="single" w:sz="4" w:space="0" w:color="auto"/>
              <w:right w:val="single" w:sz="4" w:space="0" w:color="auto"/>
            </w:tcBorders>
            <w:shd w:val="clear" w:color="auto" w:fill="auto"/>
            <w:noWrap/>
            <w:vAlign w:val="bottom"/>
            <w:hideMark/>
          </w:tcPr>
          <w:p w14:paraId="46B52644" w14:textId="721A26D9" w:rsidR="0014507E" w:rsidRPr="00AB353E" w:rsidRDefault="00AB353E" w:rsidP="006C7B51">
            <w:pPr>
              <w:jc w:val="both"/>
              <w:rPr>
                <w:rFonts w:ascii="Times New Roman" w:hAnsi="Times New Roman"/>
                <w:b/>
                <w:bCs/>
                <w:sz w:val="24"/>
                <w:szCs w:val="24"/>
              </w:rPr>
            </w:pPr>
            <w:r w:rsidRPr="00AB353E">
              <w:rPr>
                <w:rFonts w:ascii="Times New Roman" w:hAnsi="Times New Roman"/>
                <w:b/>
                <w:bCs/>
                <w:sz w:val="24"/>
                <w:szCs w:val="24"/>
              </w:rPr>
              <w:t>26</w:t>
            </w:r>
            <w:r w:rsidR="00303C00" w:rsidRPr="00AB353E">
              <w:rPr>
                <w:rFonts w:ascii="Times New Roman" w:hAnsi="Times New Roman"/>
                <w:b/>
                <w:bCs/>
                <w:sz w:val="24"/>
                <w:szCs w:val="24"/>
              </w:rPr>
              <w:t>/09/</w:t>
            </w:r>
            <w:proofErr w:type="gramStart"/>
            <w:r w:rsidR="00303C00" w:rsidRPr="00AB353E">
              <w:rPr>
                <w:rFonts w:ascii="Times New Roman" w:hAnsi="Times New Roman"/>
                <w:b/>
                <w:bCs/>
                <w:sz w:val="24"/>
                <w:szCs w:val="24"/>
              </w:rPr>
              <w:t xml:space="preserve">2025 </w:t>
            </w:r>
            <w:r w:rsidR="00E44975" w:rsidRPr="00AB353E">
              <w:rPr>
                <w:rFonts w:ascii="Times New Roman" w:hAnsi="Times New Roman"/>
                <w:b/>
                <w:bCs/>
                <w:sz w:val="24"/>
                <w:szCs w:val="24"/>
              </w:rPr>
              <w:t>-</w:t>
            </w:r>
            <w:proofErr w:type="gramEnd"/>
            <w:r w:rsidR="00303C00" w:rsidRPr="00AB353E">
              <w:rPr>
                <w:rFonts w:ascii="Times New Roman" w:hAnsi="Times New Roman"/>
                <w:b/>
                <w:bCs/>
                <w:sz w:val="24"/>
                <w:szCs w:val="24"/>
              </w:rPr>
              <w:t xml:space="preserve"> 10:30 </w:t>
            </w:r>
          </w:p>
        </w:tc>
      </w:tr>
    </w:tbl>
    <w:p w14:paraId="66469B4C" w14:textId="77777777" w:rsidR="00EB7EF8" w:rsidRPr="00DC3D2E" w:rsidRDefault="00EB7EF8" w:rsidP="00EB7EF8">
      <w:pPr>
        <w:pStyle w:val="GvdeMetniGirintisi3"/>
        <w:ind w:firstLine="0"/>
        <w:rPr>
          <w:rFonts w:ascii="Times New Roman" w:hAnsi="Times New Roman"/>
          <w:spacing w:val="0"/>
          <w:sz w:val="20"/>
        </w:rPr>
      </w:pPr>
      <w:r w:rsidRPr="00B321E0">
        <w:rPr>
          <w:rFonts w:ascii="Times New Roman" w:hAnsi="Times New Roman"/>
          <w:b/>
          <w:spacing w:val="0"/>
          <w:sz w:val="22"/>
          <w:szCs w:val="22"/>
        </w:rPr>
        <w:t>1)</w:t>
      </w:r>
      <w:r w:rsidRPr="00DD2A89">
        <w:rPr>
          <w:rFonts w:ascii="Times New Roman" w:hAnsi="Times New Roman"/>
          <w:spacing w:val="0"/>
          <w:sz w:val="20"/>
        </w:rPr>
        <w:t>Yukarıda özellikleri belirtilen taşınmaz,</w:t>
      </w:r>
      <w:r w:rsidRPr="00DC3D2E">
        <w:rPr>
          <w:rFonts w:ascii="Times New Roman" w:hAnsi="Times New Roman"/>
          <w:spacing w:val="0"/>
          <w:sz w:val="20"/>
        </w:rPr>
        <w:t xml:space="preserve"> İhale Şartnamesinin Madde 2’de belirtilen şartlarla ve İşletme süresi sonrasında </w:t>
      </w:r>
      <w:r w:rsidRPr="005F1A68">
        <w:rPr>
          <w:rFonts w:ascii="Times New Roman" w:hAnsi="Times New Roman"/>
          <w:b/>
          <w:spacing w:val="0"/>
          <w:sz w:val="20"/>
        </w:rPr>
        <w:t>(</w:t>
      </w:r>
      <w:r>
        <w:rPr>
          <w:rFonts w:ascii="Times New Roman" w:hAnsi="Times New Roman"/>
          <w:b/>
          <w:spacing w:val="0"/>
          <w:sz w:val="20"/>
        </w:rPr>
        <w:t>32</w:t>
      </w:r>
      <w:r w:rsidRPr="005F1A68">
        <w:rPr>
          <w:rFonts w:ascii="Times New Roman" w:hAnsi="Times New Roman"/>
          <w:b/>
          <w:spacing w:val="0"/>
          <w:sz w:val="20"/>
        </w:rPr>
        <w:t>. yılın sonunda)</w:t>
      </w:r>
      <w:r w:rsidRPr="00DC3D2E">
        <w:rPr>
          <w:rFonts w:ascii="Times New Roman" w:hAnsi="Times New Roman"/>
          <w:spacing w:val="0"/>
          <w:sz w:val="20"/>
        </w:rPr>
        <w:t xml:space="preserve"> yapıların bakımlı ve kullanılabilir şekilde hiçbir hak ve bedel talebinde bulunmadan İdaremize teslim edilmesi, kiralamaya devam edilmesi durumunda günün koşullarına göre İdarece tespit edilecek kira miktarı kabul edilirse 1 (bir) yıllık dönemler halinde kira akdi düzenlenmesi şartlarıyla, süreli “konut/ilgili kurumların onay vermesi halinde büro” yapılmak üzere restorasyon karşılığı kira ve işletme ihalesine konulmuştur.</w:t>
      </w:r>
    </w:p>
    <w:p w14:paraId="3DC0973D" w14:textId="77777777" w:rsidR="00EB7EF8" w:rsidRPr="00DC3D2E" w:rsidRDefault="00EB7EF8" w:rsidP="00EB7EF8">
      <w:pPr>
        <w:pStyle w:val="GvdeMetni2"/>
        <w:jc w:val="both"/>
        <w:rPr>
          <w:rFonts w:ascii="Times New Roman" w:hAnsi="Times New Roman"/>
          <w:b w:val="0"/>
          <w:spacing w:val="0"/>
          <w:sz w:val="20"/>
        </w:rPr>
      </w:pPr>
      <w:r w:rsidRPr="008976C9">
        <w:rPr>
          <w:rFonts w:ascii="Times New Roman" w:hAnsi="Times New Roman"/>
          <w:spacing w:val="0"/>
          <w:sz w:val="22"/>
          <w:szCs w:val="22"/>
        </w:rPr>
        <w:t>2)</w:t>
      </w:r>
      <w:r w:rsidRPr="00DC3D2E">
        <w:rPr>
          <w:rFonts w:ascii="Times New Roman" w:hAnsi="Times New Roman"/>
          <w:b w:val="0"/>
          <w:spacing w:val="0"/>
          <w:sz w:val="20"/>
        </w:rPr>
        <w:t xml:space="preserve"> </w:t>
      </w:r>
      <w:r w:rsidRPr="00AC5529">
        <w:rPr>
          <w:rFonts w:ascii="Times New Roman" w:hAnsi="Times New Roman"/>
          <w:b w:val="0"/>
          <w:spacing w:val="0"/>
          <w:sz w:val="20"/>
        </w:rPr>
        <w:t xml:space="preserve">İhale, yukarıda belirtilen tarih ve saatte </w:t>
      </w:r>
      <w:proofErr w:type="spellStart"/>
      <w:r w:rsidRPr="000C27CA">
        <w:rPr>
          <w:rFonts w:ascii="Times New Roman" w:hAnsi="Times New Roman"/>
          <w:sz w:val="20"/>
          <w:lang w:eastAsia="en-US"/>
        </w:rPr>
        <w:t>Güzelhisar</w:t>
      </w:r>
      <w:proofErr w:type="spellEnd"/>
      <w:r w:rsidRPr="000C27CA">
        <w:rPr>
          <w:rFonts w:ascii="Times New Roman" w:hAnsi="Times New Roman"/>
          <w:sz w:val="20"/>
          <w:lang w:eastAsia="en-US"/>
        </w:rPr>
        <w:t xml:space="preserve"> Mah. 7 Eylül Cad. No:</w:t>
      </w:r>
      <w:proofErr w:type="gramStart"/>
      <w:r w:rsidRPr="000C27CA">
        <w:rPr>
          <w:rFonts w:ascii="Times New Roman" w:hAnsi="Times New Roman"/>
          <w:sz w:val="20"/>
          <w:lang w:eastAsia="en-US"/>
        </w:rPr>
        <w:t>104  Efeler</w:t>
      </w:r>
      <w:proofErr w:type="gramEnd"/>
      <w:r w:rsidRPr="000C27CA">
        <w:rPr>
          <w:rFonts w:ascii="Times New Roman" w:hAnsi="Times New Roman"/>
          <w:sz w:val="20"/>
          <w:lang w:eastAsia="en-US"/>
        </w:rPr>
        <w:t>/AYDIN</w:t>
      </w:r>
      <w:r w:rsidRPr="00AC5529">
        <w:rPr>
          <w:rFonts w:ascii="Times New Roman" w:hAnsi="Times New Roman"/>
          <w:b w:val="0"/>
          <w:spacing w:val="0"/>
          <w:sz w:val="20"/>
        </w:rPr>
        <w:t xml:space="preserve"> adresinde bulunan Vakıflar </w:t>
      </w:r>
      <w:r>
        <w:rPr>
          <w:rFonts w:ascii="Times New Roman" w:hAnsi="Times New Roman"/>
          <w:b w:val="0"/>
          <w:spacing w:val="0"/>
          <w:sz w:val="20"/>
        </w:rPr>
        <w:t>Aydın B</w:t>
      </w:r>
      <w:r w:rsidRPr="00AC5529">
        <w:rPr>
          <w:rFonts w:ascii="Times New Roman" w:hAnsi="Times New Roman"/>
          <w:b w:val="0"/>
          <w:spacing w:val="0"/>
          <w:sz w:val="20"/>
        </w:rPr>
        <w:t>ölge Müdürlüğü Hizmet Binasının</w:t>
      </w:r>
      <w:r>
        <w:rPr>
          <w:rFonts w:ascii="Times New Roman" w:hAnsi="Times New Roman"/>
          <w:b w:val="0"/>
          <w:spacing w:val="0"/>
          <w:sz w:val="20"/>
        </w:rPr>
        <w:t xml:space="preserve"> 5</w:t>
      </w:r>
      <w:r w:rsidRPr="00AC5529">
        <w:rPr>
          <w:rFonts w:ascii="Times New Roman" w:hAnsi="Times New Roman"/>
          <w:b w:val="0"/>
          <w:spacing w:val="0"/>
          <w:sz w:val="20"/>
        </w:rPr>
        <w:t>.katında toplanacak olan İhale Komisyonunca yapılacaktır.</w:t>
      </w:r>
    </w:p>
    <w:p w14:paraId="2076D6D4" w14:textId="77777777" w:rsidR="00EB7EF8" w:rsidRPr="00B91415" w:rsidRDefault="00EB7EF8" w:rsidP="00EB7EF8">
      <w:pPr>
        <w:pStyle w:val="Balk1"/>
        <w:ind w:firstLine="0"/>
        <w:jc w:val="both"/>
        <w:rPr>
          <w:rFonts w:ascii="Times New Roman" w:hAnsi="Times New Roman"/>
          <w:b w:val="0"/>
        </w:rPr>
      </w:pPr>
      <w:r w:rsidRPr="008976C9">
        <w:rPr>
          <w:rFonts w:ascii="Times New Roman" w:hAnsi="Times New Roman"/>
          <w:sz w:val="22"/>
          <w:szCs w:val="22"/>
        </w:rPr>
        <w:t>3)</w:t>
      </w:r>
      <w:r w:rsidRPr="00AC5529">
        <w:rPr>
          <w:rFonts w:ascii="Times New Roman" w:hAnsi="Times New Roman"/>
          <w:b w:val="0"/>
        </w:rPr>
        <w:t xml:space="preserve"> İstekliler İhale Şartnamesini, mesai saatleri içerisinde 09:00-12:30 ve 13:</w:t>
      </w:r>
      <w:r>
        <w:rPr>
          <w:rFonts w:ascii="Times New Roman" w:hAnsi="Times New Roman"/>
          <w:b w:val="0"/>
        </w:rPr>
        <w:t>3</w:t>
      </w:r>
      <w:r w:rsidRPr="00AC5529">
        <w:rPr>
          <w:rFonts w:ascii="Times New Roman" w:hAnsi="Times New Roman"/>
          <w:b w:val="0"/>
        </w:rPr>
        <w:t>0-1</w:t>
      </w:r>
      <w:r>
        <w:rPr>
          <w:rFonts w:ascii="Times New Roman" w:hAnsi="Times New Roman"/>
          <w:b w:val="0"/>
        </w:rPr>
        <w:t>7</w:t>
      </w:r>
      <w:r w:rsidRPr="00AC5529">
        <w:rPr>
          <w:rFonts w:ascii="Times New Roman" w:hAnsi="Times New Roman"/>
          <w:b w:val="0"/>
        </w:rPr>
        <w:t>:</w:t>
      </w:r>
      <w:r>
        <w:rPr>
          <w:rFonts w:ascii="Times New Roman" w:hAnsi="Times New Roman"/>
          <w:b w:val="0"/>
        </w:rPr>
        <w:t>3</w:t>
      </w:r>
      <w:r w:rsidRPr="00AC5529">
        <w:rPr>
          <w:rFonts w:ascii="Times New Roman" w:hAnsi="Times New Roman"/>
          <w:b w:val="0"/>
        </w:rPr>
        <w:t xml:space="preserve">0 saatleri arasında </w:t>
      </w:r>
      <w:proofErr w:type="spellStart"/>
      <w:r w:rsidRPr="000C27CA">
        <w:rPr>
          <w:rFonts w:ascii="Times New Roman" w:hAnsi="Times New Roman"/>
          <w:lang w:eastAsia="en-US"/>
        </w:rPr>
        <w:t>Güzelhisar</w:t>
      </w:r>
      <w:proofErr w:type="spellEnd"/>
      <w:r w:rsidRPr="000C27CA">
        <w:rPr>
          <w:rFonts w:ascii="Times New Roman" w:hAnsi="Times New Roman"/>
          <w:lang w:eastAsia="en-US"/>
        </w:rPr>
        <w:t xml:space="preserve"> Mah. 7 Eylül Cad. No:</w:t>
      </w:r>
      <w:proofErr w:type="gramStart"/>
      <w:r w:rsidRPr="000C27CA">
        <w:rPr>
          <w:rFonts w:ascii="Times New Roman" w:hAnsi="Times New Roman"/>
          <w:lang w:eastAsia="en-US"/>
        </w:rPr>
        <w:t>104  Efeler</w:t>
      </w:r>
      <w:proofErr w:type="gramEnd"/>
      <w:r w:rsidRPr="000C27CA">
        <w:rPr>
          <w:rFonts w:ascii="Times New Roman" w:hAnsi="Times New Roman"/>
          <w:lang w:eastAsia="en-US"/>
        </w:rPr>
        <w:t>/AYDIN</w:t>
      </w:r>
      <w:r w:rsidRPr="00AC5529">
        <w:rPr>
          <w:rFonts w:ascii="Times New Roman" w:hAnsi="Times New Roman"/>
          <w:b w:val="0"/>
        </w:rPr>
        <w:t xml:space="preserve"> adresinde bulunan </w:t>
      </w:r>
      <w:r>
        <w:rPr>
          <w:rFonts w:ascii="Times New Roman" w:hAnsi="Times New Roman"/>
          <w:b w:val="0"/>
        </w:rPr>
        <w:t xml:space="preserve">Aydın </w:t>
      </w:r>
      <w:r w:rsidRPr="00AC5529">
        <w:rPr>
          <w:rFonts w:ascii="Times New Roman" w:hAnsi="Times New Roman"/>
          <w:b w:val="0"/>
        </w:rPr>
        <w:t>Vakıflar</w:t>
      </w:r>
      <w:r>
        <w:rPr>
          <w:rFonts w:ascii="Times New Roman" w:hAnsi="Times New Roman"/>
          <w:b w:val="0"/>
        </w:rPr>
        <w:t xml:space="preserve"> B</w:t>
      </w:r>
      <w:r w:rsidRPr="00AC5529">
        <w:rPr>
          <w:rFonts w:ascii="Times New Roman" w:hAnsi="Times New Roman"/>
          <w:b w:val="0"/>
        </w:rPr>
        <w:t xml:space="preserve">ölge Müdürlüğü Hizmet Binasının </w:t>
      </w:r>
      <w:r>
        <w:rPr>
          <w:rFonts w:ascii="Times New Roman" w:hAnsi="Times New Roman"/>
          <w:b w:val="0"/>
        </w:rPr>
        <w:t>4</w:t>
      </w:r>
      <w:r w:rsidRPr="00AC5529">
        <w:rPr>
          <w:rFonts w:ascii="Times New Roman" w:hAnsi="Times New Roman"/>
          <w:b w:val="0"/>
        </w:rPr>
        <w:t xml:space="preserve">.katındaki </w:t>
      </w:r>
      <w:r>
        <w:rPr>
          <w:rFonts w:ascii="Times New Roman" w:hAnsi="Times New Roman"/>
          <w:b w:val="0"/>
        </w:rPr>
        <w:t xml:space="preserve">Destek Hizmetleri Şube Müdürlüğünde </w:t>
      </w:r>
      <w:r w:rsidRPr="00B91415">
        <w:rPr>
          <w:rFonts w:ascii="Times New Roman" w:hAnsi="Times New Roman"/>
          <w:b w:val="0"/>
        </w:rPr>
        <w:t xml:space="preserve">İhale görebileceklerdir. </w:t>
      </w:r>
    </w:p>
    <w:p w14:paraId="0A1C4A6D" w14:textId="77777777" w:rsidR="00EB7EF8" w:rsidRPr="00B308CD" w:rsidRDefault="00EB7EF8" w:rsidP="00EB7EF8">
      <w:pPr>
        <w:pStyle w:val="Balk1"/>
        <w:ind w:firstLine="0"/>
        <w:jc w:val="both"/>
        <w:rPr>
          <w:rFonts w:ascii="Times New Roman" w:hAnsi="Times New Roman"/>
          <w:b w:val="0"/>
        </w:rPr>
      </w:pPr>
      <w:r w:rsidRPr="001B2295">
        <w:rPr>
          <w:rFonts w:ascii="Times New Roman" w:hAnsi="Times New Roman"/>
        </w:rPr>
        <w:t>4)</w:t>
      </w:r>
      <w:r w:rsidRPr="00AC5529">
        <w:rPr>
          <w:rFonts w:ascii="Times New Roman" w:hAnsi="Times New Roman"/>
          <w:b w:val="0"/>
        </w:rPr>
        <w:t xml:space="preserve">İhaleye katılabilmek için istenilen belgeler; İstekliler iş bu ihale ilanı eki </w:t>
      </w:r>
      <w:r w:rsidRPr="00DC3D2E">
        <w:rPr>
          <w:rFonts w:ascii="Times New Roman" w:hAnsi="Times New Roman"/>
          <w:b w:val="0"/>
        </w:rPr>
        <w:t>ihale standart formlar</w:t>
      </w:r>
      <w:r w:rsidRPr="00AC5529">
        <w:rPr>
          <w:rFonts w:ascii="Times New Roman" w:hAnsi="Times New Roman"/>
          <w:b w:val="0"/>
        </w:rPr>
        <w:t xml:space="preserve"> içerisinde yer alan eklere göre hazırlayacakları teklif mektubu ile aşağıda dış zarf içerisinde istenilen diğer belgeleri, bu işe ait ihale şartnamesinin 6, 11 ve 12. </w:t>
      </w:r>
      <w:r w:rsidRPr="00B308CD">
        <w:rPr>
          <w:rFonts w:ascii="Times New Roman" w:hAnsi="Times New Roman"/>
          <w:b w:val="0"/>
        </w:rPr>
        <w:t>Maddesinde açıkça belirtilen hususlar dâhilin de hazırlayacak ve hazırlanan bu belgeleri de yukarıda belirtilen ihale tarihinden bir gün önce 16:00 saatine kadar</w:t>
      </w:r>
      <w:r>
        <w:rPr>
          <w:rFonts w:ascii="Times New Roman" w:hAnsi="Times New Roman"/>
          <w:b w:val="0"/>
        </w:rPr>
        <w:t xml:space="preserve"> </w:t>
      </w:r>
      <w:r w:rsidRPr="00B308CD">
        <w:rPr>
          <w:rFonts w:ascii="Times New Roman" w:hAnsi="Times New Roman"/>
          <w:b w:val="0"/>
        </w:rPr>
        <w:t xml:space="preserve">(İhale Pazartesi olması durumunda Cuma günü 16:00 saatine kadar) </w:t>
      </w:r>
      <w:r>
        <w:rPr>
          <w:rFonts w:ascii="Times New Roman" w:hAnsi="Times New Roman"/>
          <w:b w:val="0"/>
        </w:rPr>
        <w:t xml:space="preserve">Aydın </w:t>
      </w:r>
      <w:r w:rsidRPr="00B308CD">
        <w:rPr>
          <w:rFonts w:ascii="Times New Roman" w:hAnsi="Times New Roman"/>
          <w:b w:val="0"/>
        </w:rPr>
        <w:t xml:space="preserve">Bölge Müdürlüğü Hizmet Binasının </w:t>
      </w:r>
      <w:r>
        <w:rPr>
          <w:rFonts w:ascii="Times New Roman" w:hAnsi="Times New Roman"/>
          <w:b w:val="0"/>
        </w:rPr>
        <w:t>4</w:t>
      </w:r>
      <w:r w:rsidRPr="00AC5529">
        <w:rPr>
          <w:rFonts w:ascii="Times New Roman" w:hAnsi="Times New Roman"/>
          <w:b w:val="0"/>
        </w:rPr>
        <w:t xml:space="preserve">.katındaki </w:t>
      </w:r>
      <w:r>
        <w:rPr>
          <w:rFonts w:ascii="Times New Roman" w:hAnsi="Times New Roman"/>
          <w:b w:val="0"/>
        </w:rPr>
        <w:t xml:space="preserve">Destek Hizmetleri Şube Müdürlüğüne </w:t>
      </w:r>
      <w:r w:rsidRPr="00B308CD">
        <w:rPr>
          <w:rFonts w:ascii="Times New Roman" w:hAnsi="Times New Roman"/>
          <w:b w:val="0"/>
        </w:rPr>
        <w:t xml:space="preserve">teslim etmeleri gerekmektedir. </w:t>
      </w:r>
    </w:p>
    <w:p w14:paraId="7A5FEF0B" w14:textId="77777777" w:rsidR="00EB7EF8" w:rsidRPr="00B308CD" w:rsidRDefault="00EB7EF8" w:rsidP="00EB7EF8">
      <w:pPr>
        <w:ind w:firstLine="426"/>
        <w:jc w:val="both"/>
        <w:rPr>
          <w:rFonts w:ascii="Times New Roman" w:hAnsi="Times New Roman"/>
          <w:b/>
          <w:i/>
        </w:rPr>
      </w:pPr>
      <w:r w:rsidRPr="00B308CD">
        <w:rPr>
          <w:rFonts w:ascii="Times New Roman" w:hAnsi="Times New Roman"/>
          <w:b/>
        </w:rPr>
        <w:t xml:space="preserve"> </w:t>
      </w:r>
      <w:r w:rsidRPr="00B308CD">
        <w:rPr>
          <w:rFonts w:ascii="Times New Roman" w:hAnsi="Times New Roman"/>
          <w:b/>
          <w:u w:val="single"/>
        </w:rPr>
        <w:t>Dış zarf aşağıdaki belgeleri içerecektir.</w:t>
      </w:r>
      <w:r w:rsidRPr="00B308CD">
        <w:rPr>
          <w:rFonts w:ascii="Times New Roman" w:hAnsi="Times New Roman"/>
          <w:b/>
        </w:rPr>
        <w:t xml:space="preserve"> </w:t>
      </w:r>
      <w:r w:rsidRPr="00B308CD">
        <w:rPr>
          <w:rFonts w:ascii="Times New Roman" w:hAnsi="Times New Roman"/>
          <w:b/>
          <w:i/>
        </w:rPr>
        <w:t xml:space="preserve">(Aşağıda istenen belgeler, işe ait ihale şartnamesinin 6. Maddesinde açıkça belirtilmiş ve aşağıda sadeleştirilmiş halidir. İstekliler işe ait bu ihaleyi, resmi internet sayfamız </w:t>
      </w:r>
      <w:hyperlink w:history="1">
        <w:r w:rsidRPr="00B308CD">
          <w:rPr>
            <w:rStyle w:val="Kpr"/>
            <w:rFonts w:ascii="Times New Roman" w:hAnsi="Times New Roman"/>
            <w:b/>
            <w:i/>
            <w:color w:val="auto"/>
          </w:rPr>
          <w:t>https://ihale.vgm.gov .tr/ihale-</w:t>
        </w:r>
        <w:proofErr w:type="spellStart"/>
        <w:r w:rsidRPr="00B308CD">
          <w:rPr>
            <w:rStyle w:val="Kpr"/>
            <w:rFonts w:ascii="Times New Roman" w:hAnsi="Times New Roman"/>
            <w:b/>
            <w:i/>
            <w:color w:val="auto"/>
          </w:rPr>
          <w:t>ilanlari</w:t>
        </w:r>
        <w:proofErr w:type="spellEnd"/>
        <w:r w:rsidRPr="00B308CD">
          <w:rPr>
            <w:rStyle w:val="Kpr"/>
            <w:rFonts w:ascii="Times New Roman" w:hAnsi="Times New Roman"/>
            <w:b/>
            <w:i/>
            <w:color w:val="auto"/>
          </w:rPr>
          <w:t>/Sayfalar/ilanlar.aspx</w:t>
        </w:r>
      </w:hyperlink>
      <w:r w:rsidRPr="00B308CD">
        <w:rPr>
          <w:rFonts w:ascii="Times New Roman" w:hAnsi="Times New Roman"/>
          <w:b/>
          <w:i/>
        </w:rPr>
        <w:t>?  Adresinde bölge müdürlüğümüzü bulup seçip daha sonra bu ihalenin seçilmesiyle de ihale şartnamesi, ihale standart formlar ve diğer ekleri görebilecektir.)</w:t>
      </w:r>
    </w:p>
    <w:p w14:paraId="4D6262B8" w14:textId="77777777" w:rsidR="00EB7EF8" w:rsidRPr="00B308CD" w:rsidRDefault="00EB7EF8" w:rsidP="00EB7EF8">
      <w:pPr>
        <w:jc w:val="both"/>
        <w:rPr>
          <w:rFonts w:ascii="Times New Roman" w:hAnsi="Times New Roman"/>
        </w:rPr>
      </w:pPr>
      <w:r w:rsidRPr="00B308CD">
        <w:rPr>
          <w:rFonts w:ascii="Times New Roman" w:hAnsi="Times New Roman"/>
          <w:b/>
        </w:rPr>
        <w:lastRenderedPageBreak/>
        <w:t>***</w:t>
      </w:r>
      <w:r w:rsidRPr="00B308CD">
        <w:rPr>
          <w:rFonts w:ascii="Times New Roman" w:hAnsi="Times New Roman"/>
        </w:rPr>
        <w:t xml:space="preserve">İsteklinin Kamu Kurumu olması halinde bu maddenin b, c, d, g, h, ı, i, j, m bentlerinde belirtilen belgelerin teklif kapsamında sunulması şartı aranmaz. İhale sırasında kamu kurumu adına teklif sunacak kişinin ilgili kamu kurumunca yetkilendirilmiş olması ve buna ilişkin </w:t>
      </w:r>
      <w:proofErr w:type="gramStart"/>
      <w:r w:rsidRPr="00B308CD">
        <w:rPr>
          <w:rFonts w:ascii="Times New Roman" w:hAnsi="Times New Roman"/>
        </w:rPr>
        <w:t>resmi</w:t>
      </w:r>
      <w:proofErr w:type="gramEnd"/>
      <w:r w:rsidRPr="00B308CD">
        <w:rPr>
          <w:rFonts w:ascii="Times New Roman" w:hAnsi="Times New Roman"/>
        </w:rPr>
        <w:t xml:space="preserve"> belgenin İdareye sunulması gerekmektedir.</w:t>
      </w:r>
    </w:p>
    <w:p w14:paraId="52721212" w14:textId="77777777" w:rsidR="00EB7EF8" w:rsidRPr="002541E4" w:rsidRDefault="00EB7EF8" w:rsidP="00EB7EF8">
      <w:pPr>
        <w:jc w:val="both"/>
        <w:rPr>
          <w:rFonts w:ascii="Times New Roman" w:hAnsi="Times New Roman"/>
        </w:rPr>
      </w:pPr>
      <w:r>
        <w:rPr>
          <w:rFonts w:ascii="Times New Roman" w:hAnsi="Times New Roman"/>
          <w:color w:val="FF0000"/>
        </w:rPr>
        <w:t>***</w:t>
      </w:r>
      <w:r w:rsidRPr="00006C5C">
        <w:rPr>
          <w:rFonts w:ascii="Times New Roman" w:hAnsi="Times New Roman"/>
          <w:color w:val="FF0000"/>
        </w:rPr>
        <w:t xml:space="preserve">Ek-8 </w:t>
      </w:r>
      <w:r w:rsidRPr="00DD2A89">
        <w:rPr>
          <w:rFonts w:ascii="Times New Roman" w:hAnsi="Times New Roman"/>
        </w:rPr>
        <w:t>örneğine göre hazırlanan teklif mektubunu ihtiva eden kapatılmış ve imzalanmış iç zarf ile,</w:t>
      </w:r>
    </w:p>
    <w:p w14:paraId="7D2C2596" w14:textId="77777777" w:rsidR="00EB7EF8" w:rsidRPr="00DD2A89" w:rsidRDefault="00EB7EF8" w:rsidP="00EB7EF8">
      <w:pPr>
        <w:jc w:val="both"/>
        <w:rPr>
          <w:rFonts w:ascii="Times New Roman" w:hAnsi="Times New Roman"/>
        </w:rPr>
      </w:pPr>
      <w:r w:rsidRPr="00AC5529">
        <w:rPr>
          <w:rFonts w:ascii="Times New Roman" w:hAnsi="Times New Roman"/>
          <w:b/>
        </w:rPr>
        <w:t>a)</w:t>
      </w:r>
      <w:r w:rsidRPr="00DD2A89">
        <w:rPr>
          <w:rFonts w:ascii="Times New Roman" w:hAnsi="Times New Roman"/>
        </w:rPr>
        <w:t xml:space="preserve"> </w:t>
      </w:r>
      <w:r w:rsidRPr="002541E4">
        <w:rPr>
          <w:rFonts w:ascii="Times New Roman" w:hAnsi="Times New Roman"/>
        </w:rPr>
        <w:t xml:space="preserve">Türkiye’de tebligat için adres beyanı, telefon, faks numarası, elektronik posta adresi vb. bilgileri gösteren, ekli örneğe uygun İletişim Bilgi Formu </w:t>
      </w:r>
      <w:r w:rsidRPr="00006C5C">
        <w:rPr>
          <w:rFonts w:ascii="Times New Roman" w:hAnsi="Times New Roman"/>
          <w:color w:val="FF0000"/>
        </w:rPr>
        <w:t>(Ek:1)</w:t>
      </w:r>
      <w:r w:rsidRPr="002541E4">
        <w:rPr>
          <w:rFonts w:ascii="Times New Roman" w:hAnsi="Times New Roman"/>
        </w:rPr>
        <w:t>,</w:t>
      </w:r>
    </w:p>
    <w:p w14:paraId="21AADEA9" w14:textId="77777777" w:rsidR="00EB7EF8" w:rsidRDefault="00EB7EF8" w:rsidP="00EB7EF8">
      <w:pPr>
        <w:jc w:val="both"/>
        <w:rPr>
          <w:rFonts w:ascii="Times New Roman" w:hAnsi="Times New Roman"/>
        </w:rPr>
      </w:pPr>
      <w:r w:rsidRPr="00AC5529">
        <w:rPr>
          <w:rFonts w:ascii="Times New Roman" w:hAnsi="Times New Roman"/>
          <w:b/>
        </w:rPr>
        <w:t>b)</w:t>
      </w:r>
      <w:r w:rsidRPr="00DD2A89">
        <w:rPr>
          <w:rFonts w:ascii="Times New Roman" w:hAnsi="Times New Roman"/>
        </w:rPr>
        <w:t xml:space="preserve"> </w:t>
      </w:r>
      <w:r w:rsidRPr="002541E4">
        <w:rPr>
          <w:rFonts w:ascii="Times New Roman" w:hAnsi="Times New Roman"/>
        </w:rPr>
        <w:t xml:space="preserve">Kayıtlı olduğu Ticaret ve/veya Sanayi Odası ya da Esnaf ve </w:t>
      </w:r>
      <w:proofErr w:type="gramStart"/>
      <w:r w:rsidRPr="002541E4">
        <w:rPr>
          <w:rFonts w:ascii="Times New Roman" w:hAnsi="Times New Roman"/>
        </w:rPr>
        <w:t>Sanatkarlar</w:t>
      </w:r>
      <w:proofErr w:type="gramEnd"/>
      <w:r w:rsidRPr="002541E4">
        <w:rPr>
          <w:rFonts w:ascii="Times New Roman" w:hAnsi="Times New Roman"/>
        </w:rPr>
        <w:t xml:space="preserve"> Odası veya ilgili meslek odası belgesi,</w:t>
      </w:r>
    </w:p>
    <w:p w14:paraId="332CB3EA" w14:textId="77777777" w:rsidR="00EB7EF8" w:rsidRPr="00DD2A89" w:rsidRDefault="00EB7EF8" w:rsidP="00EB7EF8">
      <w:pPr>
        <w:jc w:val="both"/>
        <w:rPr>
          <w:rFonts w:ascii="Times New Roman" w:hAnsi="Times New Roman"/>
        </w:rPr>
      </w:pPr>
      <w:r w:rsidRPr="00AC5529">
        <w:rPr>
          <w:rFonts w:ascii="Times New Roman" w:hAnsi="Times New Roman"/>
          <w:b/>
        </w:rPr>
        <w:t>b.1.</w:t>
      </w:r>
      <w:r w:rsidRPr="002541E4">
        <w:rPr>
          <w:rFonts w:ascii="Times New Roman" w:hAnsi="Times New Roman"/>
        </w:rPr>
        <w:t>Gerçek kişi olması halinde, ihalenin yapıldığı yıl içinde alınmış Ticaret ve/veya Sanayi Odası veya ilgili meslek odasına kayıtlı olduğunu gösterir belgenin aslı veya aslının İdareye ibraz edilmesi şartıyla İdarece onaylanmış sureti,</w:t>
      </w:r>
    </w:p>
    <w:p w14:paraId="54FEEC87" w14:textId="77777777" w:rsidR="00EB7EF8" w:rsidRPr="00AC5529" w:rsidRDefault="00EB7EF8" w:rsidP="00EB7EF8">
      <w:pPr>
        <w:jc w:val="both"/>
        <w:rPr>
          <w:rFonts w:ascii="Times New Roman" w:hAnsi="Times New Roman"/>
        </w:rPr>
      </w:pPr>
      <w:r w:rsidRPr="00AC5529">
        <w:rPr>
          <w:rFonts w:ascii="Times New Roman" w:hAnsi="Times New Roman"/>
          <w:b/>
        </w:rPr>
        <w:t>b.2</w:t>
      </w:r>
      <w:r w:rsidRPr="00AC5529">
        <w:rPr>
          <w:rFonts w:ascii="Times New Roman" w:hAnsi="Times New Roman"/>
        </w:rPr>
        <w:t>.</w:t>
      </w:r>
      <w:r w:rsidRPr="002541E4">
        <w:rPr>
          <w:rFonts w:ascii="Times New Roman" w:hAnsi="Times New Roman"/>
        </w:rPr>
        <w:t>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w:t>
      </w:r>
    </w:p>
    <w:p w14:paraId="52C4CCAF" w14:textId="77777777" w:rsidR="00EB7EF8" w:rsidRPr="00AC5529" w:rsidRDefault="00EB7EF8" w:rsidP="00EB7EF8">
      <w:pPr>
        <w:jc w:val="both"/>
        <w:rPr>
          <w:rFonts w:ascii="Times New Roman" w:hAnsi="Times New Roman"/>
        </w:rPr>
      </w:pPr>
      <w:r w:rsidRPr="00AC5529">
        <w:rPr>
          <w:rFonts w:ascii="Times New Roman" w:hAnsi="Times New Roman"/>
          <w:b/>
        </w:rPr>
        <w:t>c)</w:t>
      </w:r>
      <w:r w:rsidRPr="00AC5529">
        <w:rPr>
          <w:rFonts w:ascii="Times New Roman" w:hAnsi="Times New Roman"/>
        </w:rPr>
        <w:t xml:space="preserve"> </w:t>
      </w:r>
      <w:r w:rsidRPr="002541E4">
        <w:rPr>
          <w:rFonts w:ascii="Times New Roman" w:hAnsi="Times New Roman"/>
        </w:rPr>
        <w:t>Teklif vermeye yetkili olduğunu gösteren ve ihale tarihi itibariyle geçerliliği devam eden noter tasdikli İmza Beyannamesi veya İmza Sirkülerinin aslı ya da aslının İdareye ibraz edilmesi şartıyla İdarece onaylanmış sureti,</w:t>
      </w:r>
    </w:p>
    <w:p w14:paraId="62ED4704" w14:textId="77777777" w:rsidR="00EB7EF8" w:rsidRPr="00AC5529" w:rsidRDefault="00EB7EF8" w:rsidP="00EB7EF8">
      <w:pPr>
        <w:jc w:val="both"/>
        <w:rPr>
          <w:rFonts w:ascii="Times New Roman" w:hAnsi="Times New Roman"/>
        </w:rPr>
      </w:pPr>
      <w:r w:rsidRPr="00AC5529">
        <w:rPr>
          <w:rFonts w:ascii="Times New Roman" w:hAnsi="Times New Roman"/>
          <w:b/>
        </w:rPr>
        <w:t>c.1.</w:t>
      </w:r>
      <w:r w:rsidRPr="00AC5529">
        <w:rPr>
          <w:rFonts w:ascii="Times New Roman" w:hAnsi="Times New Roman"/>
        </w:rPr>
        <w:t xml:space="preserve"> </w:t>
      </w:r>
      <w:r w:rsidRPr="002541E4">
        <w:rPr>
          <w:rFonts w:ascii="Times New Roman" w:hAnsi="Times New Roman"/>
        </w:rPr>
        <w:t>Gerçek kişi olması halinde, Ticaret Sicil Gazetesi ile noter tasdikli imza beyannamesinin aslı veya aslının İdareye ibraz edilmesi şartıyla İdarece onaylanmış sureti,</w:t>
      </w:r>
    </w:p>
    <w:p w14:paraId="43CA3E71" w14:textId="77777777" w:rsidR="00EB7EF8" w:rsidRPr="00AC5529" w:rsidRDefault="00EB7EF8" w:rsidP="00EB7EF8">
      <w:pPr>
        <w:jc w:val="both"/>
        <w:rPr>
          <w:rFonts w:ascii="Times New Roman" w:hAnsi="Times New Roman"/>
        </w:rPr>
      </w:pPr>
      <w:r w:rsidRPr="00AC5529">
        <w:rPr>
          <w:rFonts w:ascii="Times New Roman" w:hAnsi="Times New Roman"/>
          <w:b/>
        </w:rPr>
        <w:t>c.2.</w:t>
      </w:r>
      <w:r w:rsidRPr="00AC5529">
        <w:rPr>
          <w:rFonts w:ascii="Times New Roman" w:hAnsi="Times New Roman"/>
        </w:rPr>
        <w:t xml:space="preserve"> </w:t>
      </w:r>
      <w:r w:rsidRPr="00416722">
        <w:rPr>
          <w:rFonts w:ascii="Times New Roman" w:hAnsi="Times New Roman"/>
        </w:rPr>
        <w:t>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40CA54A9" w14:textId="77777777" w:rsidR="00EB7EF8" w:rsidRPr="00AC5529" w:rsidRDefault="00EB7EF8" w:rsidP="00EB7EF8">
      <w:pPr>
        <w:jc w:val="both"/>
        <w:rPr>
          <w:rFonts w:ascii="Times New Roman" w:hAnsi="Times New Roman"/>
        </w:rPr>
      </w:pPr>
      <w:r w:rsidRPr="00AC5529">
        <w:rPr>
          <w:rFonts w:ascii="Times New Roman" w:hAnsi="Times New Roman"/>
          <w:b/>
        </w:rPr>
        <w:t>d)</w:t>
      </w:r>
      <w:r w:rsidRPr="00AC5529">
        <w:rPr>
          <w:rFonts w:ascii="Times New Roman" w:hAnsi="Times New Roman"/>
        </w:rPr>
        <w:t xml:space="preserve"> </w:t>
      </w:r>
      <w:r w:rsidRPr="00416722">
        <w:rPr>
          <w:rFonts w:ascii="Times New Roman" w:hAnsi="Times New Roman"/>
        </w:rPr>
        <w:t>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2D1EA88B" w14:textId="77777777" w:rsidR="00EB7EF8" w:rsidRPr="00AC5529" w:rsidRDefault="00EB7EF8" w:rsidP="00EB7EF8">
      <w:pPr>
        <w:jc w:val="both"/>
        <w:rPr>
          <w:rFonts w:ascii="Times New Roman" w:hAnsi="Times New Roman"/>
        </w:rPr>
      </w:pPr>
      <w:r w:rsidRPr="00AC5529">
        <w:rPr>
          <w:rFonts w:ascii="Times New Roman" w:hAnsi="Times New Roman"/>
          <w:b/>
        </w:rPr>
        <w:t>e)</w:t>
      </w:r>
      <w:r w:rsidRPr="00AC5529">
        <w:rPr>
          <w:rFonts w:ascii="Times New Roman" w:hAnsi="Times New Roman"/>
        </w:rPr>
        <w:t xml:space="preserve"> </w:t>
      </w:r>
      <w:r w:rsidRPr="00416722">
        <w:rPr>
          <w:rFonts w:ascii="Times New Roman" w:hAnsi="Times New Roman"/>
        </w:rPr>
        <w:t xml:space="preserve">Ekli örneğe uygun Geçici Teminat Mektubu </w:t>
      </w:r>
      <w:r w:rsidRPr="00006C5C">
        <w:rPr>
          <w:rFonts w:ascii="Times New Roman" w:hAnsi="Times New Roman"/>
          <w:color w:val="FF0000"/>
        </w:rPr>
        <w:t>(Ek:2)</w:t>
      </w:r>
      <w:r w:rsidRPr="00416722">
        <w:rPr>
          <w:rFonts w:ascii="Times New Roman" w:hAnsi="Times New Roman"/>
        </w:rPr>
        <w:t xml:space="preserve"> veya geçici teminat bedelinin yatırıldığına dair makbuz,</w:t>
      </w:r>
    </w:p>
    <w:p w14:paraId="0C34AB79" w14:textId="77777777" w:rsidR="00EB7EF8" w:rsidRPr="00416722" w:rsidRDefault="00EB7EF8" w:rsidP="00EB7EF8">
      <w:pPr>
        <w:jc w:val="both"/>
        <w:rPr>
          <w:rFonts w:ascii="Times New Roman" w:hAnsi="Times New Roman"/>
        </w:rPr>
      </w:pPr>
      <w:r w:rsidRPr="00AC5529">
        <w:rPr>
          <w:rFonts w:ascii="Times New Roman" w:hAnsi="Times New Roman"/>
          <w:b/>
        </w:rPr>
        <w:t>f)</w:t>
      </w:r>
      <w:r w:rsidRPr="00AC5529">
        <w:rPr>
          <w:rFonts w:ascii="Times New Roman" w:hAnsi="Times New Roman"/>
        </w:rPr>
        <w:t xml:space="preserve"> </w:t>
      </w:r>
      <w:r w:rsidRPr="00416722">
        <w:rPr>
          <w:rFonts w:ascii="Times New Roman" w:hAnsi="Times New Roman"/>
        </w:rPr>
        <w:t xml:space="preserve">İsteklilerin ortak girişim oluşturması halinde ekli örneğe uygun Ortak Girişim </w:t>
      </w:r>
      <w:proofErr w:type="gramStart"/>
      <w:r w:rsidRPr="00416722">
        <w:rPr>
          <w:rFonts w:ascii="Times New Roman" w:hAnsi="Times New Roman"/>
        </w:rPr>
        <w:t>Beyannamesi</w:t>
      </w:r>
      <w:r w:rsidRPr="00006C5C">
        <w:rPr>
          <w:rFonts w:ascii="Times New Roman" w:hAnsi="Times New Roman"/>
          <w:color w:val="FF0000"/>
        </w:rPr>
        <w:t>(</w:t>
      </w:r>
      <w:proofErr w:type="gramEnd"/>
      <w:r w:rsidRPr="00006C5C">
        <w:rPr>
          <w:rFonts w:ascii="Times New Roman" w:hAnsi="Times New Roman"/>
          <w:color w:val="FF0000"/>
        </w:rPr>
        <w:t xml:space="preserve">Ek:3) </w:t>
      </w:r>
    </w:p>
    <w:p w14:paraId="5BA305AA" w14:textId="77777777" w:rsidR="00EB7EF8" w:rsidRPr="008420B1" w:rsidRDefault="00EB7EF8" w:rsidP="00EB7EF8">
      <w:pPr>
        <w:jc w:val="both"/>
        <w:rPr>
          <w:rFonts w:ascii="Times New Roman" w:hAnsi="Times New Roman"/>
        </w:rPr>
      </w:pPr>
      <w:r w:rsidRPr="00AC5529">
        <w:rPr>
          <w:rFonts w:ascii="Times New Roman" w:hAnsi="Times New Roman"/>
          <w:b/>
        </w:rPr>
        <w:t>g)</w:t>
      </w:r>
      <w:r w:rsidRPr="00AC5529">
        <w:rPr>
          <w:rFonts w:ascii="Times New Roman" w:hAnsi="Times New Roman"/>
        </w:rPr>
        <w:t xml:space="preserve"> </w:t>
      </w:r>
      <w:r w:rsidRPr="00416722">
        <w:rPr>
          <w:rFonts w:ascii="Times New Roman" w:hAnsi="Times New Roman"/>
        </w:rPr>
        <w:t xml:space="preserve">Tahmin edilen bedelin </w:t>
      </w:r>
      <w:r w:rsidRPr="00FD5B34">
        <w:rPr>
          <w:rFonts w:ascii="Times New Roman" w:hAnsi="Times New Roman"/>
          <w:b/>
        </w:rPr>
        <w:t>%</w:t>
      </w:r>
      <w:r>
        <w:rPr>
          <w:rFonts w:ascii="Times New Roman" w:hAnsi="Times New Roman"/>
          <w:b/>
        </w:rPr>
        <w:t>50’</w:t>
      </w:r>
      <w:r w:rsidRPr="00FD5B34">
        <w:rPr>
          <w:rFonts w:ascii="Times New Roman" w:hAnsi="Times New Roman"/>
          <w:b/>
        </w:rPr>
        <w:t>si</w:t>
      </w:r>
      <w:r w:rsidRPr="00416722">
        <w:rPr>
          <w:rFonts w:ascii="Times New Roman" w:hAnsi="Times New Roman"/>
        </w:rPr>
        <w:t xml:space="preserve"> kadar</w:t>
      </w:r>
      <w:r>
        <w:rPr>
          <w:rFonts w:ascii="Times New Roman" w:hAnsi="Times New Roman"/>
        </w:rPr>
        <w:t xml:space="preserve"> </w:t>
      </w:r>
      <w:r w:rsidRPr="00416722">
        <w:rPr>
          <w:rFonts w:ascii="Times New Roman" w:hAnsi="Times New Roman"/>
        </w:rPr>
        <w:t xml:space="preserve">kullanılmamış nakit kredisi veya teminat kredisini gösterir ekli örneğe uygun Banka Referans </w:t>
      </w:r>
      <w:r w:rsidRPr="008420B1">
        <w:rPr>
          <w:rFonts w:ascii="Times New Roman" w:hAnsi="Times New Roman"/>
        </w:rPr>
        <w:t>Mektubu</w:t>
      </w:r>
      <w:r>
        <w:rPr>
          <w:rFonts w:ascii="Times New Roman" w:hAnsi="Times New Roman"/>
        </w:rPr>
        <w:t xml:space="preserve"> </w:t>
      </w:r>
      <w:r w:rsidRPr="008420B1">
        <w:rPr>
          <w:rFonts w:ascii="Times New Roman" w:hAnsi="Times New Roman"/>
          <w:color w:val="FF0000"/>
        </w:rPr>
        <w:t xml:space="preserve">(Ek:4) </w:t>
      </w:r>
    </w:p>
    <w:p w14:paraId="181D3A41" w14:textId="77777777" w:rsidR="00EB7EF8" w:rsidRPr="008420B1" w:rsidRDefault="00EB7EF8" w:rsidP="00EB7EF8">
      <w:pPr>
        <w:jc w:val="both"/>
        <w:rPr>
          <w:rFonts w:ascii="Times New Roman" w:hAnsi="Times New Roman"/>
        </w:rPr>
      </w:pPr>
      <w:r w:rsidRPr="008420B1">
        <w:rPr>
          <w:rFonts w:ascii="Times New Roman" w:hAnsi="Times New Roman"/>
          <w:b/>
        </w:rPr>
        <w:t>h)</w:t>
      </w:r>
      <w:r w:rsidRPr="008420B1">
        <w:rPr>
          <w:rFonts w:ascii="Times New Roman" w:hAnsi="Times New Roman"/>
        </w:rPr>
        <w:t xml:space="preserve"> Tahmin edilen bedelin </w:t>
      </w:r>
      <w:r w:rsidRPr="006C7B51">
        <w:rPr>
          <w:rFonts w:ascii="Times New Roman" w:hAnsi="Times New Roman"/>
          <w:b/>
        </w:rPr>
        <w:t>%50'den</w:t>
      </w:r>
      <w:r w:rsidRPr="008420B1">
        <w:rPr>
          <w:rFonts w:ascii="Times New Roman" w:hAnsi="Times New Roman"/>
        </w:rPr>
        <w:t xml:space="preserve"> az olmamak üzere ihale tarihi itibarı ile geçerli olan Çevre ve Şehircilik Bakanlığından alınmış "(A) veya (D) grubu müteahhitlik karnesi (Mimar olup (B) grubu karnesi olanlar; karnelerindeki yazılı tutarın, Çevre ve Şehircilik Bakanlığı katsayılarıyla güncellenen değerinin 1/2'sini aşmayan büyüklükteki ihalelere katılabilirler) veya son 15 yıl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 içerisinde Restorasyon veya Onarım işlerine ait; 2886 sayılı Devlet İhale Kanunu veya 4734 sayılı Kamu İhale Kanunu kapsamında alınmış 'İş Deneyim Belgesi' veya ilgili Belediyeden alınmış isteklinin müteahhit olduğunu gösterir Yapı Kullanma İzin Belgesi veya eski eser onarımına ait İş Bitirme Tutanağı ve eki İnşaat Ruhsat Belgesinin aslı ya da noter tasdikli sureti veya aslının İdareye ibraz edilmek suretiyle fotokopisi (İsteklilerden; iş deneyimlerini belirlemek üzere talep edilecek belgelerde yer alan işlerden hangilerinin benzer iş olarak kabul edileceği ve bunlara ilişkin (h bendi kapsamında belirtilen kriterler dışındaki) değerlendirme kriterleri, eski eser tesciline ilişkin yapı grubu , işin mahiyeti ilgili yasal mevzuat çerçevesinde ilgili Bölge Müdürlüğünce belirlenir ve şartnamenin bu bendinde belirtilir.)</w:t>
      </w:r>
    </w:p>
    <w:p w14:paraId="34508DE1" w14:textId="77777777" w:rsidR="00EB7EF8" w:rsidRDefault="00EB7EF8" w:rsidP="00EB7EF8">
      <w:pPr>
        <w:jc w:val="both"/>
        <w:rPr>
          <w:rFonts w:ascii="Times New Roman" w:hAnsi="Times New Roman"/>
        </w:rPr>
      </w:pPr>
      <w:r w:rsidRPr="008420B1">
        <w:rPr>
          <w:rFonts w:ascii="Times New Roman" w:hAnsi="Times New Roman"/>
        </w:rPr>
        <w:t>İş deneyimi kriterinin</w:t>
      </w:r>
      <w:r w:rsidRPr="00E27C48">
        <w:rPr>
          <w:rFonts w:ascii="Times New Roman" w:hAnsi="Times New Roman"/>
        </w:rPr>
        <w:t xml:space="preserve"> uygulanmasında; yurt dışında yabancı ülke kamu kurum ve kuruluşlarına taahhüt edilerek kabulü yaptırılan işlerin, son keşif bedellerinin sözleşme tarihindeki Merkez Bankası efektif alış kuru üzerinden tutarının %50'si değerlendirilir.</w:t>
      </w:r>
    </w:p>
    <w:p w14:paraId="115FC868" w14:textId="77777777" w:rsidR="00EB7EF8" w:rsidRPr="00AC5529" w:rsidRDefault="00EB7EF8" w:rsidP="00EB7EF8">
      <w:pPr>
        <w:jc w:val="both"/>
        <w:rPr>
          <w:rFonts w:ascii="Times New Roman" w:hAnsi="Times New Roman"/>
        </w:rPr>
      </w:pPr>
      <w:r w:rsidRPr="00AC5529">
        <w:rPr>
          <w:rFonts w:ascii="Times New Roman" w:hAnsi="Times New Roman"/>
          <w:b/>
        </w:rPr>
        <w:t>h.1)</w:t>
      </w:r>
      <w:r w:rsidRPr="00AC5529">
        <w:rPr>
          <w:rFonts w:ascii="Times New Roman" w:hAnsi="Times New Roman"/>
        </w:rPr>
        <w:t xml:space="preserve"> </w:t>
      </w:r>
      <w:r w:rsidRPr="00E27C48">
        <w:rPr>
          <w:rFonts w:ascii="Times New Roman" w:hAnsi="Times New Roman"/>
        </w:rPr>
        <w:t>Müteahhit veya taşeron olarak yurt içinde veya yurt dışında kamu, kurum ve kuruluşlarına taahhüt edilerek geçici kabulü yaptırılan işlerde İş Bitirme Belgesi</w:t>
      </w:r>
    </w:p>
    <w:p w14:paraId="22980531" w14:textId="77777777" w:rsidR="00EB7EF8" w:rsidRPr="00AC5529" w:rsidRDefault="00EB7EF8" w:rsidP="00EB7EF8">
      <w:pPr>
        <w:jc w:val="both"/>
        <w:rPr>
          <w:rFonts w:ascii="Times New Roman" w:hAnsi="Times New Roman"/>
        </w:rPr>
      </w:pPr>
      <w:r w:rsidRPr="00AC5529">
        <w:rPr>
          <w:rFonts w:ascii="Times New Roman" w:hAnsi="Times New Roman"/>
          <w:b/>
        </w:rPr>
        <w:t>h.2)</w:t>
      </w:r>
      <w:r w:rsidRPr="00AC5529">
        <w:rPr>
          <w:rFonts w:ascii="Times New Roman" w:hAnsi="Times New Roman"/>
        </w:rPr>
        <w:t xml:space="preserve"> </w:t>
      </w:r>
      <w:r w:rsidRPr="00E27C48">
        <w:rPr>
          <w:rFonts w:ascii="Times New Roman" w:hAnsi="Times New Roman"/>
        </w:rPr>
        <w:t>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3D0BE040" w14:textId="77777777" w:rsidR="00EB7EF8" w:rsidRPr="00AC5529" w:rsidRDefault="00EB7EF8" w:rsidP="00EB7EF8">
      <w:pPr>
        <w:jc w:val="both"/>
        <w:rPr>
          <w:rFonts w:ascii="Times New Roman" w:hAnsi="Times New Roman"/>
        </w:rPr>
      </w:pPr>
      <w:r w:rsidRPr="00AC5529">
        <w:rPr>
          <w:rFonts w:ascii="Times New Roman" w:hAnsi="Times New Roman"/>
          <w:b/>
        </w:rPr>
        <w:t>h.3)</w:t>
      </w:r>
      <w:r w:rsidRPr="00AC5529">
        <w:rPr>
          <w:rFonts w:ascii="Times New Roman" w:hAnsi="Times New Roman"/>
        </w:rPr>
        <w:t xml:space="preserve"> </w:t>
      </w:r>
      <w:r w:rsidRPr="00E27C48">
        <w:rPr>
          <w:rFonts w:ascii="Times New Roman" w:hAnsi="Times New Roman"/>
        </w:rPr>
        <w:t>Müteahhit veya taşeron olarak yurt içinde özel sektöre taahhüt edilerek kabulü yaptırılan işlerde ise Belediyesinden ve/veya ilgili İdarelerden alınmış İş Bitirme Tutanağı ve eki İnşaat Ruhsat Belgesi,</w:t>
      </w:r>
    </w:p>
    <w:p w14:paraId="0BA6BA9D" w14:textId="77777777" w:rsidR="00EB7EF8" w:rsidRPr="00AC5529" w:rsidRDefault="00EB7EF8" w:rsidP="00EB7EF8">
      <w:pPr>
        <w:jc w:val="both"/>
        <w:rPr>
          <w:rFonts w:ascii="Times New Roman" w:hAnsi="Times New Roman"/>
        </w:rPr>
      </w:pPr>
      <w:r w:rsidRPr="00AC5529">
        <w:rPr>
          <w:rFonts w:ascii="Times New Roman" w:hAnsi="Times New Roman"/>
          <w:b/>
        </w:rPr>
        <w:t>h.4)</w:t>
      </w:r>
      <w:r w:rsidRPr="00AC5529">
        <w:rPr>
          <w:rFonts w:ascii="Times New Roman" w:hAnsi="Times New Roman"/>
        </w:rPr>
        <w:t xml:space="preserve"> Yapı Müteahhitliği Yetki Belge Numarası (Yüklenicinin Yapı Müteahhitliği Bilişim Sistemine (YAMBİS) kayıtlı olması ve kayıtlarının aktif durumda olması gerekmektedir.)</w:t>
      </w:r>
    </w:p>
    <w:p w14:paraId="1651D7D4" w14:textId="77777777" w:rsidR="00EB7EF8" w:rsidRPr="00AC5529" w:rsidRDefault="00EB7EF8" w:rsidP="00EB7EF8">
      <w:pPr>
        <w:jc w:val="both"/>
        <w:rPr>
          <w:rFonts w:ascii="Times New Roman" w:hAnsi="Times New Roman"/>
        </w:rPr>
      </w:pPr>
      <w:r w:rsidRPr="00AC5529">
        <w:rPr>
          <w:rFonts w:ascii="Times New Roman" w:hAnsi="Times New Roman"/>
          <w:b/>
        </w:rPr>
        <w:t>****</w:t>
      </w:r>
      <w:r w:rsidRPr="00AC5529">
        <w:rPr>
          <w:rFonts w:ascii="Times New Roman" w:hAnsi="Times New Roman"/>
        </w:rPr>
        <w:t xml:space="preserve">İsteklinin, yukarıda belirtilen belgelere sahip olmaması ya da iştigal konuları arasında </w:t>
      </w:r>
      <w:r>
        <w:rPr>
          <w:rFonts w:ascii="Times New Roman" w:hAnsi="Times New Roman"/>
        </w:rPr>
        <w:t>restorasyon/</w:t>
      </w:r>
      <w:proofErr w:type="gramStart"/>
      <w:r>
        <w:rPr>
          <w:rFonts w:ascii="Times New Roman" w:hAnsi="Times New Roman"/>
        </w:rPr>
        <w:t xml:space="preserve">onarım </w:t>
      </w:r>
      <w:r w:rsidRPr="00AC5529">
        <w:rPr>
          <w:rFonts w:ascii="Times New Roman" w:hAnsi="Times New Roman"/>
        </w:rPr>
        <w:t xml:space="preserve"> işlerinin</w:t>
      </w:r>
      <w:proofErr w:type="gramEnd"/>
      <w:r w:rsidRPr="00AC5529">
        <w:rPr>
          <w:rFonts w:ascii="Times New Roman" w:hAnsi="Times New Roman"/>
        </w:rPr>
        <w:t xml:space="preserve"> bulunmaması halinde; işin ihale şartnamesinin 27.3 maddesinde belirtilen şartlarla, bu belgelere sahip alt yüklenicilere yaptıracağına dair ekli örneğe uygun Alt Yüklenici Taahhütnamesi</w:t>
      </w:r>
      <w:r w:rsidRPr="00006C5C">
        <w:rPr>
          <w:rFonts w:ascii="Times New Roman" w:hAnsi="Times New Roman"/>
          <w:color w:val="FF0000"/>
        </w:rPr>
        <w:t xml:space="preserve"> (Ek:5). </w:t>
      </w:r>
    </w:p>
    <w:p w14:paraId="5CD19BBB" w14:textId="77777777" w:rsidR="00EB7EF8" w:rsidRPr="00AC5529" w:rsidRDefault="00EB7EF8" w:rsidP="00EB7EF8">
      <w:pPr>
        <w:jc w:val="both"/>
        <w:rPr>
          <w:rFonts w:ascii="Times New Roman" w:hAnsi="Times New Roman"/>
        </w:rPr>
      </w:pPr>
      <w:r w:rsidRPr="00AC5529">
        <w:rPr>
          <w:rFonts w:ascii="Times New Roman" w:hAnsi="Times New Roman"/>
          <w:b/>
        </w:rPr>
        <w:t>ı)</w:t>
      </w:r>
      <w:r w:rsidRPr="00AC5529">
        <w:rPr>
          <w:rFonts w:ascii="Times New Roman" w:hAnsi="Times New Roman"/>
        </w:rPr>
        <w:t xml:space="preserve"> 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70504C38" w14:textId="77777777" w:rsidR="00EB7EF8" w:rsidRPr="00AC5529" w:rsidRDefault="00EB7EF8" w:rsidP="00EB7EF8">
      <w:pPr>
        <w:jc w:val="both"/>
        <w:rPr>
          <w:rFonts w:ascii="Times New Roman" w:hAnsi="Times New Roman"/>
        </w:rPr>
      </w:pPr>
      <w:r w:rsidRPr="00AC5529">
        <w:rPr>
          <w:rFonts w:ascii="Times New Roman" w:hAnsi="Times New Roman"/>
          <w:b/>
        </w:rPr>
        <w:t>i)</w:t>
      </w:r>
      <w:r w:rsidRPr="00AC5529">
        <w:rPr>
          <w:rFonts w:ascii="Times New Roman" w:hAnsi="Times New Roman"/>
        </w:rP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w:t>
      </w:r>
      <w:r>
        <w:rPr>
          <w:rFonts w:ascii="Times New Roman" w:hAnsi="Times New Roman"/>
        </w:rPr>
        <w:t xml:space="preserve"> sunması</w:t>
      </w:r>
    </w:p>
    <w:p w14:paraId="5388E0C7" w14:textId="77777777" w:rsidR="00EB7EF8" w:rsidRPr="00AC5529" w:rsidRDefault="00EB7EF8" w:rsidP="00EB7EF8">
      <w:pPr>
        <w:jc w:val="both"/>
        <w:rPr>
          <w:rFonts w:ascii="Times New Roman" w:hAnsi="Times New Roman"/>
        </w:rPr>
      </w:pPr>
      <w:r w:rsidRPr="00AC5529">
        <w:rPr>
          <w:rFonts w:ascii="Times New Roman" w:hAnsi="Times New Roman"/>
          <w:b/>
        </w:rPr>
        <w:t>j)</w:t>
      </w:r>
      <w:r w:rsidRPr="00AC5529">
        <w:rPr>
          <w:rFonts w:ascii="Times New Roman" w:hAnsi="Times New Roman"/>
        </w:rPr>
        <w:t xml:space="preserve"> İhalelere katılmaktan yasaklı olunmadığına dair, ekli örneğe uygun İhalelerden Yasaklılık Durum Formu </w:t>
      </w:r>
      <w:r w:rsidRPr="00006C5C">
        <w:rPr>
          <w:rFonts w:ascii="Times New Roman" w:hAnsi="Times New Roman"/>
          <w:color w:val="FF0000"/>
        </w:rPr>
        <w:t>(Ek:6)</w:t>
      </w:r>
      <w:r w:rsidRPr="00AC5529">
        <w:rPr>
          <w:rFonts w:ascii="Times New Roman" w:hAnsi="Times New Roman"/>
        </w:rPr>
        <w:t xml:space="preserve">, </w:t>
      </w:r>
    </w:p>
    <w:p w14:paraId="45240371" w14:textId="77777777" w:rsidR="00EB7EF8" w:rsidRPr="00AC5529" w:rsidRDefault="00EB7EF8" w:rsidP="00EB7EF8">
      <w:pPr>
        <w:jc w:val="both"/>
        <w:rPr>
          <w:rFonts w:ascii="Times New Roman" w:hAnsi="Times New Roman"/>
        </w:rPr>
      </w:pPr>
      <w:r w:rsidRPr="00AC5529">
        <w:rPr>
          <w:rFonts w:ascii="Times New Roman" w:hAnsi="Times New Roman"/>
          <w:b/>
        </w:rPr>
        <w:t>k)</w:t>
      </w:r>
      <w:r w:rsidRPr="00AC5529">
        <w:rPr>
          <w:rFonts w:ascii="Times New Roman" w:hAnsi="Times New Roman"/>
        </w:rPr>
        <w:t xml:space="preserve"> İhale dokümanı satışı yapılmayacaktır.</w:t>
      </w:r>
    </w:p>
    <w:p w14:paraId="11A4D507" w14:textId="77777777" w:rsidR="00EB7EF8" w:rsidRPr="00AC5529" w:rsidRDefault="00EB7EF8" w:rsidP="00EB7EF8">
      <w:pPr>
        <w:jc w:val="both"/>
        <w:rPr>
          <w:rFonts w:ascii="Times New Roman" w:hAnsi="Times New Roman"/>
        </w:rPr>
      </w:pPr>
      <w:r w:rsidRPr="00AC5529">
        <w:rPr>
          <w:rFonts w:ascii="Times New Roman" w:hAnsi="Times New Roman"/>
          <w:b/>
        </w:rPr>
        <w:t>l)</w:t>
      </w:r>
      <w:r w:rsidRPr="00AC5529">
        <w:rPr>
          <w:rFonts w:ascii="Times New Roman" w:hAnsi="Times New Roman"/>
        </w:rPr>
        <w:t xml:space="preserve"> İhale konusu taşınmazların yerinde görüldüğüne dair, ekli örneğe uygun Yer Görme Formu </w:t>
      </w:r>
      <w:r w:rsidRPr="00006C5C">
        <w:rPr>
          <w:rFonts w:ascii="Times New Roman" w:hAnsi="Times New Roman"/>
          <w:color w:val="FF0000"/>
        </w:rPr>
        <w:t>(Ek:7),</w:t>
      </w:r>
    </w:p>
    <w:p w14:paraId="7B8D3240" w14:textId="77777777" w:rsidR="00EB7EF8" w:rsidRPr="00AC5529" w:rsidRDefault="00EB7EF8" w:rsidP="00EB7EF8">
      <w:pPr>
        <w:jc w:val="both"/>
        <w:rPr>
          <w:rFonts w:ascii="Times New Roman" w:hAnsi="Times New Roman"/>
        </w:rPr>
      </w:pPr>
      <w:r w:rsidRPr="00AC5529">
        <w:rPr>
          <w:rFonts w:ascii="Times New Roman" w:hAnsi="Times New Roman"/>
          <w:b/>
        </w:rPr>
        <w:t>m)</w:t>
      </w:r>
      <w:r w:rsidRPr="00AC5529">
        <w:rPr>
          <w:rFonts w:ascii="Times New Roman" w:hAnsi="Times New Roman"/>
        </w:rPr>
        <w:t xml:space="preserve"> Terör örgütlerine </w:t>
      </w:r>
      <w:proofErr w:type="spellStart"/>
      <w:r w:rsidRPr="00AC5529">
        <w:rPr>
          <w:rFonts w:ascii="Times New Roman" w:hAnsi="Times New Roman"/>
        </w:rPr>
        <w:t>iltisakı</w:t>
      </w:r>
      <w:proofErr w:type="spellEnd"/>
      <w:r w:rsidRPr="00AC5529">
        <w:rPr>
          <w:rFonts w:ascii="Times New Roman" w:hAnsi="Times New Roman"/>
        </w:rPr>
        <w:t xml:space="preserve"> yahut bunlarla irtibatı olmadığına dair taahhütname</w:t>
      </w:r>
      <w:r>
        <w:rPr>
          <w:rFonts w:ascii="Times New Roman" w:hAnsi="Times New Roman"/>
        </w:rPr>
        <w:t xml:space="preserve"> </w:t>
      </w:r>
      <w:proofErr w:type="gramStart"/>
      <w:r w:rsidRPr="00757834">
        <w:rPr>
          <w:rFonts w:ascii="Times New Roman" w:hAnsi="Times New Roman"/>
          <w:i/>
        </w:rPr>
        <w:t>Bu</w:t>
      </w:r>
      <w:proofErr w:type="gramEnd"/>
      <w:r w:rsidRPr="00757834">
        <w:rPr>
          <w:rFonts w:ascii="Times New Roman" w:hAnsi="Times New Roman"/>
          <w:i/>
        </w:rPr>
        <w:t xml:space="preserve"> taahhütname noter onaylı düzenlenecektir.</w:t>
      </w:r>
      <w:r w:rsidRPr="00AC5529">
        <w:t xml:space="preserve"> </w:t>
      </w:r>
      <w:r w:rsidRPr="00006C5C">
        <w:rPr>
          <w:rFonts w:ascii="Times New Roman" w:hAnsi="Times New Roman"/>
          <w:color w:val="FF0000"/>
        </w:rPr>
        <w:t>(Ek:11),</w:t>
      </w:r>
    </w:p>
    <w:p w14:paraId="72CDB0BE" w14:textId="77777777" w:rsidR="00EB7EF8" w:rsidRPr="008E288C" w:rsidRDefault="00EB7EF8" w:rsidP="00EB7EF8">
      <w:pPr>
        <w:jc w:val="both"/>
        <w:rPr>
          <w:rFonts w:ascii="Times New Roman" w:hAnsi="Times New Roman"/>
        </w:rPr>
      </w:pPr>
      <w:r w:rsidRPr="008E288C">
        <w:rPr>
          <w:rFonts w:ascii="Times New Roman" w:hAnsi="Times New Roman"/>
        </w:rPr>
        <w:t>*****Ortak girişimlerde her bir ortak ayrı ayrı (b), (c), (d), (ı), (i), (j) ve (m) bentlerindeki belgeleri temin etmekle mükelleftir. İstekliler, yukarıda sayılan belgelerin aslını/uygunluğu noterce onaylanmış örneklerini veya aslının İdareye ibraz edilmesi şartıyla İdarece onaylanan suretini vermek zorundadır.</w:t>
      </w:r>
    </w:p>
    <w:p w14:paraId="58024DA7" w14:textId="3BB88377" w:rsidR="00EB7EF8" w:rsidRPr="00DD2A89" w:rsidRDefault="00EB7EF8" w:rsidP="00EB7EF8">
      <w:pPr>
        <w:jc w:val="both"/>
        <w:rPr>
          <w:rFonts w:ascii="Times New Roman" w:hAnsi="Times New Roman"/>
          <w:sz w:val="22"/>
          <w:szCs w:val="22"/>
        </w:rPr>
      </w:pPr>
      <w:r w:rsidRPr="00B321E0">
        <w:rPr>
          <w:rFonts w:ascii="Times New Roman" w:hAnsi="Times New Roman"/>
          <w:b/>
          <w:sz w:val="22"/>
          <w:szCs w:val="22"/>
        </w:rPr>
        <w:lastRenderedPageBreak/>
        <w:t>5)</w:t>
      </w:r>
      <w:r w:rsidRPr="00DD2A89">
        <w:rPr>
          <w:rFonts w:ascii="Times New Roman" w:hAnsi="Times New Roman"/>
          <w:sz w:val="22"/>
          <w:szCs w:val="22"/>
        </w:rPr>
        <w:t xml:space="preserve"> </w:t>
      </w:r>
      <w:r w:rsidR="00BD43AD">
        <w:rPr>
          <w:rFonts w:ascii="Times New Roman" w:hAnsi="Times New Roman"/>
        </w:rPr>
        <w:t>Vakıf Kültür Varlıklarının Restor</w:t>
      </w:r>
      <w:r w:rsidR="00834FE7">
        <w:rPr>
          <w:rFonts w:ascii="Times New Roman" w:hAnsi="Times New Roman"/>
        </w:rPr>
        <w:t>a</w:t>
      </w:r>
      <w:r w:rsidR="00BD43AD">
        <w:rPr>
          <w:rFonts w:ascii="Times New Roman" w:hAnsi="Times New Roman"/>
        </w:rPr>
        <w:t xml:space="preserve">syon Veya Onarım Karşılığı Kiraya Verilmesi İşlemlerinin Usul Ve Esasları Hakkında Yönetmeliğin </w:t>
      </w:r>
      <w:r>
        <w:rPr>
          <w:rFonts w:ascii="Times New Roman" w:hAnsi="Times New Roman"/>
        </w:rPr>
        <w:t>8. maddesinde</w:t>
      </w:r>
      <w:r w:rsidRPr="00CF2B68">
        <w:rPr>
          <w:rFonts w:ascii="Times New Roman" w:hAnsi="Times New Roman"/>
        </w:rPr>
        <w:t xml:space="preserve"> yazılı kimseler doğrudan veya dolaylı olarak ihaleye katılamazlar.   2886 Sayılı </w:t>
      </w:r>
      <w:proofErr w:type="gramStart"/>
      <w:r w:rsidRPr="00CF2B68">
        <w:rPr>
          <w:rFonts w:ascii="Times New Roman" w:hAnsi="Times New Roman"/>
        </w:rPr>
        <w:t>Devlet İhale Kanununun</w:t>
      </w:r>
      <w:proofErr w:type="gramEnd"/>
      <w:r w:rsidRPr="00CF2B68">
        <w:rPr>
          <w:rFonts w:ascii="Times New Roman" w:hAnsi="Times New Roman"/>
        </w:rPr>
        <w:t xml:space="preserve"> 83. maddesine göre yasak fiil ve davranışlarında bulunup, ihalelere katılmaktan geçici yasaklama kararı alınanlar ile ihale üzerine kalıp da İdaremizle sözleşme yapmayıp, ihalelerden yasaklama kararı alınanlar, yasaklılık süresi sonuna kadar bu ihaleye giremeyecektir.</w:t>
      </w:r>
      <w:r w:rsidRPr="00DD2A89">
        <w:rPr>
          <w:rFonts w:ascii="Times New Roman" w:hAnsi="Times New Roman"/>
          <w:sz w:val="22"/>
          <w:szCs w:val="22"/>
        </w:rPr>
        <w:t xml:space="preserve">  </w:t>
      </w:r>
    </w:p>
    <w:p w14:paraId="6B69D768" w14:textId="77777777" w:rsidR="00EB7EF8" w:rsidRPr="00CF2B68" w:rsidRDefault="00EB7EF8" w:rsidP="00EB7EF8">
      <w:pPr>
        <w:jc w:val="both"/>
        <w:rPr>
          <w:rFonts w:ascii="Times New Roman" w:hAnsi="Times New Roman"/>
        </w:rPr>
      </w:pPr>
      <w:r w:rsidRPr="00B321E0">
        <w:rPr>
          <w:rFonts w:ascii="Times New Roman" w:hAnsi="Times New Roman"/>
          <w:b/>
          <w:sz w:val="22"/>
          <w:szCs w:val="22"/>
        </w:rPr>
        <w:t>6)</w:t>
      </w:r>
      <w:r w:rsidRPr="00DD2A89">
        <w:rPr>
          <w:rFonts w:ascii="Times New Roman" w:hAnsi="Times New Roman"/>
          <w:b/>
          <w:sz w:val="22"/>
          <w:szCs w:val="22"/>
        </w:rPr>
        <w:t xml:space="preserve"> </w:t>
      </w:r>
      <w:r w:rsidRPr="00DD2A89">
        <w:rPr>
          <w:rFonts w:ascii="Times New Roman" w:hAnsi="Times New Roman"/>
          <w:sz w:val="22"/>
          <w:szCs w:val="22"/>
        </w:rPr>
        <w:t>İ</w:t>
      </w:r>
      <w:r w:rsidRPr="00CF2B68">
        <w:rPr>
          <w:rFonts w:ascii="Times New Roman" w:hAnsi="Times New Roman"/>
        </w:rPr>
        <w:t>steklilerin başvuru dosyaları iade edilmeyecek olup, ihale üzerinde kalmayan istekli/isteklilerin geçici teminatları iade edilecektir.</w:t>
      </w:r>
    </w:p>
    <w:p w14:paraId="5679A585" w14:textId="77777777" w:rsidR="00EB7EF8" w:rsidRPr="008F558F" w:rsidRDefault="00EB7EF8" w:rsidP="00EB7EF8">
      <w:pPr>
        <w:jc w:val="both"/>
        <w:rPr>
          <w:rFonts w:ascii="Times New Roman" w:hAnsi="Times New Roman"/>
        </w:rPr>
      </w:pPr>
      <w:r w:rsidRPr="00B321E0">
        <w:rPr>
          <w:rFonts w:ascii="Times New Roman" w:hAnsi="Times New Roman"/>
          <w:b/>
          <w:sz w:val="22"/>
          <w:szCs w:val="22"/>
        </w:rPr>
        <w:t>7)</w:t>
      </w:r>
      <w:r w:rsidRPr="008F558F">
        <w:rPr>
          <w:rFonts w:ascii="Times New Roman" w:hAnsi="Times New Roman"/>
        </w:rPr>
        <w:t xml:space="preserve"> Teklif dosyası, </w:t>
      </w:r>
      <w:r>
        <w:rPr>
          <w:rFonts w:ascii="Times New Roman" w:hAnsi="Times New Roman"/>
        </w:rPr>
        <w:t>Aydın Vakıflar Bölge Müdürlüğü binası</w:t>
      </w:r>
      <w:r w:rsidRPr="008F558F">
        <w:rPr>
          <w:rFonts w:ascii="Times New Roman" w:hAnsi="Times New Roman"/>
        </w:rPr>
        <w:t xml:space="preserve">, </w:t>
      </w:r>
      <w:r>
        <w:rPr>
          <w:rFonts w:ascii="Times New Roman" w:hAnsi="Times New Roman"/>
        </w:rPr>
        <w:t>4.Kat, Destek Hizmetleri</w:t>
      </w:r>
      <w:r w:rsidRPr="008F558F">
        <w:rPr>
          <w:rFonts w:ascii="Times New Roman" w:hAnsi="Times New Roman"/>
        </w:rPr>
        <w:t xml:space="preserve"> Şube Müdürlüğü </w:t>
      </w:r>
      <w:r>
        <w:rPr>
          <w:rFonts w:ascii="Times New Roman" w:hAnsi="Times New Roman"/>
        </w:rPr>
        <w:t>İhale</w:t>
      </w:r>
      <w:r w:rsidRPr="008F558F">
        <w:rPr>
          <w:rFonts w:ascii="Times New Roman" w:hAnsi="Times New Roman"/>
        </w:rPr>
        <w:t xml:space="preserve"> Bürosuna verilecek olup, dosyalar İdareye verildikten sonra dosya içerisindeki herhangi bir evrakın değiştirilmesi veya eksik evrakın tamamlanması yönünde yapılacak müracaatlar değerlendirmeye alınmayacaktır.</w:t>
      </w:r>
    </w:p>
    <w:p w14:paraId="13CFB929" w14:textId="77777777" w:rsidR="00EB7EF8" w:rsidRPr="00DD2A89" w:rsidRDefault="00EB7EF8" w:rsidP="00EB7EF8">
      <w:pPr>
        <w:jc w:val="both"/>
        <w:rPr>
          <w:rFonts w:ascii="Times New Roman" w:hAnsi="Times New Roman"/>
          <w:sz w:val="22"/>
          <w:szCs w:val="22"/>
        </w:rPr>
      </w:pPr>
      <w:r w:rsidRPr="00B321E0">
        <w:rPr>
          <w:rFonts w:ascii="Times New Roman" w:hAnsi="Times New Roman"/>
          <w:b/>
          <w:sz w:val="22"/>
          <w:szCs w:val="22"/>
        </w:rPr>
        <w:t>8)</w:t>
      </w:r>
      <w:r w:rsidRPr="008F558F">
        <w:rPr>
          <w:rFonts w:ascii="Times New Roman" w:hAnsi="Times New Roman"/>
        </w:rPr>
        <w:t>Telgraf veya faksla yapılacak müracaatlar ve postada meydana gelebilecek gecikmeler kabul edilmeyecektir.</w:t>
      </w:r>
    </w:p>
    <w:p w14:paraId="22FF0535" w14:textId="77777777" w:rsidR="00EB7EF8" w:rsidRPr="008F558F" w:rsidRDefault="00EB7EF8" w:rsidP="00EB7EF8">
      <w:pPr>
        <w:jc w:val="both"/>
        <w:rPr>
          <w:rFonts w:ascii="Times New Roman" w:hAnsi="Times New Roman"/>
        </w:rPr>
      </w:pPr>
      <w:r w:rsidRPr="00B321E0">
        <w:rPr>
          <w:rFonts w:ascii="Times New Roman" w:hAnsi="Times New Roman"/>
          <w:b/>
          <w:sz w:val="22"/>
          <w:szCs w:val="22"/>
        </w:rPr>
        <w:t>9)</w:t>
      </w:r>
      <w:r w:rsidRPr="00DD2A89">
        <w:rPr>
          <w:rFonts w:ascii="Times New Roman" w:hAnsi="Times New Roman"/>
          <w:b/>
          <w:sz w:val="22"/>
          <w:szCs w:val="22"/>
        </w:rPr>
        <w:t xml:space="preserve">   </w:t>
      </w:r>
      <w:r w:rsidRPr="008F558F">
        <w:rPr>
          <w:rFonts w:ascii="Times New Roman" w:hAnsi="Times New Roman"/>
        </w:rPr>
        <w:t>Bu işe ait, kesin teminat bedeli</w:t>
      </w:r>
      <w:r>
        <w:rPr>
          <w:rFonts w:ascii="Times New Roman" w:hAnsi="Times New Roman"/>
        </w:rPr>
        <w:t xml:space="preserve">, </w:t>
      </w:r>
      <w:r w:rsidRPr="0011097F">
        <w:rPr>
          <w:rFonts w:ascii="Times New Roman" w:hAnsi="Times New Roman"/>
          <w:b/>
        </w:rPr>
        <w:t>İhale Şartname</w:t>
      </w:r>
      <w:r>
        <w:rPr>
          <w:rFonts w:ascii="Times New Roman" w:hAnsi="Times New Roman"/>
          <w:b/>
        </w:rPr>
        <w:t>si</w:t>
      </w:r>
      <w:r w:rsidRPr="0011097F">
        <w:rPr>
          <w:rFonts w:ascii="Times New Roman" w:hAnsi="Times New Roman"/>
          <w:b/>
        </w:rPr>
        <w:t>nin 21. Maddesinde belirtilen</w:t>
      </w:r>
      <w:r>
        <w:rPr>
          <w:rFonts w:ascii="Times New Roman" w:hAnsi="Times New Roman"/>
          <w:b/>
        </w:rPr>
        <w:t xml:space="preserve"> (5737 Sayılı Kanun 20. </w:t>
      </w:r>
      <w:proofErr w:type="gramStart"/>
      <w:r>
        <w:rPr>
          <w:rFonts w:ascii="Times New Roman" w:hAnsi="Times New Roman"/>
          <w:b/>
        </w:rPr>
        <w:t>Madde)</w:t>
      </w:r>
      <w:r w:rsidRPr="0011097F">
        <w:rPr>
          <w:rFonts w:ascii="Times New Roman" w:hAnsi="Times New Roman"/>
          <w:b/>
        </w:rPr>
        <w:t xml:space="preserve">  işletme</w:t>
      </w:r>
      <w:proofErr w:type="gramEnd"/>
      <w:r w:rsidRPr="0011097F">
        <w:rPr>
          <w:rFonts w:ascii="Times New Roman" w:hAnsi="Times New Roman"/>
          <w:b/>
        </w:rPr>
        <w:t xml:space="preserve"> teminat bedeli</w:t>
      </w:r>
      <w:r>
        <w:rPr>
          <w:rFonts w:ascii="Times New Roman" w:hAnsi="Times New Roman"/>
          <w:b/>
        </w:rPr>
        <w:t>,</w:t>
      </w:r>
      <w:r w:rsidRPr="008F558F">
        <w:rPr>
          <w:rFonts w:ascii="Times New Roman" w:hAnsi="Times New Roman"/>
        </w:rPr>
        <w:t xml:space="preserve"> sözleşme yapılmadan önce yüklenici tarafından defaten İdaremize yatırılacaktır.</w:t>
      </w:r>
    </w:p>
    <w:p w14:paraId="2C777548" w14:textId="77777777" w:rsidR="00EB7EF8" w:rsidRPr="008F558F" w:rsidRDefault="00EB7EF8" w:rsidP="00EB7EF8">
      <w:pPr>
        <w:jc w:val="both"/>
        <w:rPr>
          <w:rFonts w:ascii="Times New Roman" w:hAnsi="Times New Roman"/>
        </w:rPr>
      </w:pPr>
      <w:r w:rsidRPr="00B321E0">
        <w:rPr>
          <w:rFonts w:ascii="Times New Roman" w:hAnsi="Times New Roman"/>
          <w:b/>
          <w:sz w:val="22"/>
          <w:szCs w:val="22"/>
        </w:rPr>
        <w:t>10)</w:t>
      </w:r>
      <w:r w:rsidRPr="008F558F">
        <w:rPr>
          <w:rFonts w:ascii="Times New Roman" w:hAnsi="Times New Roman"/>
        </w:rPr>
        <w:t xml:space="preserve"> İdare gerekçesini göstermek kaydıyla ihaleyi yapıp yapmamakta serbesttir.</w:t>
      </w:r>
    </w:p>
    <w:p w14:paraId="7DDB1961" w14:textId="77777777" w:rsidR="00EB7EF8" w:rsidRPr="00FD4576" w:rsidRDefault="00EB7EF8" w:rsidP="00EB7EF8">
      <w:pPr>
        <w:jc w:val="both"/>
        <w:rPr>
          <w:rFonts w:ascii="Times New Roman" w:hAnsi="Times New Roman"/>
          <w:b/>
          <w:sz w:val="22"/>
          <w:szCs w:val="22"/>
        </w:rPr>
      </w:pPr>
      <w:proofErr w:type="gramStart"/>
      <w:r w:rsidRPr="00FD4576">
        <w:rPr>
          <w:rFonts w:ascii="Times New Roman" w:hAnsi="Times New Roman"/>
          <w:b/>
          <w:sz w:val="22"/>
          <w:szCs w:val="22"/>
        </w:rPr>
        <w:t>TEL :</w:t>
      </w:r>
      <w:proofErr w:type="gramEnd"/>
      <w:r w:rsidRPr="00FD4576">
        <w:rPr>
          <w:rFonts w:ascii="Times New Roman" w:hAnsi="Times New Roman"/>
          <w:b/>
          <w:sz w:val="22"/>
          <w:szCs w:val="22"/>
        </w:rPr>
        <w:t xml:space="preserve">  </w:t>
      </w:r>
      <w:r>
        <w:rPr>
          <w:lang w:eastAsia="en-US"/>
        </w:rPr>
        <w:t>0</w:t>
      </w:r>
      <w:r w:rsidRPr="00165A99">
        <w:rPr>
          <w:rFonts w:ascii="Times New Roman" w:hAnsi="Times New Roman"/>
          <w:lang w:eastAsia="en-US"/>
        </w:rPr>
        <w:t>(256) 225 94 56</w:t>
      </w:r>
      <w:r>
        <w:rPr>
          <w:lang w:eastAsia="en-US"/>
        </w:rPr>
        <w:t xml:space="preserve"> </w:t>
      </w:r>
      <w:r w:rsidRPr="00FD4576">
        <w:rPr>
          <w:rFonts w:ascii="Times New Roman" w:hAnsi="Times New Roman"/>
          <w:b/>
          <w:sz w:val="22"/>
          <w:szCs w:val="22"/>
        </w:rPr>
        <w:t xml:space="preserve">İnternet Adresi: </w:t>
      </w:r>
      <w:hyperlink r:id="rId7" w:history="1">
        <w:r w:rsidRPr="00FD4576">
          <w:rPr>
            <w:rStyle w:val="Kpr"/>
            <w:rFonts w:ascii="Times New Roman" w:hAnsi="Times New Roman"/>
            <w:sz w:val="22"/>
            <w:szCs w:val="22"/>
          </w:rPr>
          <w:t>www.vgm.gov.tr</w:t>
        </w:r>
      </w:hyperlink>
      <w:r w:rsidRPr="00FD4576">
        <w:rPr>
          <w:rFonts w:ascii="Times New Roman" w:hAnsi="Times New Roman"/>
          <w:b/>
          <w:sz w:val="22"/>
          <w:szCs w:val="22"/>
        </w:rPr>
        <w:t xml:space="preserve"> FAKS : </w:t>
      </w:r>
      <w:r w:rsidRPr="00FD4576">
        <w:rPr>
          <w:rFonts w:ascii="Times New Roman" w:hAnsi="Times New Roman"/>
          <w:sz w:val="22"/>
          <w:szCs w:val="22"/>
        </w:rPr>
        <w:t>02</w:t>
      </w:r>
      <w:r>
        <w:rPr>
          <w:rFonts w:ascii="Times New Roman" w:hAnsi="Times New Roman"/>
          <w:sz w:val="22"/>
          <w:szCs w:val="22"/>
        </w:rPr>
        <w:t>5</w:t>
      </w:r>
      <w:r w:rsidRPr="00FD4576">
        <w:rPr>
          <w:rFonts w:ascii="Times New Roman" w:hAnsi="Times New Roman"/>
          <w:sz w:val="22"/>
          <w:szCs w:val="22"/>
        </w:rPr>
        <w:t xml:space="preserve">6 </w:t>
      </w:r>
      <w:r>
        <w:rPr>
          <w:rFonts w:ascii="Times New Roman" w:hAnsi="Times New Roman"/>
          <w:sz w:val="22"/>
          <w:szCs w:val="22"/>
        </w:rPr>
        <w:t>212 00 26</w:t>
      </w:r>
      <w:r w:rsidRPr="00FD4576">
        <w:rPr>
          <w:rFonts w:ascii="Times New Roman" w:hAnsi="Times New Roman"/>
          <w:sz w:val="22"/>
          <w:szCs w:val="22"/>
        </w:rPr>
        <w:t xml:space="preserve">  </w:t>
      </w:r>
      <w:r w:rsidRPr="00FD4576">
        <w:rPr>
          <w:rFonts w:ascii="Times New Roman" w:hAnsi="Times New Roman"/>
          <w:b/>
          <w:sz w:val="22"/>
          <w:szCs w:val="22"/>
        </w:rPr>
        <w:t xml:space="preserve">  </w:t>
      </w:r>
    </w:p>
    <w:p w14:paraId="34FB4E41" w14:textId="5969905A" w:rsidR="00641FF5" w:rsidRPr="007A04AD" w:rsidRDefault="00EB7EF8" w:rsidP="00EB7EF8">
      <w:pPr>
        <w:jc w:val="both"/>
        <w:rPr>
          <w:rFonts w:ascii="Times New Roman" w:hAnsi="Times New Roman"/>
          <w:b/>
        </w:rPr>
      </w:pPr>
      <w:r w:rsidRPr="00FD4576">
        <w:rPr>
          <w:rFonts w:ascii="Times New Roman" w:hAnsi="Times New Roman"/>
          <w:b/>
          <w:sz w:val="22"/>
          <w:szCs w:val="22"/>
        </w:rPr>
        <w:t xml:space="preserve">MAİL :   </w:t>
      </w:r>
      <w:r w:rsidRPr="00165A99">
        <w:rPr>
          <w:rFonts w:ascii="Times New Roman" w:hAnsi="Times New Roman"/>
          <w:bCs/>
          <w:sz w:val="22"/>
          <w:szCs w:val="22"/>
        </w:rPr>
        <w:t>aydin</w:t>
      </w:r>
      <w:r w:rsidRPr="00FD4576">
        <w:rPr>
          <w:rFonts w:ascii="Times New Roman" w:hAnsi="Times New Roman"/>
          <w:sz w:val="22"/>
          <w:szCs w:val="22"/>
        </w:rPr>
        <w:t>@vgm.gov.tr.</w:t>
      </w:r>
      <w:r w:rsidRPr="00DD2A89">
        <w:rPr>
          <w:rFonts w:ascii="Times New Roman" w:hAnsi="Times New Roman"/>
          <w:b/>
        </w:rPr>
        <w:t xml:space="preserve">   </w:t>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t xml:space="preserve">      </w:t>
      </w:r>
      <w:r w:rsidRPr="00DD2A89">
        <w:rPr>
          <w:rFonts w:ascii="Times New Roman" w:hAnsi="Times New Roman"/>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885C34" w:rsidRPr="00DD2A89">
        <w:rPr>
          <w:rFonts w:ascii="Times New Roman" w:hAnsi="Times New Roman"/>
          <w:b/>
        </w:rPr>
        <w:tab/>
      </w:r>
      <w:r w:rsidR="006C7B51">
        <w:rPr>
          <w:rFonts w:ascii="Times New Roman" w:hAnsi="Times New Roman"/>
          <w:b/>
        </w:rPr>
        <w:tab/>
      </w:r>
      <w:r w:rsidR="006C7B51">
        <w:rPr>
          <w:rFonts w:ascii="Times New Roman" w:hAnsi="Times New Roman"/>
          <w:b/>
        </w:rPr>
        <w:tab/>
      </w:r>
      <w:r w:rsidR="006C7B51">
        <w:rPr>
          <w:rFonts w:ascii="Times New Roman" w:hAnsi="Times New Roman"/>
          <w:b/>
        </w:rPr>
        <w:tab/>
      </w:r>
      <w:r w:rsidR="006C7B51">
        <w:rPr>
          <w:rFonts w:ascii="Times New Roman" w:hAnsi="Times New Roman"/>
          <w:b/>
        </w:rPr>
        <w:tab/>
      </w:r>
      <w:r w:rsidR="006C7B51">
        <w:rPr>
          <w:rFonts w:ascii="Times New Roman" w:hAnsi="Times New Roman"/>
          <w:b/>
        </w:rPr>
        <w:tab/>
      </w:r>
      <w:r w:rsidR="00885C34" w:rsidRPr="00DD2A89">
        <w:rPr>
          <w:rFonts w:ascii="Times New Roman" w:hAnsi="Times New Roman"/>
          <w:b/>
        </w:rPr>
        <w:t>İLAN OLUNUR</w:t>
      </w:r>
    </w:p>
    <w:sectPr w:rsidR="00641FF5" w:rsidRPr="007A04AD" w:rsidSect="00CD617D">
      <w:footerReference w:type="even" r:id="rId8"/>
      <w:footerReference w:type="default" r:id="rId9"/>
      <w:pgSz w:w="12240" w:h="15840"/>
      <w:pgMar w:top="568" w:right="397" w:bottom="397" w:left="397" w:header="709" w:footer="142"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CFFB12" w14:textId="77777777" w:rsidR="00D66805" w:rsidRDefault="00D66805">
      <w:r>
        <w:separator/>
      </w:r>
    </w:p>
  </w:endnote>
  <w:endnote w:type="continuationSeparator" w:id="0">
    <w:p w14:paraId="17257A7C" w14:textId="77777777" w:rsidR="00D66805" w:rsidRDefault="00D66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E5461" w14:textId="77777777" w:rsidR="0068481D" w:rsidRDefault="0068481D" w:rsidP="00422A8C">
    <w:pPr>
      <w:pStyle w:val="Altbilgi1"/>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14:paraId="0857E6A2" w14:textId="77777777" w:rsidR="0068481D" w:rsidRDefault="0068481D" w:rsidP="00422A8C">
    <w:pPr>
      <w:pStyle w:val="Altbilgi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B8443B" w14:textId="77777777" w:rsidR="0068481D" w:rsidRDefault="0068481D" w:rsidP="00422A8C">
    <w:pPr>
      <w:pStyle w:val="Altbilgi1"/>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8661AF">
      <w:rPr>
        <w:rStyle w:val="SayfaNumaras"/>
        <w:noProof/>
      </w:rPr>
      <w:t>2</w:t>
    </w:r>
    <w:r>
      <w:rPr>
        <w:rStyle w:val="SayfaNumaras"/>
      </w:rPr>
      <w:fldChar w:fldCharType="end"/>
    </w:r>
  </w:p>
  <w:p w14:paraId="7E1E7DC5" w14:textId="77777777" w:rsidR="0068481D" w:rsidRDefault="0068481D" w:rsidP="00422A8C">
    <w:pPr>
      <w:pStyle w:val="Altbilgi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238861" w14:textId="77777777" w:rsidR="00D66805" w:rsidRDefault="00D66805">
      <w:r>
        <w:separator/>
      </w:r>
    </w:p>
  </w:footnote>
  <w:footnote w:type="continuationSeparator" w:id="0">
    <w:p w14:paraId="6B58A08C" w14:textId="77777777" w:rsidR="00D66805" w:rsidRDefault="00D668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6295E"/>
    <w:multiLevelType w:val="singleLevel"/>
    <w:tmpl w:val="041F0017"/>
    <w:lvl w:ilvl="0">
      <w:start w:val="5"/>
      <w:numFmt w:val="lowerLetter"/>
      <w:lvlText w:val="%1)"/>
      <w:lvlJc w:val="left"/>
      <w:pPr>
        <w:tabs>
          <w:tab w:val="num" w:pos="360"/>
        </w:tabs>
        <w:ind w:left="360" w:hanging="360"/>
      </w:pPr>
      <w:rPr>
        <w:rFonts w:hint="default"/>
      </w:rPr>
    </w:lvl>
  </w:abstractNum>
  <w:abstractNum w:abstractNumId="1" w15:restartNumberingAfterBreak="0">
    <w:nsid w:val="0D536521"/>
    <w:multiLevelType w:val="hybridMultilevel"/>
    <w:tmpl w:val="0D24946A"/>
    <w:lvl w:ilvl="0" w:tplc="D6643DC4">
      <w:start w:val="7"/>
      <w:numFmt w:val="decimal"/>
      <w:lvlText w:val="%1-"/>
      <w:lvlJc w:val="left"/>
      <w:pPr>
        <w:tabs>
          <w:tab w:val="num" w:pos="357"/>
        </w:tabs>
        <w:ind w:left="357" w:hanging="360"/>
      </w:pPr>
      <w:rPr>
        <w:rFonts w:hint="default"/>
        <w:b/>
      </w:rPr>
    </w:lvl>
    <w:lvl w:ilvl="1" w:tplc="041F0019" w:tentative="1">
      <w:start w:val="1"/>
      <w:numFmt w:val="lowerLetter"/>
      <w:lvlText w:val="%2."/>
      <w:lvlJc w:val="left"/>
      <w:pPr>
        <w:tabs>
          <w:tab w:val="num" w:pos="1077"/>
        </w:tabs>
        <w:ind w:left="1077" w:hanging="360"/>
      </w:pPr>
    </w:lvl>
    <w:lvl w:ilvl="2" w:tplc="041F001B" w:tentative="1">
      <w:start w:val="1"/>
      <w:numFmt w:val="lowerRoman"/>
      <w:lvlText w:val="%3."/>
      <w:lvlJc w:val="right"/>
      <w:pPr>
        <w:tabs>
          <w:tab w:val="num" w:pos="1797"/>
        </w:tabs>
        <w:ind w:left="1797" w:hanging="180"/>
      </w:pPr>
    </w:lvl>
    <w:lvl w:ilvl="3" w:tplc="041F000F" w:tentative="1">
      <w:start w:val="1"/>
      <w:numFmt w:val="decimal"/>
      <w:lvlText w:val="%4."/>
      <w:lvlJc w:val="left"/>
      <w:pPr>
        <w:tabs>
          <w:tab w:val="num" w:pos="2517"/>
        </w:tabs>
        <w:ind w:left="2517" w:hanging="360"/>
      </w:pPr>
    </w:lvl>
    <w:lvl w:ilvl="4" w:tplc="041F0019" w:tentative="1">
      <w:start w:val="1"/>
      <w:numFmt w:val="lowerLetter"/>
      <w:lvlText w:val="%5."/>
      <w:lvlJc w:val="left"/>
      <w:pPr>
        <w:tabs>
          <w:tab w:val="num" w:pos="3237"/>
        </w:tabs>
        <w:ind w:left="3237" w:hanging="360"/>
      </w:pPr>
    </w:lvl>
    <w:lvl w:ilvl="5" w:tplc="041F001B" w:tentative="1">
      <w:start w:val="1"/>
      <w:numFmt w:val="lowerRoman"/>
      <w:lvlText w:val="%6."/>
      <w:lvlJc w:val="right"/>
      <w:pPr>
        <w:tabs>
          <w:tab w:val="num" w:pos="3957"/>
        </w:tabs>
        <w:ind w:left="3957" w:hanging="180"/>
      </w:pPr>
    </w:lvl>
    <w:lvl w:ilvl="6" w:tplc="041F000F" w:tentative="1">
      <w:start w:val="1"/>
      <w:numFmt w:val="decimal"/>
      <w:lvlText w:val="%7."/>
      <w:lvlJc w:val="left"/>
      <w:pPr>
        <w:tabs>
          <w:tab w:val="num" w:pos="4677"/>
        </w:tabs>
        <w:ind w:left="4677" w:hanging="360"/>
      </w:pPr>
    </w:lvl>
    <w:lvl w:ilvl="7" w:tplc="041F0019" w:tentative="1">
      <w:start w:val="1"/>
      <w:numFmt w:val="lowerLetter"/>
      <w:lvlText w:val="%8."/>
      <w:lvlJc w:val="left"/>
      <w:pPr>
        <w:tabs>
          <w:tab w:val="num" w:pos="5397"/>
        </w:tabs>
        <w:ind w:left="5397" w:hanging="360"/>
      </w:pPr>
    </w:lvl>
    <w:lvl w:ilvl="8" w:tplc="041F001B" w:tentative="1">
      <w:start w:val="1"/>
      <w:numFmt w:val="lowerRoman"/>
      <w:lvlText w:val="%9."/>
      <w:lvlJc w:val="right"/>
      <w:pPr>
        <w:tabs>
          <w:tab w:val="num" w:pos="6117"/>
        </w:tabs>
        <w:ind w:left="6117" w:hanging="180"/>
      </w:pPr>
    </w:lvl>
  </w:abstractNum>
  <w:abstractNum w:abstractNumId="2" w15:restartNumberingAfterBreak="0">
    <w:nsid w:val="11312CC1"/>
    <w:multiLevelType w:val="singleLevel"/>
    <w:tmpl w:val="59127094"/>
    <w:lvl w:ilvl="0">
      <w:start w:val="1"/>
      <w:numFmt w:val="lowerLetter"/>
      <w:lvlText w:val="%1)"/>
      <w:lvlJc w:val="left"/>
      <w:pPr>
        <w:tabs>
          <w:tab w:val="num" w:pos="1065"/>
        </w:tabs>
        <w:ind w:left="1065" w:hanging="360"/>
      </w:pPr>
      <w:rPr>
        <w:rFonts w:hint="default"/>
      </w:rPr>
    </w:lvl>
  </w:abstractNum>
  <w:abstractNum w:abstractNumId="3" w15:restartNumberingAfterBreak="0">
    <w:nsid w:val="13002568"/>
    <w:multiLevelType w:val="singleLevel"/>
    <w:tmpl w:val="A5ECFB44"/>
    <w:lvl w:ilvl="0">
      <w:start w:val="1"/>
      <w:numFmt w:val="upperLetter"/>
      <w:lvlText w:val="%1)"/>
      <w:lvlJc w:val="left"/>
      <w:pPr>
        <w:tabs>
          <w:tab w:val="num" w:pos="360"/>
        </w:tabs>
        <w:ind w:left="360" w:hanging="360"/>
      </w:pPr>
      <w:rPr>
        <w:rFonts w:hint="default"/>
      </w:rPr>
    </w:lvl>
  </w:abstractNum>
  <w:abstractNum w:abstractNumId="4" w15:restartNumberingAfterBreak="0">
    <w:nsid w:val="15CA0F85"/>
    <w:multiLevelType w:val="hybridMultilevel"/>
    <w:tmpl w:val="A39E4E5E"/>
    <w:lvl w:ilvl="0" w:tplc="BF301D50">
      <w:start w:val="1"/>
      <w:numFmt w:val="decimal"/>
      <w:lvlText w:val="%1-"/>
      <w:lvlJc w:val="left"/>
      <w:pPr>
        <w:tabs>
          <w:tab w:val="num" w:pos="786"/>
        </w:tabs>
        <w:ind w:left="786" w:hanging="360"/>
      </w:pPr>
      <w:rPr>
        <w:rFonts w:hint="default"/>
        <w:b/>
      </w:rPr>
    </w:lvl>
    <w:lvl w:ilvl="1" w:tplc="041F0019" w:tentative="1">
      <w:start w:val="1"/>
      <w:numFmt w:val="lowerLetter"/>
      <w:lvlText w:val="%2."/>
      <w:lvlJc w:val="left"/>
      <w:pPr>
        <w:tabs>
          <w:tab w:val="num" w:pos="1506"/>
        </w:tabs>
        <w:ind w:left="1506" w:hanging="360"/>
      </w:pPr>
    </w:lvl>
    <w:lvl w:ilvl="2" w:tplc="041F001B" w:tentative="1">
      <w:start w:val="1"/>
      <w:numFmt w:val="lowerRoman"/>
      <w:lvlText w:val="%3."/>
      <w:lvlJc w:val="right"/>
      <w:pPr>
        <w:tabs>
          <w:tab w:val="num" w:pos="2226"/>
        </w:tabs>
        <w:ind w:left="2226" w:hanging="180"/>
      </w:pPr>
    </w:lvl>
    <w:lvl w:ilvl="3" w:tplc="041F000F" w:tentative="1">
      <w:start w:val="1"/>
      <w:numFmt w:val="decimal"/>
      <w:lvlText w:val="%4."/>
      <w:lvlJc w:val="left"/>
      <w:pPr>
        <w:tabs>
          <w:tab w:val="num" w:pos="2946"/>
        </w:tabs>
        <w:ind w:left="2946" w:hanging="360"/>
      </w:pPr>
    </w:lvl>
    <w:lvl w:ilvl="4" w:tplc="041F0019" w:tentative="1">
      <w:start w:val="1"/>
      <w:numFmt w:val="lowerLetter"/>
      <w:lvlText w:val="%5."/>
      <w:lvlJc w:val="left"/>
      <w:pPr>
        <w:tabs>
          <w:tab w:val="num" w:pos="3666"/>
        </w:tabs>
        <w:ind w:left="3666" w:hanging="360"/>
      </w:pPr>
    </w:lvl>
    <w:lvl w:ilvl="5" w:tplc="041F001B" w:tentative="1">
      <w:start w:val="1"/>
      <w:numFmt w:val="lowerRoman"/>
      <w:lvlText w:val="%6."/>
      <w:lvlJc w:val="right"/>
      <w:pPr>
        <w:tabs>
          <w:tab w:val="num" w:pos="4386"/>
        </w:tabs>
        <w:ind w:left="4386" w:hanging="180"/>
      </w:pPr>
    </w:lvl>
    <w:lvl w:ilvl="6" w:tplc="041F000F" w:tentative="1">
      <w:start w:val="1"/>
      <w:numFmt w:val="decimal"/>
      <w:lvlText w:val="%7."/>
      <w:lvlJc w:val="left"/>
      <w:pPr>
        <w:tabs>
          <w:tab w:val="num" w:pos="5106"/>
        </w:tabs>
        <w:ind w:left="5106" w:hanging="360"/>
      </w:pPr>
    </w:lvl>
    <w:lvl w:ilvl="7" w:tplc="041F0019" w:tentative="1">
      <w:start w:val="1"/>
      <w:numFmt w:val="lowerLetter"/>
      <w:lvlText w:val="%8."/>
      <w:lvlJc w:val="left"/>
      <w:pPr>
        <w:tabs>
          <w:tab w:val="num" w:pos="5826"/>
        </w:tabs>
        <w:ind w:left="5826" w:hanging="360"/>
      </w:pPr>
    </w:lvl>
    <w:lvl w:ilvl="8" w:tplc="041F001B" w:tentative="1">
      <w:start w:val="1"/>
      <w:numFmt w:val="lowerRoman"/>
      <w:lvlText w:val="%9."/>
      <w:lvlJc w:val="right"/>
      <w:pPr>
        <w:tabs>
          <w:tab w:val="num" w:pos="6546"/>
        </w:tabs>
        <w:ind w:left="6546" w:hanging="180"/>
      </w:pPr>
    </w:lvl>
  </w:abstractNum>
  <w:abstractNum w:abstractNumId="5" w15:restartNumberingAfterBreak="0">
    <w:nsid w:val="16306306"/>
    <w:multiLevelType w:val="singleLevel"/>
    <w:tmpl w:val="67EC47A2"/>
    <w:lvl w:ilvl="0">
      <w:start w:val="1"/>
      <w:numFmt w:val="lowerLetter"/>
      <w:lvlText w:val="%1)"/>
      <w:lvlJc w:val="left"/>
      <w:pPr>
        <w:tabs>
          <w:tab w:val="num" w:pos="1110"/>
        </w:tabs>
        <w:ind w:left="1110" w:hanging="405"/>
      </w:pPr>
      <w:rPr>
        <w:rFonts w:hint="default"/>
      </w:rPr>
    </w:lvl>
  </w:abstractNum>
  <w:abstractNum w:abstractNumId="6" w15:restartNumberingAfterBreak="0">
    <w:nsid w:val="196F7437"/>
    <w:multiLevelType w:val="hybridMultilevel"/>
    <w:tmpl w:val="CDE09948"/>
    <w:lvl w:ilvl="0" w:tplc="C94E6BBE">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7" w15:restartNumberingAfterBreak="0">
    <w:nsid w:val="1C7E4605"/>
    <w:multiLevelType w:val="hybridMultilevel"/>
    <w:tmpl w:val="A094FE1A"/>
    <w:lvl w:ilvl="0" w:tplc="9D8ECBEC">
      <w:start w:val="1"/>
      <w:numFmt w:val="decimal"/>
      <w:lvlText w:val="%1-"/>
      <w:lvlJc w:val="left"/>
      <w:pPr>
        <w:ind w:left="405" w:hanging="360"/>
      </w:pPr>
      <w:rPr>
        <w:rFonts w:hint="default"/>
        <w:b/>
      </w:rPr>
    </w:lvl>
    <w:lvl w:ilvl="1" w:tplc="041F0019" w:tentative="1">
      <w:start w:val="1"/>
      <w:numFmt w:val="lowerLetter"/>
      <w:lvlText w:val="%2."/>
      <w:lvlJc w:val="left"/>
      <w:pPr>
        <w:ind w:left="1125" w:hanging="360"/>
      </w:pPr>
    </w:lvl>
    <w:lvl w:ilvl="2" w:tplc="041F001B" w:tentative="1">
      <w:start w:val="1"/>
      <w:numFmt w:val="lowerRoman"/>
      <w:lvlText w:val="%3."/>
      <w:lvlJc w:val="right"/>
      <w:pPr>
        <w:ind w:left="1845" w:hanging="180"/>
      </w:pPr>
    </w:lvl>
    <w:lvl w:ilvl="3" w:tplc="041F000F" w:tentative="1">
      <w:start w:val="1"/>
      <w:numFmt w:val="decimal"/>
      <w:lvlText w:val="%4."/>
      <w:lvlJc w:val="left"/>
      <w:pPr>
        <w:ind w:left="2565" w:hanging="360"/>
      </w:pPr>
    </w:lvl>
    <w:lvl w:ilvl="4" w:tplc="041F0019" w:tentative="1">
      <w:start w:val="1"/>
      <w:numFmt w:val="lowerLetter"/>
      <w:lvlText w:val="%5."/>
      <w:lvlJc w:val="left"/>
      <w:pPr>
        <w:ind w:left="3285" w:hanging="360"/>
      </w:pPr>
    </w:lvl>
    <w:lvl w:ilvl="5" w:tplc="041F001B" w:tentative="1">
      <w:start w:val="1"/>
      <w:numFmt w:val="lowerRoman"/>
      <w:lvlText w:val="%6."/>
      <w:lvlJc w:val="right"/>
      <w:pPr>
        <w:ind w:left="4005" w:hanging="180"/>
      </w:pPr>
    </w:lvl>
    <w:lvl w:ilvl="6" w:tplc="041F000F" w:tentative="1">
      <w:start w:val="1"/>
      <w:numFmt w:val="decimal"/>
      <w:lvlText w:val="%7."/>
      <w:lvlJc w:val="left"/>
      <w:pPr>
        <w:ind w:left="4725" w:hanging="360"/>
      </w:pPr>
    </w:lvl>
    <w:lvl w:ilvl="7" w:tplc="041F0019" w:tentative="1">
      <w:start w:val="1"/>
      <w:numFmt w:val="lowerLetter"/>
      <w:lvlText w:val="%8."/>
      <w:lvlJc w:val="left"/>
      <w:pPr>
        <w:ind w:left="5445" w:hanging="360"/>
      </w:pPr>
    </w:lvl>
    <w:lvl w:ilvl="8" w:tplc="041F001B" w:tentative="1">
      <w:start w:val="1"/>
      <w:numFmt w:val="lowerRoman"/>
      <w:lvlText w:val="%9."/>
      <w:lvlJc w:val="right"/>
      <w:pPr>
        <w:ind w:left="6165" w:hanging="180"/>
      </w:pPr>
    </w:lvl>
  </w:abstractNum>
  <w:abstractNum w:abstractNumId="8" w15:restartNumberingAfterBreak="0">
    <w:nsid w:val="1E097CFC"/>
    <w:multiLevelType w:val="singleLevel"/>
    <w:tmpl w:val="5150E078"/>
    <w:lvl w:ilvl="0">
      <w:start w:val="1"/>
      <w:numFmt w:val="decimal"/>
      <w:lvlText w:val="%1-"/>
      <w:lvlJc w:val="left"/>
      <w:pPr>
        <w:tabs>
          <w:tab w:val="num" w:pos="360"/>
        </w:tabs>
        <w:ind w:left="360" w:hanging="360"/>
      </w:pPr>
      <w:rPr>
        <w:rFonts w:hint="default"/>
      </w:rPr>
    </w:lvl>
  </w:abstractNum>
  <w:abstractNum w:abstractNumId="9" w15:restartNumberingAfterBreak="0">
    <w:nsid w:val="22EF7460"/>
    <w:multiLevelType w:val="singleLevel"/>
    <w:tmpl w:val="B7E2D2AA"/>
    <w:lvl w:ilvl="0">
      <w:start w:val="1"/>
      <w:numFmt w:val="decimal"/>
      <w:lvlText w:val="%1-"/>
      <w:lvlJc w:val="left"/>
      <w:pPr>
        <w:tabs>
          <w:tab w:val="num" w:pos="360"/>
        </w:tabs>
        <w:ind w:left="360" w:hanging="360"/>
      </w:pPr>
      <w:rPr>
        <w:rFonts w:hint="default"/>
        <w:b/>
        <w:u w:val="single"/>
      </w:rPr>
    </w:lvl>
  </w:abstractNum>
  <w:abstractNum w:abstractNumId="10" w15:restartNumberingAfterBreak="0">
    <w:nsid w:val="272B45ED"/>
    <w:multiLevelType w:val="singleLevel"/>
    <w:tmpl w:val="041F0017"/>
    <w:lvl w:ilvl="0">
      <w:start w:val="5"/>
      <w:numFmt w:val="lowerLetter"/>
      <w:lvlText w:val="%1)"/>
      <w:lvlJc w:val="left"/>
      <w:pPr>
        <w:tabs>
          <w:tab w:val="num" w:pos="360"/>
        </w:tabs>
        <w:ind w:left="360" w:hanging="360"/>
      </w:pPr>
      <w:rPr>
        <w:rFonts w:hint="default"/>
      </w:rPr>
    </w:lvl>
  </w:abstractNum>
  <w:abstractNum w:abstractNumId="11" w15:restartNumberingAfterBreak="0">
    <w:nsid w:val="2E7A3AAD"/>
    <w:multiLevelType w:val="singleLevel"/>
    <w:tmpl w:val="609821E8"/>
    <w:lvl w:ilvl="0">
      <w:start w:val="1"/>
      <w:numFmt w:val="decimal"/>
      <w:lvlText w:val="%1-"/>
      <w:lvlJc w:val="left"/>
      <w:pPr>
        <w:tabs>
          <w:tab w:val="num" w:pos="360"/>
        </w:tabs>
        <w:ind w:left="360" w:hanging="360"/>
      </w:pPr>
      <w:rPr>
        <w:rFonts w:hint="default"/>
      </w:rPr>
    </w:lvl>
  </w:abstractNum>
  <w:abstractNum w:abstractNumId="12" w15:restartNumberingAfterBreak="0">
    <w:nsid w:val="30A314F1"/>
    <w:multiLevelType w:val="singleLevel"/>
    <w:tmpl w:val="497ED854"/>
    <w:lvl w:ilvl="0">
      <w:start w:val="1"/>
      <w:numFmt w:val="decimal"/>
      <w:lvlText w:val="%1-"/>
      <w:lvlJc w:val="left"/>
      <w:pPr>
        <w:tabs>
          <w:tab w:val="num" w:pos="1425"/>
        </w:tabs>
        <w:ind w:left="1425" w:hanging="360"/>
      </w:pPr>
      <w:rPr>
        <w:rFonts w:hint="default"/>
      </w:rPr>
    </w:lvl>
  </w:abstractNum>
  <w:abstractNum w:abstractNumId="13" w15:restartNumberingAfterBreak="0">
    <w:nsid w:val="338B16B2"/>
    <w:multiLevelType w:val="singleLevel"/>
    <w:tmpl w:val="ADF40ABE"/>
    <w:lvl w:ilvl="0">
      <w:start w:val="1"/>
      <w:numFmt w:val="upperLetter"/>
      <w:lvlText w:val="%1)"/>
      <w:lvlJc w:val="left"/>
      <w:pPr>
        <w:tabs>
          <w:tab w:val="num" w:pos="1065"/>
        </w:tabs>
        <w:ind w:left="1065" w:hanging="360"/>
      </w:pPr>
      <w:rPr>
        <w:rFonts w:hint="default"/>
      </w:rPr>
    </w:lvl>
  </w:abstractNum>
  <w:abstractNum w:abstractNumId="14" w15:restartNumberingAfterBreak="0">
    <w:nsid w:val="33C3774C"/>
    <w:multiLevelType w:val="hybridMultilevel"/>
    <w:tmpl w:val="98D6B4F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37C42A09"/>
    <w:multiLevelType w:val="hybridMultilevel"/>
    <w:tmpl w:val="9F5650FA"/>
    <w:lvl w:ilvl="0" w:tplc="93547AE0">
      <w:start w:val="1"/>
      <w:numFmt w:val="decimal"/>
      <w:lvlText w:val="%1-"/>
      <w:lvlJc w:val="left"/>
      <w:pPr>
        <w:tabs>
          <w:tab w:val="num" w:pos="720"/>
        </w:tabs>
        <w:ind w:left="720" w:hanging="360"/>
      </w:pPr>
      <w:rPr>
        <w:rFonts w:hint="default"/>
        <w:b/>
      </w:rPr>
    </w:lvl>
    <w:lvl w:ilvl="1" w:tplc="DD9C5256">
      <w:start w:val="1"/>
      <w:numFmt w:val="lowerLetter"/>
      <w:lvlText w:val="%2)"/>
      <w:lvlJc w:val="left"/>
      <w:pPr>
        <w:tabs>
          <w:tab w:val="num" w:pos="1440"/>
        </w:tabs>
        <w:ind w:left="1440" w:hanging="360"/>
      </w:pPr>
      <w:rPr>
        <w:rFonts w:hint="default"/>
        <w:b w:val="0"/>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6" w15:restartNumberingAfterBreak="0">
    <w:nsid w:val="39095820"/>
    <w:multiLevelType w:val="singleLevel"/>
    <w:tmpl w:val="041F0017"/>
    <w:lvl w:ilvl="0">
      <w:start w:val="1"/>
      <w:numFmt w:val="lowerLetter"/>
      <w:lvlText w:val="%1)"/>
      <w:lvlJc w:val="left"/>
      <w:pPr>
        <w:tabs>
          <w:tab w:val="num" w:pos="360"/>
        </w:tabs>
        <w:ind w:left="360" w:hanging="360"/>
      </w:pPr>
      <w:rPr>
        <w:rFonts w:hint="default"/>
      </w:rPr>
    </w:lvl>
  </w:abstractNum>
  <w:abstractNum w:abstractNumId="17" w15:restartNumberingAfterBreak="0">
    <w:nsid w:val="3A784B7D"/>
    <w:multiLevelType w:val="hybridMultilevel"/>
    <w:tmpl w:val="91167C92"/>
    <w:lvl w:ilvl="0" w:tplc="4D448D6C">
      <w:start w:val="1"/>
      <w:numFmt w:val="lowerLetter"/>
      <w:lvlText w:val="%1)"/>
      <w:lvlJc w:val="left"/>
      <w:pPr>
        <w:tabs>
          <w:tab w:val="num" w:pos="357"/>
        </w:tabs>
        <w:ind w:left="357" w:hanging="360"/>
      </w:pPr>
      <w:rPr>
        <w:rFonts w:hint="default"/>
        <w:b/>
      </w:rPr>
    </w:lvl>
    <w:lvl w:ilvl="1" w:tplc="041F0019" w:tentative="1">
      <w:start w:val="1"/>
      <w:numFmt w:val="lowerLetter"/>
      <w:lvlText w:val="%2."/>
      <w:lvlJc w:val="left"/>
      <w:pPr>
        <w:tabs>
          <w:tab w:val="num" w:pos="1077"/>
        </w:tabs>
        <w:ind w:left="1077" w:hanging="360"/>
      </w:pPr>
    </w:lvl>
    <w:lvl w:ilvl="2" w:tplc="041F001B" w:tentative="1">
      <w:start w:val="1"/>
      <w:numFmt w:val="lowerRoman"/>
      <w:lvlText w:val="%3."/>
      <w:lvlJc w:val="right"/>
      <w:pPr>
        <w:tabs>
          <w:tab w:val="num" w:pos="1797"/>
        </w:tabs>
        <w:ind w:left="1797" w:hanging="180"/>
      </w:pPr>
    </w:lvl>
    <w:lvl w:ilvl="3" w:tplc="041F000F" w:tentative="1">
      <w:start w:val="1"/>
      <w:numFmt w:val="decimal"/>
      <w:lvlText w:val="%4."/>
      <w:lvlJc w:val="left"/>
      <w:pPr>
        <w:tabs>
          <w:tab w:val="num" w:pos="2517"/>
        </w:tabs>
        <w:ind w:left="2517" w:hanging="360"/>
      </w:pPr>
    </w:lvl>
    <w:lvl w:ilvl="4" w:tplc="041F0019" w:tentative="1">
      <w:start w:val="1"/>
      <w:numFmt w:val="lowerLetter"/>
      <w:lvlText w:val="%5."/>
      <w:lvlJc w:val="left"/>
      <w:pPr>
        <w:tabs>
          <w:tab w:val="num" w:pos="3237"/>
        </w:tabs>
        <w:ind w:left="3237" w:hanging="360"/>
      </w:pPr>
    </w:lvl>
    <w:lvl w:ilvl="5" w:tplc="041F001B" w:tentative="1">
      <w:start w:val="1"/>
      <w:numFmt w:val="lowerRoman"/>
      <w:lvlText w:val="%6."/>
      <w:lvlJc w:val="right"/>
      <w:pPr>
        <w:tabs>
          <w:tab w:val="num" w:pos="3957"/>
        </w:tabs>
        <w:ind w:left="3957" w:hanging="180"/>
      </w:pPr>
    </w:lvl>
    <w:lvl w:ilvl="6" w:tplc="041F000F" w:tentative="1">
      <w:start w:val="1"/>
      <w:numFmt w:val="decimal"/>
      <w:lvlText w:val="%7."/>
      <w:lvlJc w:val="left"/>
      <w:pPr>
        <w:tabs>
          <w:tab w:val="num" w:pos="4677"/>
        </w:tabs>
        <w:ind w:left="4677" w:hanging="360"/>
      </w:pPr>
    </w:lvl>
    <w:lvl w:ilvl="7" w:tplc="041F0019" w:tentative="1">
      <w:start w:val="1"/>
      <w:numFmt w:val="lowerLetter"/>
      <w:lvlText w:val="%8."/>
      <w:lvlJc w:val="left"/>
      <w:pPr>
        <w:tabs>
          <w:tab w:val="num" w:pos="5397"/>
        </w:tabs>
        <w:ind w:left="5397" w:hanging="360"/>
      </w:pPr>
    </w:lvl>
    <w:lvl w:ilvl="8" w:tplc="041F001B" w:tentative="1">
      <w:start w:val="1"/>
      <w:numFmt w:val="lowerRoman"/>
      <w:lvlText w:val="%9."/>
      <w:lvlJc w:val="right"/>
      <w:pPr>
        <w:tabs>
          <w:tab w:val="num" w:pos="6117"/>
        </w:tabs>
        <w:ind w:left="6117" w:hanging="180"/>
      </w:pPr>
    </w:lvl>
  </w:abstractNum>
  <w:abstractNum w:abstractNumId="18" w15:restartNumberingAfterBreak="0">
    <w:nsid w:val="3D8E3E28"/>
    <w:multiLevelType w:val="hybridMultilevel"/>
    <w:tmpl w:val="2786993E"/>
    <w:lvl w:ilvl="0" w:tplc="E6562EEA">
      <w:start w:val="1"/>
      <w:numFmt w:val="lowerLetter"/>
      <w:lvlText w:val="%1."/>
      <w:lvlJc w:val="left"/>
      <w:pPr>
        <w:ind w:left="1740" w:hanging="10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9" w15:restartNumberingAfterBreak="0">
    <w:nsid w:val="53A35A86"/>
    <w:multiLevelType w:val="hybridMultilevel"/>
    <w:tmpl w:val="D258F872"/>
    <w:lvl w:ilvl="0" w:tplc="C418680E">
      <w:start w:val="7"/>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0" w15:restartNumberingAfterBreak="0">
    <w:nsid w:val="53C8782E"/>
    <w:multiLevelType w:val="singleLevel"/>
    <w:tmpl w:val="041F0017"/>
    <w:lvl w:ilvl="0">
      <w:start w:val="7"/>
      <w:numFmt w:val="lowerLetter"/>
      <w:lvlText w:val="%1)"/>
      <w:lvlJc w:val="left"/>
      <w:pPr>
        <w:tabs>
          <w:tab w:val="num" w:pos="360"/>
        </w:tabs>
        <w:ind w:left="360" w:hanging="360"/>
      </w:pPr>
      <w:rPr>
        <w:rFonts w:hint="default"/>
      </w:rPr>
    </w:lvl>
  </w:abstractNum>
  <w:abstractNum w:abstractNumId="21" w15:restartNumberingAfterBreak="0">
    <w:nsid w:val="56012154"/>
    <w:multiLevelType w:val="hybridMultilevel"/>
    <w:tmpl w:val="B024E56A"/>
    <w:lvl w:ilvl="0" w:tplc="A74EF208">
      <w:start w:val="2"/>
      <w:numFmt w:val="lowerLetter"/>
      <w:lvlText w:val="%1)"/>
      <w:lvlJc w:val="left"/>
      <w:pPr>
        <w:tabs>
          <w:tab w:val="num" w:pos="597"/>
        </w:tabs>
        <w:ind w:left="597" w:hanging="360"/>
      </w:pPr>
      <w:rPr>
        <w:rFonts w:hint="default"/>
        <w:b/>
      </w:rPr>
    </w:lvl>
    <w:lvl w:ilvl="1" w:tplc="041F0019" w:tentative="1">
      <w:start w:val="1"/>
      <w:numFmt w:val="lowerLetter"/>
      <w:lvlText w:val="%2."/>
      <w:lvlJc w:val="left"/>
      <w:pPr>
        <w:tabs>
          <w:tab w:val="num" w:pos="1317"/>
        </w:tabs>
        <w:ind w:left="1317" w:hanging="360"/>
      </w:pPr>
    </w:lvl>
    <w:lvl w:ilvl="2" w:tplc="041F001B" w:tentative="1">
      <w:start w:val="1"/>
      <w:numFmt w:val="lowerRoman"/>
      <w:lvlText w:val="%3."/>
      <w:lvlJc w:val="right"/>
      <w:pPr>
        <w:tabs>
          <w:tab w:val="num" w:pos="2037"/>
        </w:tabs>
        <w:ind w:left="2037" w:hanging="180"/>
      </w:pPr>
    </w:lvl>
    <w:lvl w:ilvl="3" w:tplc="041F000F" w:tentative="1">
      <w:start w:val="1"/>
      <w:numFmt w:val="decimal"/>
      <w:lvlText w:val="%4."/>
      <w:lvlJc w:val="left"/>
      <w:pPr>
        <w:tabs>
          <w:tab w:val="num" w:pos="2757"/>
        </w:tabs>
        <w:ind w:left="2757" w:hanging="360"/>
      </w:pPr>
    </w:lvl>
    <w:lvl w:ilvl="4" w:tplc="041F0019" w:tentative="1">
      <w:start w:val="1"/>
      <w:numFmt w:val="lowerLetter"/>
      <w:lvlText w:val="%5."/>
      <w:lvlJc w:val="left"/>
      <w:pPr>
        <w:tabs>
          <w:tab w:val="num" w:pos="3477"/>
        </w:tabs>
        <w:ind w:left="3477" w:hanging="360"/>
      </w:pPr>
    </w:lvl>
    <w:lvl w:ilvl="5" w:tplc="041F001B" w:tentative="1">
      <w:start w:val="1"/>
      <w:numFmt w:val="lowerRoman"/>
      <w:lvlText w:val="%6."/>
      <w:lvlJc w:val="right"/>
      <w:pPr>
        <w:tabs>
          <w:tab w:val="num" w:pos="4197"/>
        </w:tabs>
        <w:ind w:left="4197" w:hanging="180"/>
      </w:pPr>
    </w:lvl>
    <w:lvl w:ilvl="6" w:tplc="041F000F" w:tentative="1">
      <w:start w:val="1"/>
      <w:numFmt w:val="decimal"/>
      <w:lvlText w:val="%7."/>
      <w:lvlJc w:val="left"/>
      <w:pPr>
        <w:tabs>
          <w:tab w:val="num" w:pos="4917"/>
        </w:tabs>
        <w:ind w:left="4917" w:hanging="360"/>
      </w:pPr>
    </w:lvl>
    <w:lvl w:ilvl="7" w:tplc="041F0019" w:tentative="1">
      <w:start w:val="1"/>
      <w:numFmt w:val="lowerLetter"/>
      <w:lvlText w:val="%8."/>
      <w:lvlJc w:val="left"/>
      <w:pPr>
        <w:tabs>
          <w:tab w:val="num" w:pos="5637"/>
        </w:tabs>
        <w:ind w:left="5637" w:hanging="360"/>
      </w:pPr>
    </w:lvl>
    <w:lvl w:ilvl="8" w:tplc="041F001B" w:tentative="1">
      <w:start w:val="1"/>
      <w:numFmt w:val="lowerRoman"/>
      <w:lvlText w:val="%9."/>
      <w:lvlJc w:val="right"/>
      <w:pPr>
        <w:tabs>
          <w:tab w:val="num" w:pos="6357"/>
        </w:tabs>
        <w:ind w:left="6357" w:hanging="180"/>
      </w:pPr>
    </w:lvl>
  </w:abstractNum>
  <w:abstractNum w:abstractNumId="22" w15:restartNumberingAfterBreak="0">
    <w:nsid w:val="563F0439"/>
    <w:multiLevelType w:val="hybridMultilevel"/>
    <w:tmpl w:val="78DAA866"/>
    <w:lvl w:ilvl="0" w:tplc="041F0017">
      <w:start w:val="1"/>
      <w:numFmt w:val="lowerLetter"/>
      <w:lvlText w:val="%1)"/>
      <w:lvlJc w:val="left"/>
      <w:pPr>
        <w:ind w:left="720" w:hanging="360"/>
      </w:pPr>
      <w:rPr>
        <w:rFonts w:hint="default"/>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5776215D"/>
    <w:multiLevelType w:val="singleLevel"/>
    <w:tmpl w:val="3D348322"/>
    <w:lvl w:ilvl="0">
      <w:start w:val="1"/>
      <w:numFmt w:val="decimal"/>
      <w:lvlText w:val="%1-"/>
      <w:lvlJc w:val="left"/>
      <w:pPr>
        <w:tabs>
          <w:tab w:val="num" w:pos="1080"/>
        </w:tabs>
        <w:ind w:left="1080" w:hanging="360"/>
      </w:pPr>
      <w:rPr>
        <w:rFonts w:hint="default"/>
      </w:rPr>
    </w:lvl>
  </w:abstractNum>
  <w:abstractNum w:abstractNumId="24" w15:restartNumberingAfterBreak="0">
    <w:nsid w:val="58B14781"/>
    <w:multiLevelType w:val="singleLevel"/>
    <w:tmpl w:val="041F0017"/>
    <w:lvl w:ilvl="0">
      <w:start w:val="2"/>
      <w:numFmt w:val="lowerLetter"/>
      <w:lvlText w:val="%1)"/>
      <w:lvlJc w:val="left"/>
      <w:pPr>
        <w:tabs>
          <w:tab w:val="num" w:pos="360"/>
        </w:tabs>
        <w:ind w:left="360" w:hanging="360"/>
      </w:pPr>
      <w:rPr>
        <w:rFonts w:hint="default"/>
      </w:rPr>
    </w:lvl>
  </w:abstractNum>
  <w:abstractNum w:abstractNumId="25" w15:restartNumberingAfterBreak="0">
    <w:nsid w:val="5BA81199"/>
    <w:multiLevelType w:val="singleLevel"/>
    <w:tmpl w:val="C2721B32"/>
    <w:lvl w:ilvl="0">
      <w:start w:val="2"/>
      <w:numFmt w:val="bullet"/>
      <w:lvlText w:val="-"/>
      <w:lvlJc w:val="left"/>
      <w:pPr>
        <w:tabs>
          <w:tab w:val="num" w:pos="360"/>
        </w:tabs>
        <w:ind w:left="360" w:hanging="360"/>
      </w:pPr>
      <w:rPr>
        <w:rFonts w:hint="default"/>
      </w:rPr>
    </w:lvl>
  </w:abstractNum>
  <w:abstractNum w:abstractNumId="26" w15:restartNumberingAfterBreak="0">
    <w:nsid w:val="644918FD"/>
    <w:multiLevelType w:val="singleLevel"/>
    <w:tmpl w:val="8EA00294"/>
    <w:lvl w:ilvl="0">
      <w:start w:val="1"/>
      <w:numFmt w:val="upperRoman"/>
      <w:lvlText w:val="%1-"/>
      <w:lvlJc w:val="left"/>
      <w:pPr>
        <w:tabs>
          <w:tab w:val="num" w:pos="2136"/>
        </w:tabs>
        <w:ind w:left="2136" w:hanging="720"/>
      </w:pPr>
      <w:rPr>
        <w:rFonts w:hint="default"/>
      </w:rPr>
    </w:lvl>
  </w:abstractNum>
  <w:abstractNum w:abstractNumId="27" w15:restartNumberingAfterBreak="0">
    <w:nsid w:val="64A26A63"/>
    <w:multiLevelType w:val="singleLevel"/>
    <w:tmpl w:val="4EAE01F0"/>
    <w:lvl w:ilvl="0">
      <w:start w:val="2"/>
      <w:numFmt w:val="upperRoman"/>
      <w:lvlText w:val=""/>
      <w:lvlJc w:val="left"/>
      <w:pPr>
        <w:tabs>
          <w:tab w:val="num" w:pos="360"/>
        </w:tabs>
        <w:ind w:left="360" w:hanging="360"/>
      </w:pPr>
      <w:rPr>
        <w:rFonts w:ascii="Times New Roman" w:hAnsi="Times New Roman" w:hint="default"/>
      </w:rPr>
    </w:lvl>
  </w:abstractNum>
  <w:abstractNum w:abstractNumId="28" w15:restartNumberingAfterBreak="0">
    <w:nsid w:val="6D6875D4"/>
    <w:multiLevelType w:val="singleLevel"/>
    <w:tmpl w:val="041F0011"/>
    <w:lvl w:ilvl="0">
      <w:start w:val="1"/>
      <w:numFmt w:val="decimal"/>
      <w:lvlText w:val="%1)"/>
      <w:lvlJc w:val="left"/>
      <w:pPr>
        <w:tabs>
          <w:tab w:val="num" w:pos="360"/>
        </w:tabs>
        <w:ind w:left="360" w:hanging="360"/>
      </w:pPr>
      <w:rPr>
        <w:rFonts w:hint="default"/>
      </w:rPr>
    </w:lvl>
  </w:abstractNum>
  <w:abstractNum w:abstractNumId="29" w15:restartNumberingAfterBreak="0">
    <w:nsid w:val="78116F3F"/>
    <w:multiLevelType w:val="singleLevel"/>
    <w:tmpl w:val="2B6E7684"/>
    <w:lvl w:ilvl="0">
      <w:start w:val="1"/>
      <w:numFmt w:val="decimal"/>
      <w:lvlText w:val="%1-"/>
      <w:lvlJc w:val="left"/>
      <w:pPr>
        <w:tabs>
          <w:tab w:val="num" w:pos="375"/>
        </w:tabs>
        <w:ind w:left="375" w:hanging="375"/>
      </w:pPr>
      <w:rPr>
        <w:rFonts w:hint="default"/>
      </w:rPr>
    </w:lvl>
  </w:abstractNum>
  <w:abstractNum w:abstractNumId="30" w15:restartNumberingAfterBreak="0">
    <w:nsid w:val="7ACD5D24"/>
    <w:multiLevelType w:val="singleLevel"/>
    <w:tmpl w:val="F92A6F54"/>
    <w:lvl w:ilvl="0">
      <w:start w:val="2"/>
      <w:numFmt w:val="bullet"/>
      <w:lvlText w:val="-"/>
      <w:lvlJc w:val="left"/>
      <w:pPr>
        <w:tabs>
          <w:tab w:val="num" w:pos="360"/>
        </w:tabs>
        <w:ind w:left="360" w:hanging="360"/>
      </w:pPr>
      <w:rPr>
        <w:rFonts w:hint="default"/>
        <w:b/>
      </w:rPr>
    </w:lvl>
  </w:abstractNum>
  <w:num w:numId="1">
    <w:abstractNumId w:val="30"/>
  </w:num>
  <w:num w:numId="2">
    <w:abstractNumId w:val="23"/>
  </w:num>
  <w:num w:numId="3">
    <w:abstractNumId w:val="9"/>
  </w:num>
  <w:num w:numId="4">
    <w:abstractNumId w:val="8"/>
  </w:num>
  <w:num w:numId="5">
    <w:abstractNumId w:val="11"/>
  </w:num>
  <w:num w:numId="6">
    <w:abstractNumId w:val="25"/>
  </w:num>
  <w:num w:numId="7">
    <w:abstractNumId w:val="2"/>
  </w:num>
  <w:num w:numId="8">
    <w:abstractNumId w:val="5"/>
  </w:num>
  <w:num w:numId="9">
    <w:abstractNumId w:val="13"/>
  </w:num>
  <w:num w:numId="10">
    <w:abstractNumId w:val="12"/>
  </w:num>
  <w:num w:numId="11">
    <w:abstractNumId w:val="27"/>
  </w:num>
  <w:num w:numId="12">
    <w:abstractNumId w:val="26"/>
  </w:num>
  <w:num w:numId="13">
    <w:abstractNumId w:val="29"/>
  </w:num>
  <w:num w:numId="14">
    <w:abstractNumId w:val="3"/>
  </w:num>
  <w:num w:numId="15">
    <w:abstractNumId w:val="28"/>
  </w:num>
  <w:num w:numId="16">
    <w:abstractNumId w:val="16"/>
  </w:num>
  <w:num w:numId="17">
    <w:abstractNumId w:val="0"/>
  </w:num>
  <w:num w:numId="18">
    <w:abstractNumId w:val="10"/>
  </w:num>
  <w:num w:numId="19">
    <w:abstractNumId w:val="20"/>
  </w:num>
  <w:num w:numId="20">
    <w:abstractNumId w:val="24"/>
  </w:num>
  <w:num w:numId="21">
    <w:abstractNumId w:val="4"/>
  </w:num>
  <w:num w:numId="22">
    <w:abstractNumId w:val="19"/>
  </w:num>
  <w:num w:numId="23">
    <w:abstractNumId w:val="15"/>
  </w:num>
  <w:num w:numId="24">
    <w:abstractNumId w:val="18"/>
  </w:num>
  <w:num w:numId="25">
    <w:abstractNumId w:val="1"/>
  </w:num>
  <w:num w:numId="26">
    <w:abstractNumId w:val="21"/>
  </w:num>
  <w:num w:numId="27">
    <w:abstractNumId w:val="6"/>
  </w:num>
  <w:num w:numId="28">
    <w:abstractNumId w:val="17"/>
  </w:num>
  <w:num w:numId="29">
    <w:abstractNumId w:val="7"/>
  </w:num>
  <w:num w:numId="30">
    <w:abstractNumId w:val="22"/>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31"/>
  <w:doNotHyphenateCaps/>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57E"/>
    <w:rsid w:val="00001D0B"/>
    <w:rsid w:val="00003238"/>
    <w:rsid w:val="0000475F"/>
    <w:rsid w:val="00005618"/>
    <w:rsid w:val="00006C5C"/>
    <w:rsid w:val="00007127"/>
    <w:rsid w:val="000105CF"/>
    <w:rsid w:val="000170B4"/>
    <w:rsid w:val="000174BD"/>
    <w:rsid w:val="00020514"/>
    <w:rsid w:val="00023792"/>
    <w:rsid w:val="00025F06"/>
    <w:rsid w:val="00027D02"/>
    <w:rsid w:val="00027F82"/>
    <w:rsid w:val="00031DB7"/>
    <w:rsid w:val="0003606C"/>
    <w:rsid w:val="00040A55"/>
    <w:rsid w:val="00041279"/>
    <w:rsid w:val="000426E8"/>
    <w:rsid w:val="00043AF9"/>
    <w:rsid w:val="00043DC4"/>
    <w:rsid w:val="00050A70"/>
    <w:rsid w:val="00052256"/>
    <w:rsid w:val="000546DB"/>
    <w:rsid w:val="000559A1"/>
    <w:rsid w:val="00057EE5"/>
    <w:rsid w:val="000626C8"/>
    <w:rsid w:val="0006357E"/>
    <w:rsid w:val="00064C9F"/>
    <w:rsid w:val="000725F2"/>
    <w:rsid w:val="00076CAA"/>
    <w:rsid w:val="00077D81"/>
    <w:rsid w:val="00082ED8"/>
    <w:rsid w:val="00085019"/>
    <w:rsid w:val="00096D58"/>
    <w:rsid w:val="000A082F"/>
    <w:rsid w:val="000A4EB1"/>
    <w:rsid w:val="000A7902"/>
    <w:rsid w:val="000C27CA"/>
    <w:rsid w:val="000C2C00"/>
    <w:rsid w:val="000C374A"/>
    <w:rsid w:val="000C39B1"/>
    <w:rsid w:val="000C427C"/>
    <w:rsid w:val="000C55BE"/>
    <w:rsid w:val="000C6C90"/>
    <w:rsid w:val="000D767D"/>
    <w:rsid w:val="000E0079"/>
    <w:rsid w:val="000E19A1"/>
    <w:rsid w:val="000E41D8"/>
    <w:rsid w:val="000E5A5B"/>
    <w:rsid w:val="000E67DC"/>
    <w:rsid w:val="000E72ED"/>
    <w:rsid w:val="000F09AB"/>
    <w:rsid w:val="000F316B"/>
    <w:rsid w:val="000F6235"/>
    <w:rsid w:val="000F7A4A"/>
    <w:rsid w:val="0010656D"/>
    <w:rsid w:val="0011097F"/>
    <w:rsid w:val="00114EC9"/>
    <w:rsid w:val="00115721"/>
    <w:rsid w:val="00115AFF"/>
    <w:rsid w:val="001176A2"/>
    <w:rsid w:val="00117D71"/>
    <w:rsid w:val="00122AB3"/>
    <w:rsid w:val="00124D45"/>
    <w:rsid w:val="00125801"/>
    <w:rsid w:val="00131E8C"/>
    <w:rsid w:val="0013288E"/>
    <w:rsid w:val="0013424C"/>
    <w:rsid w:val="00135291"/>
    <w:rsid w:val="00140F25"/>
    <w:rsid w:val="0014507E"/>
    <w:rsid w:val="00152F67"/>
    <w:rsid w:val="00165A99"/>
    <w:rsid w:val="0016610D"/>
    <w:rsid w:val="00170D48"/>
    <w:rsid w:val="00177EC8"/>
    <w:rsid w:val="001A1633"/>
    <w:rsid w:val="001A5024"/>
    <w:rsid w:val="001A6CEE"/>
    <w:rsid w:val="001B2295"/>
    <w:rsid w:val="001B47CC"/>
    <w:rsid w:val="001B7D38"/>
    <w:rsid w:val="001C291D"/>
    <w:rsid w:val="001C2EE0"/>
    <w:rsid w:val="001C79FF"/>
    <w:rsid w:val="001D3353"/>
    <w:rsid w:val="001D49BA"/>
    <w:rsid w:val="001D659F"/>
    <w:rsid w:val="001E307D"/>
    <w:rsid w:val="001F32C3"/>
    <w:rsid w:val="00201FAD"/>
    <w:rsid w:val="00202CF0"/>
    <w:rsid w:val="00202FF5"/>
    <w:rsid w:val="00204196"/>
    <w:rsid w:val="002044A1"/>
    <w:rsid w:val="0020496D"/>
    <w:rsid w:val="00205003"/>
    <w:rsid w:val="00206758"/>
    <w:rsid w:val="00206872"/>
    <w:rsid w:val="002072D4"/>
    <w:rsid w:val="00207D14"/>
    <w:rsid w:val="00211297"/>
    <w:rsid w:val="00211B84"/>
    <w:rsid w:val="00212245"/>
    <w:rsid w:val="00212463"/>
    <w:rsid w:val="00215FD1"/>
    <w:rsid w:val="00216209"/>
    <w:rsid w:val="0022586B"/>
    <w:rsid w:val="00226556"/>
    <w:rsid w:val="00226829"/>
    <w:rsid w:val="00230F55"/>
    <w:rsid w:val="00231533"/>
    <w:rsid w:val="00231AA4"/>
    <w:rsid w:val="00231C3E"/>
    <w:rsid w:val="00236FCA"/>
    <w:rsid w:val="002370CA"/>
    <w:rsid w:val="00244799"/>
    <w:rsid w:val="00244F23"/>
    <w:rsid w:val="00247B0D"/>
    <w:rsid w:val="00250BAA"/>
    <w:rsid w:val="00253B3C"/>
    <w:rsid w:val="002541E4"/>
    <w:rsid w:val="00257E79"/>
    <w:rsid w:val="002608BA"/>
    <w:rsid w:val="002632ED"/>
    <w:rsid w:val="0026499E"/>
    <w:rsid w:val="002737F6"/>
    <w:rsid w:val="0027428B"/>
    <w:rsid w:val="002868EC"/>
    <w:rsid w:val="00286CC5"/>
    <w:rsid w:val="0028732A"/>
    <w:rsid w:val="00292146"/>
    <w:rsid w:val="00292481"/>
    <w:rsid w:val="00293CFC"/>
    <w:rsid w:val="00294E48"/>
    <w:rsid w:val="002A2E5C"/>
    <w:rsid w:val="002A63D1"/>
    <w:rsid w:val="002B0E44"/>
    <w:rsid w:val="002B12D1"/>
    <w:rsid w:val="002B2F5A"/>
    <w:rsid w:val="002B7871"/>
    <w:rsid w:val="002C121C"/>
    <w:rsid w:val="002C14F1"/>
    <w:rsid w:val="002C3743"/>
    <w:rsid w:val="002C7F38"/>
    <w:rsid w:val="002D1F0F"/>
    <w:rsid w:val="002D5B14"/>
    <w:rsid w:val="002D64BA"/>
    <w:rsid w:val="002E1AEA"/>
    <w:rsid w:val="002E6600"/>
    <w:rsid w:val="002F1407"/>
    <w:rsid w:val="002F36F9"/>
    <w:rsid w:val="002F5FAC"/>
    <w:rsid w:val="002F651B"/>
    <w:rsid w:val="00300A40"/>
    <w:rsid w:val="003030D5"/>
    <w:rsid w:val="00303C00"/>
    <w:rsid w:val="003042A1"/>
    <w:rsid w:val="00310EA1"/>
    <w:rsid w:val="0031501E"/>
    <w:rsid w:val="00315D6C"/>
    <w:rsid w:val="00325684"/>
    <w:rsid w:val="00325AD6"/>
    <w:rsid w:val="00332070"/>
    <w:rsid w:val="00337EFE"/>
    <w:rsid w:val="0034013B"/>
    <w:rsid w:val="00340C0F"/>
    <w:rsid w:val="00344E9F"/>
    <w:rsid w:val="00346615"/>
    <w:rsid w:val="0035106B"/>
    <w:rsid w:val="00351314"/>
    <w:rsid w:val="0035794A"/>
    <w:rsid w:val="00364FF7"/>
    <w:rsid w:val="003665C2"/>
    <w:rsid w:val="00366EF7"/>
    <w:rsid w:val="003713B0"/>
    <w:rsid w:val="00372B89"/>
    <w:rsid w:val="003735E0"/>
    <w:rsid w:val="003807BF"/>
    <w:rsid w:val="00392B14"/>
    <w:rsid w:val="003931E8"/>
    <w:rsid w:val="00393618"/>
    <w:rsid w:val="00393A74"/>
    <w:rsid w:val="003971FE"/>
    <w:rsid w:val="003A31C4"/>
    <w:rsid w:val="003A73CC"/>
    <w:rsid w:val="003A7940"/>
    <w:rsid w:val="003A7DB5"/>
    <w:rsid w:val="003B2624"/>
    <w:rsid w:val="003B31F7"/>
    <w:rsid w:val="003B5E28"/>
    <w:rsid w:val="003C0105"/>
    <w:rsid w:val="003C1462"/>
    <w:rsid w:val="003C2EBD"/>
    <w:rsid w:val="003C5116"/>
    <w:rsid w:val="003D1FA5"/>
    <w:rsid w:val="003D490A"/>
    <w:rsid w:val="003D6868"/>
    <w:rsid w:val="003E0F7F"/>
    <w:rsid w:val="003E4D19"/>
    <w:rsid w:val="003E6963"/>
    <w:rsid w:val="003F087D"/>
    <w:rsid w:val="003F1347"/>
    <w:rsid w:val="00403636"/>
    <w:rsid w:val="00404D5E"/>
    <w:rsid w:val="004050AE"/>
    <w:rsid w:val="00405D1C"/>
    <w:rsid w:val="00406739"/>
    <w:rsid w:val="0041353F"/>
    <w:rsid w:val="00416722"/>
    <w:rsid w:val="00422A8C"/>
    <w:rsid w:val="00434E6B"/>
    <w:rsid w:val="00436AEF"/>
    <w:rsid w:val="00437C5B"/>
    <w:rsid w:val="004409BC"/>
    <w:rsid w:val="00440D5D"/>
    <w:rsid w:val="004530BA"/>
    <w:rsid w:val="004532C5"/>
    <w:rsid w:val="0045408F"/>
    <w:rsid w:val="00460E15"/>
    <w:rsid w:val="00471770"/>
    <w:rsid w:val="00475F40"/>
    <w:rsid w:val="004763AE"/>
    <w:rsid w:val="00480C66"/>
    <w:rsid w:val="00482E28"/>
    <w:rsid w:val="004830DA"/>
    <w:rsid w:val="004862B7"/>
    <w:rsid w:val="0049009C"/>
    <w:rsid w:val="004A3BEF"/>
    <w:rsid w:val="004A4B54"/>
    <w:rsid w:val="004A635D"/>
    <w:rsid w:val="004C2E51"/>
    <w:rsid w:val="004C4EA4"/>
    <w:rsid w:val="004C7854"/>
    <w:rsid w:val="004D2D0F"/>
    <w:rsid w:val="004D2FFF"/>
    <w:rsid w:val="004D4046"/>
    <w:rsid w:val="004D4CE2"/>
    <w:rsid w:val="004E2281"/>
    <w:rsid w:val="004E3A81"/>
    <w:rsid w:val="004E3DD4"/>
    <w:rsid w:val="004E66E4"/>
    <w:rsid w:val="004E74D6"/>
    <w:rsid w:val="004F69C3"/>
    <w:rsid w:val="00510C89"/>
    <w:rsid w:val="0051394D"/>
    <w:rsid w:val="00514ADC"/>
    <w:rsid w:val="005153C6"/>
    <w:rsid w:val="00515DF0"/>
    <w:rsid w:val="005171A1"/>
    <w:rsid w:val="0051739E"/>
    <w:rsid w:val="00520D55"/>
    <w:rsid w:val="00522392"/>
    <w:rsid w:val="00532293"/>
    <w:rsid w:val="00534A1D"/>
    <w:rsid w:val="00551C41"/>
    <w:rsid w:val="00553BC7"/>
    <w:rsid w:val="00556543"/>
    <w:rsid w:val="0056385F"/>
    <w:rsid w:val="0056485B"/>
    <w:rsid w:val="005652B1"/>
    <w:rsid w:val="00565EE3"/>
    <w:rsid w:val="005716EF"/>
    <w:rsid w:val="00576068"/>
    <w:rsid w:val="00576209"/>
    <w:rsid w:val="00576510"/>
    <w:rsid w:val="005805C5"/>
    <w:rsid w:val="00581C6B"/>
    <w:rsid w:val="00587A12"/>
    <w:rsid w:val="00591A73"/>
    <w:rsid w:val="005A1510"/>
    <w:rsid w:val="005A1D8C"/>
    <w:rsid w:val="005A3025"/>
    <w:rsid w:val="005A3108"/>
    <w:rsid w:val="005A32F9"/>
    <w:rsid w:val="005A35BF"/>
    <w:rsid w:val="005A4F9B"/>
    <w:rsid w:val="005B235F"/>
    <w:rsid w:val="005B3460"/>
    <w:rsid w:val="005B347C"/>
    <w:rsid w:val="005B644C"/>
    <w:rsid w:val="005B65AF"/>
    <w:rsid w:val="005B7EEB"/>
    <w:rsid w:val="005C0105"/>
    <w:rsid w:val="005C0AE0"/>
    <w:rsid w:val="005C0F6D"/>
    <w:rsid w:val="005C1604"/>
    <w:rsid w:val="005C1665"/>
    <w:rsid w:val="005C6B3F"/>
    <w:rsid w:val="005D3B4C"/>
    <w:rsid w:val="005E16B4"/>
    <w:rsid w:val="005E3709"/>
    <w:rsid w:val="005E4D01"/>
    <w:rsid w:val="005F0A73"/>
    <w:rsid w:val="005F1A68"/>
    <w:rsid w:val="005F2C51"/>
    <w:rsid w:val="005F7807"/>
    <w:rsid w:val="005F7939"/>
    <w:rsid w:val="00600CD7"/>
    <w:rsid w:val="00604615"/>
    <w:rsid w:val="00610202"/>
    <w:rsid w:val="00623576"/>
    <w:rsid w:val="00623BA3"/>
    <w:rsid w:val="00625B3F"/>
    <w:rsid w:val="006311A8"/>
    <w:rsid w:val="00632813"/>
    <w:rsid w:val="0063426B"/>
    <w:rsid w:val="0063554C"/>
    <w:rsid w:val="00636F05"/>
    <w:rsid w:val="00641FF5"/>
    <w:rsid w:val="006425E7"/>
    <w:rsid w:val="00646AB4"/>
    <w:rsid w:val="0064798A"/>
    <w:rsid w:val="006514F7"/>
    <w:rsid w:val="0065367D"/>
    <w:rsid w:val="00654938"/>
    <w:rsid w:val="00661EA3"/>
    <w:rsid w:val="0066325A"/>
    <w:rsid w:val="00664589"/>
    <w:rsid w:val="0066499A"/>
    <w:rsid w:val="00665246"/>
    <w:rsid w:val="00670AF5"/>
    <w:rsid w:val="00673148"/>
    <w:rsid w:val="006810A4"/>
    <w:rsid w:val="0068481D"/>
    <w:rsid w:val="00685B8B"/>
    <w:rsid w:val="00687428"/>
    <w:rsid w:val="00690B71"/>
    <w:rsid w:val="006921D3"/>
    <w:rsid w:val="006A4B5E"/>
    <w:rsid w:val="006A5AA0"/>
    <w:rsid w:val="006A6BC1"/>
    <w:rsid w:val="006A6D2E"/>
    <w:rsid w:val="006B2518"/>
    <w:rsid w:val="006B4C11"/>
    <w:rsid w:val="006B5BE5"/>
    <w:rsid w:val="006C0EBE"/>
    <w:rsid w:val="006C1DD0"/>
    <w:rsid w:val="006C3F40"/>
    <w:rsid w:val="006C535D"/>
    <w:rsid w:val="006C7A39"/>
    <w:rsid w:val="006C7B51"/>
    <w:rsid w:val="006D20D3"/>
    <w:rsid w:val="006D33DD"/>
    <w:rsid w:val="006E098C"/>
    <w:rsid w:val="006E2511"/>
    <w:rsid w:val="006E3C92"/>
    <w:rsid w:val="006E6C7C"/>
    <w:rsid w:val="006F01FB"/>
    <w:rsid w:val="006F0C73"/>
    <w:rsid w:val="006F195D"/>
    <w:rsid w:val="006F29D8"/>
    <w:rsid w:val="006F33C8"/>
    <w:rsid w:val="00700332"/>
    <w:rsid w:val="00700B35"/>
    <w:rsid w:val="00711C14"/>
    <w:rsid w:val="00712EEB"/>
    <w:rsid w:val="00725831"/>
    <w:rsid w:val="00726221"/>
    <w:rsid w:val="00726F6A"/>
    <w:rsid w:val="00727972"/>
    <w:rsid w:val="0073004D"/>
    <w:rsid w:val="0073232B"/>
    <w:rsid w:val="007338E5"/>
    <w:rsid w:val="00740126"/>
    <w:rsid w:val="00744C42"/>
    <w:rsid w:val="0074557B"/>
    <w:rsid w:val="00757834"/>
    <w:rsid w:val="00766391"/>
    <w:rsid w:val="00770559"/>
    <w:rsid w:val="00771403"/>
    <w:rsid w:val="007733F7"/>
    <w:rsid w:val="00774A57"/>
    <w:rsid w:val="00775928"/>
    <w:rsid w:val="00777036"/>
    <w:rsid w:val="00781B71"/>
    <w:rsid w:val="00783B4F"/>
    <w:rsid w:val="00784194"/>
    <w:rsid w:val="007945FB"/>
    <w:rsid w:val="00794945"/>
    <w:rsid w:val="00794FF6"/>
    <w:rsid w:val="00796D26"/>
    <w:rsid w:val="0079753A"/>
    <w:rsid w:val="007A04AD"/>
    <w:rsid w:val="007A067D"/>
    <w:rsid w:val="007C0FF1"/>
    <w:rsid w:val="007D0FDD"/>
    <w:rsid w:val="007D7358"/>
    <w:rsid w:val="007D762A"/>
    <w:rsid w:val="007E025A"/>
    <w:rsid w:val="007E21D0"/>
    <w:rsid w:val="007E2EA5"/>
    <w:rsid w:val="007E4BF3"/>
    <w:rsid w:val="007E4C6F"/>
    <w:rsid w:val="007F143E"/>
    <w:rsid w:val="007F3558"/>
    <w:rsid w:val="00801EB0"/>
    <w:rsid w:val="00802695"/>
    <w:rsid w:val="00802D42"/>
    <w:rsid w:val="0080583A"/>
    <w:rsid w:val="0080698E"/>
    <w:rsid w:val="008158ED"/>
    <w:rsid w:val="0081629B"/>
    <w:rsid w:val="00817C0C"/>
    <w:rsid w:val="008248BE"/>
    <w:rsid w:val="0082753E"/>
    <w:rsid w:val="00831E02"/>
    <w:rsid w:val="008328BC"/>
    <w:rsid w:val="00832F8A"/>
    <w:rsid w:val="0083300A"/>
    <w:rsid w:val="00834245"/>
    <w:rsid w:val="00834FDF"/>
    <w:rsid w:val="00834FE7"/>
    <w:rsid w:val="00836D09"/>
    <w:rsid w:val="008420B1"/>
    <w:rsid w:val="00846003"/>
    <w:rsid w:val="00846A44"/>
    <w:rsid w:val="00857CFF"/>
    <w:rsid w:val="00860AE4"/>
    <w:rsid w:val="008626E5"/>
    <w:rsid w:val="00863710"/>
    <w:rsid w:val="008661AF"/>
    <w:rsid w:val="008735CA"/>
    <w:rsid w:val="00874C48"/>
    <w:rsid w:val="00876099"/>
    <w:rsid w:val="00882CE3"/>
    <w:rsid w:val="008838CC"/>
    <w:rsid w:val="00883979"/>
    <w:rsid w:val="008842AA"/>
    <w:rsid w:val="00884784"/>
    <w:rsid w:val="00885C34"/>
    <w:rsid w:val="00893A4C"/>
    <w:rsid w:val="00895424"/>
    <w:rsid w:val="008959ED"/>
    <w:rsid w:val="00896A6C"/>
    <w:rsid w:val="008976C9"/>
    <w:rsid w:val="008A1962"/>
    <w:rsid w:val="008A585C"/>
    <w:rsid w:val="008B0334"/>
    <w:rsid w:val="008B2D29"/>
    <w:rsid w:val="008B41FB"/>
    <w:rsid w:val="008B50EA"/>
    <w:rsid w:val="008B6261"/>
    <w:rsid w:val="008B71A9"/>
    <w:rsid w:val="008B7A24"/>
    <w:rsid w:val="008C6387"/>
    <w:rsid w:val="008C67EA"/>
    <w:rsid w:val="008D09E0"/>
    <w:rsid w:val="008D2F76"/>
    <w:rsid w:val="008E029B"/>
    <w:rsid w:val="008E0696"/>
    <w:rsid w:val="008E288C"/>
    <w:rsid w:val="008E3C88"/>
    <w:rsid w:val="008E5FBC"/>
    <w:rsid w:val="008F558F"/>
    <w:rsid w:val="00904EF2"/>
    <w:rsid w:val="009104AC"/>
    <w:rsid w:val="00912896"/>
    <w:rsid w:val="00914F77"/>
    <w:rsid w:val="00917D27"/>
    <w:rsid w:val="0092446F"/>
    <w:rsid w:val="00925200"/>
    <w:rsid w:val="009268DE"/>
    <w:rsid w:val="0092698D"/>
    <w:rsid w:val="009312AF"/>
    <w:rsid w:val="00933A16"/>
    <w:rsid w:val="00936360"/>
    <w:rsid w:val="00940EF5"/>
    <w:rsid w:val="00947CB5"/>
    <w:rsid w:val="009518A7"/>
    <w:rsid w:val="00953B63"/>
    <w:rsid w:val="00965374"/>
    <w:rsid w:val="00971CB2"/>
    <w:rsid w:val="00972706"/>
    <w:rsid w:val="00987E89"/>
    <w:rsid w:val="00995E5A"/>
    <w:rsid w:val="009B0006"/>
    <w:rsid w:val="009B3B42"/>
    <w:rsid w:val="009B675D"/>
    <w:rsid w:val="009C215C"/>
    <w:rsid w:val="009C3D06"/>
    <w:rsid w:val="009C65F9"/>
    <w:rsid w:val="009C6F34"/>
    <w:rsid w:val="009D0EE4"/>
    <w:rsid w:val="009D3FB2"/>
    <w:rsid w:val="009E1E86"/>
    <w:rsid w:val="009E20F7"/>
    <w:rsid w:val="009E4885"/>
    <w:rsid w:val="009E4B48"/>
    <w:rsid w:val="009E7230"/>
    <w:rsid w:val="009F335D"/>
    <w:rsid w:val="009F5DCF"/>
    <w:rsid w:val="009F7B5E"/>
    <w:rsid w:val="00A05293"/>
    <w:rsid w:val="00A063AC"/>
    <w:rsid w:val="00A1031A"/>
    <w:rsid w:val="00A118E3"/>
    <w:rsid w:val="00A2072D"/>
    <w:rsid w:val="00A20B57"/>
    <w:rsid w:val="00A2591B"/>
    <w:rsid w:val="00A270B7"/>
    <w:rsid w:val="00A31ADB"/>
    <w:rsid w:val="00A356BA"/>
    <w:rsid w:val="00A44696"/>
    <w:rsid w:val="00A47B9D"/>
    <w:rsid w:val="00A50637"/>
    <w:rsid w:val="00A53BA9"/>
    <w:rsid w:val="00A55E40"/>
    <w:rsid w:val="00A56FE1"/>
    <w:rsid w:val="00A605A0"/>
    <w:rsid w:val="00A60C36"/>
    <w:rsid w:val="00A72FB1"/>
    <w:rsid w:val="00A75638"/>
    <w:rsid w:val="00A80685"/>
    <w:rsid w:val="00A80823"/>
    <w:rsid w:val="00A8265B"/>
    <w:rsid w:val="00A84D7F"/>
    <w:rsid w:val="00A8588A"/>
    <w:rsid w:val="00A85AEF"/>
    <w:rsid w:val="00A91AE3"/>
    <w:rsid w:val="00A92EAA"/>
    <w:rsid w:val="00A937D7"/>
    <w:rsid w:val="00AA3B8E"/>
    <w:rsid w:val="00AB353E"/>
    <w:rsid w:val="00AC531E"/>
    <w:rsid w:val="00AC5529"/>
    <w:rsid w:val="00AC6D84"/>
    <w:rsid w:val="00AC79ED"/>
    <w:rsid w:val="00AD0876"/>
    <w:rsid w:val="00AD1BD4"/>
    <w:rsid w:val="00AD4141"/>
    <w:rsid w:val="00AD575C"/>
    <w:rsid w:val="00AF1ADA"/>
    <w:rsid w:val="00B057F7"/>
    <w:rsid w:val="00B17F53"/>
    <w:rsid w:val="00B211C4"/>
    <w:rsid w:val="00B24CBD"/>
    <w:rsid w:val="00B3032F"/>
    <w:rsid w:val="00B308CD"/>
    <w:rsid w:val="00B321E0"/>
    <w:rsid w:val="00B41B0F"/>
    <w:rsid w:val="00B42AB0"/>
    <w:rsid w:val="00B451C1"/>
    <w:rsid w:val="00B466EB"/>
    <w:rsid w:val="00B4755E"/>
    <w:rsid w:val="00B47749"/>
    <w:rsid w:val="00B47DA0"/>
    <w:rsid w:val="00B53106"/>
    <w:rsid w:val="00B659C1"/>
    <w:rsid w:val="00B72528"/>
    <w:rsid w:val="00B73397"/>
    <w:rsid w:val="00B80BD1"/>
    <w:rsid w:val="00B80DA8"/>
    <w:rsid w:val="00B80E83"/>
    <w:rsid w:val="00B91415"/>
    <w:rsid w:val="00B9414C"/>
    <w:rsid w:val="00B96DE9"/>
    <w:rsid w:val="00B973D5"/>
    <w:rsid w:val="00B97E29"/>
    <w:rsid w:val="00BA1523"/>
    <w:rsid w:val="00BA2D62"/>
    <w:rsid w:val="00BA324B"/>
    <w:rsid w:val="00BA4E40"/>
    <w:rsid w:val="00BA5D5E"/>
    <w:rsid w:val="00BA71E0"/>
    <w:rsid w:val="00BB161A"/>
    <w:rsid w:val="00BB2A82"/>
    <w:rsid w:val="00BB2BC5"/>
    <w:rsid w:val="00BB5406"/>
    <w:rsid w:val="00BB7E1C"/>
    <w:rsid w:val="00BC0716"/>
    <w:rsid w:val="00BC676B"/>
    <w:rsid w:val="00BC7CBF"/>
    <w:rsid w:val="00BD196F"/>
    <w:rsid w:val="00BD2637"/>
    <w:rsid w:val="00BD323C"/>
    <w:rsid w:val="00BD4068"/>
    <w:rsid w:val="00BD43AD"/>
    <w:rsid w:val="00BD6479"/>
    <w:rsid w:val="00BE062D"/>
    <w:rsid w:val="00BE28F4"/>
    <w:rsid w:val="00BE4674"/>
    <w:rsid w:val="00BE6C3E"/>
    <w:rsid w:val="00BF101F"/>
    <w:rsid w:val="00BF22C3"/>
    <w:rsid w:val="00BF6D08"/>
    <w:rsid w:val="00C02B6C"/>
    <w:rsid w:val="00C07CE5"/>
    <w:rsid w:val="00C1242F"/>
    <w:rsid w:val="00C14244"/>
    <w:rsid w:val="00C1567A"/>
    <w:rsid w:val="00C16271"/>
    <w:rsid w:val="00C171AA"/>
    <w:rsid w:val="00C213AE"/>
    <w:rsid w:val="00C27072"/>
    <w:rsid w:val="00C304F7"/>
    <w:rsid w:val="00C33F47"/>
    <w:rsid w:val="00C3430B"/>
    <w:rsid w:val="00C40B6E"/>
    <w:rsid w:val="00C4368F"/>
    <w:rsid w:val="00C451DB"/>
    <w:rsid w:val="00C46828"/>
    <w:rsid w:val="00C508B5"/>
    <w:rsid w:val="00C56F07"/>
    <w:rsid w:val="00C60B01"/>
    <w:rsid w:val="00C64F0B"/>
    <w:rsid w:val="00C663D3"/>
    <w:rsid w:val="00C730BF"/>
    <w:rsid w:val="00C74BBC"/>
    <w:rsid w:val="00C8017F"/>
    <w:rsid w:val="00C80822"/>
    <w:rsid w:val="00C81385"/>
    <w:rsid w:val="00C87186"/>
    <w:rsid w:val="00C90F5B"/>
    <w:rsid w:val="00C91AF7"/>
    <w:rsid w:val="00C92380"/>
    <w:rsid w:val="00C940B9"/>
    <w:rsid w:val="00C94560"/>
    <w:rsid w:val="00C957C9"/>
    <w:rsid w:val="00C97228"/>
    <w:rsid w:val="00CA6B9D"/>
    <w:rsid w:val="00CB0123"/>
    <w:rsid w:val="00CB55C7"/>
    <w:rsid w:val="00CB771A"/>
    <w:rsid w:val="00CC045A"/>
    <w:rsid w:val="00CC0C4D"/>
    <w:rsid w:val="00CC6BED"/>
    <w:rsid w:val="00CD617D"/>
    <w:rsid w:val="00CD6D38"/>
    <w:rsid w:val="00CD6E75"/>
    <w:rsid w:val="00CD793C"/>
    <w:rsid w:val="00CE219B"/>
    <w:rsid w:val="00CF2B68"/>
    <w:rsid w:val="00CF6790"/>
    <w:rsid w:val="00D014B6"/>
    <w:rsid w:val="00D05817"/>
    <w:rsid w:val="00D069CC"/>
    <w:rsid w:val="00D06C1F"/>
    <w:rsid w:val="00D12E52"/>
    <w:rsid w:val="00D15503"/>
    <w:rsid w:val="00D1718F"/>
    <w:rsid w:val="00D23B1D"/>
    <w:rsid w:val="00D25036"/>
    <w:rsid w:val="00D2694F"/>
    <w:rsid w:val="00D34FF4"/>
    <w:rsid w:val="00D35551"/>
    <w:rsid w:val="00D35AFF"/>
    <w:rsid w:val="00D4603F"/>
    <w:rsid w:val="00D55A9B"/>
    <w:rsid w:val="00D55CA3"/>
    <w:rsid w:val="00D64568"/>
    <w:rsid w:val="00D66805"/>
    <w:rsid w:val="00D6756A"/>
    <w:rsid w:val="00D73A4E"/>
    <w:rsid w:val="00D74DB5"/>
    <w:rsid w:val="00D76044"/>
    <w:rsid w:val="00D8100A"/>
    <w:rsid w:val="00D93440"/>
    <w:rsid w:val="00DB0FF7"/>
    <w:rsid w:val="00DB4D39"/>
    <w:rsid w:val="00DB5570"/>
    <w:rsid w:val="00DB7EDD"/>
    <w:rsid w:val="00DC091A"/>
    <w:rsid w:val="00DC33DF"/>
    <w:rsid w:val="00DC3D2E"/>
    <w:rsid w:val="00DC3E50"/>
    <w:rsid w:val="00DC5B34"/>
    <w:rsid w:val="00DC789A"/>
    <w:rsid w:val="00DD0FDE"/>
    <w:rsid w:val="00DD2A89"/>
    <w:rsid w:val="00DD6495"/>
    <w:rsid w:val="00DE1DB6"/>
    <w:rsid w:val="00DE6CDF"/>
    <w:rsid w:val="00DF0A95"/>
    <w:rsid w:val="00DF2591"/>
    <w:rsid w:val="00DF3DD3"/>
    <w:rsid w:val="00DF45A0"/>
    <w:rsid w:val="00DF5031"/>
    <w:rsid w:val="00DF60B2"/>
    <w:rsid w:val="00DF788C"/>
    <w:rsid w:val="00E01B0B"/>
    <w:rsid w:val="00E02350"/>
    <w:rsid w:val="00E03311"/>
    <w:rsid w:val="00E037C3"/>
    <w:rsid w:val="00E104B7"/>
    <w:rsid w:val="00E20F24"/>
    <w:rsid w:val="00E27C48"/>
    <w:rsid w:val="00E31CE8"/>
    <w:rsid w:val="00E4039B"/>
    <w:rsid w:val="00E40B1E"/>
    <w:rsid w:val="00E4254C"/>
    <w:rsid w:val="00E44975"/>
    <w:rsid w:val="00E45EAF"/>
    <w:rsid w:val="00E47F07"/>
    <w:rsid w:val="00E556E1"/>
    <w:rsid w:val="00E55A24"/>
    <w:rsid w:val="00E617C4"/>
    <w:rsid w:val="00E66F0D"/>
    <w:rsid w:val="00E7436A"/>
    <w:rsid w:val="00E743B5"/>
    <w:rsid w:val="00E765B3"/>
    <w:rsid w:val="00E8374B"/>
    <w:rsid w:val="00E837FD"/>
    <w:rsid w:val="00E84361"/>
    <w:rsid w:val="00E847BF"/>
    <w:rsid w:val="00E8598F"/>
    <w:rsid w:val="00E876C1"/>
    <w:rsid w:val="00E87B4F"/>
    <w:rsid w:val="00E95E26"/>
    <w:rsid w:val="00EA08EB"/>
    <w:rsid w:val="00EB01C2"/>
    <w:rsid w:val="00EB05A7"/>
    <w:rsid w:val="00EB2C10"/>
    <w:rsid w:val="00EB7EF8"/>
    <w:rsid w:val="00ED02A4"/>
    <w:rsid w:val="00ED0CA5"/>
    <w:rsid w:val="00ED65D8"/>
    <w:rsid w:val="00ED6DDB"/>
    <w:rsid w:val="00ED789C"/>
    <w:rsid w:val="00EE1A9B"/>
    <w:rsid w:val="00EE27C8"/>
    <w:rsid w:val="00EF351A"/>
    <w:rsid w:val="00EF6332"/>
    <w:rsid w:val="00F0697D"/>
    <w:rsid w:val="00F0756D"/>
    <w:rsid w:val="00F126EB"/>
    <w:rsid w:val="00F15E08"/>
    <w:rsid w:val="00F2061F"/>
    <w:rsid w:val="00F2113C"/>
    <w:rsid w:val="00F27852"/>
    <w:rsid w:val="00F278EE"/>
    <w:rsid w:val="00F32543"/>
    <w:rsid w:val="00F35B20"/>
    <w:rsid w:val="00F412F4"/>
    <w:rsid w:val="00F42597"/>
    <w:rsid w:val="00F47824"/>
    <w:rsid w:val="00F50A14"/>
    <w:rsid w:val="00F52E31"/>
    <w:rsid w:val="00F550E6"/>
    <w:rsid w:val="00F6119F"/>
    <w:rsid w:val="00F6344D"/>
    <w:rsid w:val="00F666DC"/>
    <w:rsid w:val="00F66A17"/>
    <w:rsid w:val="00F67628"/>
    <w:rsid w:val="00F72F3F"/>
    <w:rsid w:val="00F81C1E"/>
    <w:rsid w:val="00F836A3"/>
    <w:rsid w:val="00F83ABC"/>
    <w:rsid w:val="00F86799"/>
    <w:rsid w:val="00F92BEF"/>
    <w:rsid w:val="00F9364D"/>
    <w:rsid w:val="00F958DF"/>
    <w:rsid w:val="00F95F18"/>
    <w:rsid w:val="00F97EB1"/>
    <w:rsid w:val="00FA100C"/>
    <w:rsid w:val="00FA252C"/>
    <w:rsid w:val="00FA27E2"/>
    <w:rsid w:val="00FA2A0C"/>
    <w:rsid w:val="00FA54A6"/>
    <w:rsid w:val="00FA7F8B"/>
    <w:rsid w:val="00FC2DEE"/>
    <w:rsid w:val="00FC46EB"/>
    <w:rsid w:val="00FC78B5"/>
    <w:rsid w:val="00FD4576"/>
    <w:rsid w:val="00FD590E"/>
    <w:rsid w:val="00FD5ABB"/>
    <w:rsid w:val="00FD5B34"/>
    <w:rsid w:val="00FE7BB8"/>
    <w:rsid w:val="00FE7F27"/>
    <w:rsid w:val="00FF5B16"/>
    <w:rsid w:val="00FF6F23"/>
    <w:rsid w:val="00FF7A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9F92AAD"/>
  <w15:docId w15:val="{473C11CC-6056-430D-A315-4AB4B7656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Tahoma" w:hAnsi="Tahoma"/>
    </w:rPr>
  </w:style>
  <w:style w:type="paragraph" w:styleId="Balk1">
    <w:name w:val="heading 1"/>
    <w:basedOn w:val="Normal"/>
    <w:next w:val="Normal"/>
    <w:qFormat/>
    <w:pPr>
      <w:keepNext/>
      <w:ind w:firstLine="708"/>
      <w:outlineLvl w:val="0"/>
    </w:pPr>
    <w:rPr>
      <w:b/>
    </w:rPr>
  </w:style>
  <w:style w:type="paragraph" w:styleId="Balk2">
    <w:name w:val="heading 2"/>
    <w:basedOn w:val="Normal"/>
    <w:next w:val="Normal"/>
    <w:qFormat/>
    <w:pPr>
      <w:keepNext/>
      <w:jc w:val="center"/>
      <w:outlineLvl w:val="1"/>
    </w:pPr>
    <w:rPr>
      <w:b/>
      <w:spacing w:val="20"/>
      <w:sz w:val="24"/>
    </w:rPr>
  </w:style>
  <w:style w:type="paragraph" w:styleId="Balk3">
    <w:name w:val="heading 3"/>
    <w:basedOn w:val="Normal"/>
    <w:next w:val="Normal"/>
    <w:qFormat/>
    <w:pPr>
      <w:keepNext/>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pPr>
      <w:jc w:val="both"/>
    </w:pPr>
    <w:rPr>
      <w:spacing w:val="20"/>
      <w:sz w:val="24"/>
    </w:rPr>
  </w:style>
  <w:style w:type="paragraph" w:customStyle="1" w:styleId="FR1">
    <w:name w:val="FR1"/>
    <w:pPr>
      <w:spacing w:before="240" w:line="300" w:lineRule="auto"/>
      <w:jc w:val="center"/>
    </w:pPr>
    <w:rPr>
      <w:b/>
      <w:snapToGrid w:val="0"/>
      <w:sz w:val="22"/>
    </w:rPr>
  </w:style>
  <w:style w:type="paragraph" w:styleId="GvdeMetni2">
    <w:name w:val="Body Text 2"/>
    <w:basedOn w:val="Normal"/>
    <w:pPr>
      <w:jc w:val="center"/>
    </w:pPr>
    <w:rPr>
      <w:b/>
      <w:spacing w:val="20"/>
      <w:sz w:val="24"/>
    </w:rPr>
  </w:style>
  <w:style w:type="paragraph" w:styleId="GvdeMetniGirintisi3">
    <w:name w:val="Body Text Indent 3"/>
    <w:basedOn w:val="Normal"/>
    <w:pPr>
      <w:ind w:firstLine="708"/>
      <w:jc w:val="both"/>
    </w:pPr>
    <w:rPr>
      <w:spacing w:val="20"/>
      <w:sz w:val="24"/>
    </w:rPr>
  </w:style>
  <w:style w:type="paragraph" w:styleId="GvdeMetniGirintisi2">
    <w:name w:val="Body Text Indent 2"/>
    <w:basedOn w:val="Normal"/>
    <w:pPr>
      <w:ind w:firstLine="680"/>
      <w:jc w:val="both"/>
    </w:pPr>
    <w:rPr>
      <w:spacing w:val="20"/>
      <w:sz w:val="24"/>
    </w:rPr>
  </w:style>
  <w:style w:type="paragraph" w:styleId="GvdeMetniGirintisi">
    <w:name w:val="Body Text Indent"/>
    <w:basedOn w:val="Normal"/>
    <w:pPr>
      <w:ind w:firstLine="708"/>
      <w:jc w:val="both"/>
    </w:pPr>
    <w:rPr>
      <w:b/>
      <w:spacing w:val="20"/>
    </w:rPr>
  </w:style>
  <w:style w:type="paragraph" w:styleId="GvdeMetni3">
    <w:name w:val="Body Text 3"/>
    <w:basedOn w:val="Normal"/>
    <w:pPr>
      <w:jc w:val="both"/>
    </w:pPr>
    <w:rPr>
      <w:spacing w:val="20"/>
    </w:rPr>
  </w:style>
  <w:style w:type="paragraph" w:styleId="KonuBal">
    <w:name w:val="Title"/>
    <w:basedOn w:val="Normal"/>
    <w:qFormat/>
    <w:pPr>
      <w:jc w:val="center"/>
    </w:pPr>
    <w:rPr>
      <w:b/>
      <w:spacing w:val="20"/>
      <w:sz w:val="24"/>
      <w:u w:val="single"/>
    </w:rPr>
  </w:style>
  <w:style w:type="paragraph" w:customStyle="1" w:styleId="stbilgi1">
    <w:name w:val="Üstbilgi1"/>
    <w:basedOn w:val="Normal"/>
    <w:pPr>
      <w:tabs>
        <w:tab w:val="center" w:pos="4703"/>
        <w:tab w:val="right" w:pos="9406"/>
      </w:tabs>
    </w:pPr>
    <w:rPr>
      <w:sz w:val="22"/>
    </w:rPr>
  </w:style>
  <w:style w:type="paragraph" w:customStyle="1" w:styleId="Altbilgi1">
    <w:name w:val="Altbilgi1"/>
    <w:basedOn w:val="Normal"/>
    <w:rsid w:val="00422A8C"/>
    <w:pPr>
      <w:tabs>
        <w:tab w:val="center" w:pos="4536"/>
        <w:tab w:val="right" w:pos="9072"/>
      </w:tabs>
    </w:pPr>
  </w:style>
  <w:style w:type="character" w:styleId="SayfaNumaras">
    <w:name w:val="page number"/>
    <w:basedOn w:val="VarsaylanParagrafYazTipi"/>
    <w:rsid w:val="00422A8C"/>
  </w:style>
  <w:style w:type="paragraph" w:customStyle="1" w:styleId="3-NormalYaz">
    <w:name w:val="3-Normal Yazı"/>
    <w:rsid w:val="004D4CE2"/>
    <w:pPr>
      <w:tabs>
        <w:tab w:val="left" w:pos="566"/>
      </w:tabs>
      <w:jc w:val="both"/>
    </w:pPr>
    <w:rPr>
      <w:sz w:val="19"/>
      <w:lang w:eastAsia="en-US"/>
    </w:rPr>
  </w:style>
  <w:style w:type="character" w:styleId="Gl">
    <w:name w:val="Strong"/>
    <w:uiPriority w:val="22"/>
    <w:qFormat/>
    <w:rsid w:val="00971CB2"/>
    <w:rPr>
      <w:b/>
      <w:bCs/>
    </w:rPr>
  </w:style>
  <w:style w:type="paragraph" w:styleId="NormalWeb">
    <w:name w:val="Normal (Web)"/>
    <w:basedOn w:val="Normal"/>
    <w:rsid w:val="00971CB2"/>
    <w:pPr>
      <w:spacing w:before="100" w:beforeAutospacing="1" w:after="100" w:afterAutospacing="1"/>
    </w:pPr>
    <w:rPr>
      <w:rFonts w:ascii="Times New Roman" w:hAnsi="Times New Roman"/>
      <w:color w:val="000000"/>
      <w:sz w:val="24"/>
      <w:szCs w:val="24"/>
    </w:rPr>
  </w:style>
  <w:style w:type="paragraph" w:customStyle="1" w:styleId="GvdeMetni21">
    <w:name w:val="Gövde Metni 21"/>
    <w:basedOn w:val="Normal"/>
    <w:rsid w:val="00A1031A"/>
    <w:pPr>
      <w:overflowPunct w:val="0"/>
      <w:autoSpaceDE w:val="0"/>
      <w:autoSpaceDN w:val="0"/>
      <w:adjustRightInd w:val="0"/>
      <w:ind w:firstLine="708"/>
      <w:jc w:val="both"/>
      <w:textAlignment w:val="baseline"/>
    </w:pPr>
    <w:rPr>
      <w:rFonts w:ascii="Arial" w:hAnsi="Arial"/>
      <w:sz w:val="24"/>
    </w:rPr>
  </w:style>
  <w:style w:type="character" w:styleId="Kpr">
    <w:name w:val="Hyperlink"/>
    <w:rsid w:val="00514ADC"/>
    <w:rPr>
      <w:color w:val="0000FF"/>
      <w:u w:val="single"/>
    </w:rPr>
  </w:style>
  <w:style w:type="paragraph" w:customStyle="1" w:styleId="Stil">
    <w:name w:val="Stil"/>
    <w:rsid w:val="00A80823"/>
    <w:pPr>
      <w:widowControl w:val="0"/>
      <w:autoSpaceDE w:val="0"/>
      <w:autoSpaceDN w:val="0"/>
      <w:adjustRightInd w:val="0"/>
    </w:pPr>
    <w:rPr>
      <w:rFonts w:ascii="Arial" w:hAnsi="Arial" w:cs="Arial"/>
      <w:sz w:val="24"/>
      <w:szCs w:val="24"/>
    </w:rPr>
  </w:style>
  <w:style w:type="paragraph" w:customStyle="1" w:styleId="ncedenBiimlendirilmi">
    <w:name w:val="Önceden Biçimlendirilmiş"/>
    <w:basedOn w:val="Normal"/>
    <w:rsid w:val="00FA54A6"/>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rPr>
  </w:style>
  <w:style w:type="paragraph" w:styleId="AralkYok">
    <w:name w:val="No Spacing"/>
    <w:uiPriority w:val="1"/>
    <w:qFormat/>
    <w:rsid w:val="00F97EB1"/>
    <w:rPr>
      <w:rFonts w:ascii="Tahoma" w:hAnsi="Tahoma"/>
    </w:rPr>
  </w:style>
  <w:style w:type="paragraph" w:styleId="stBilgi">
    <w:name w:val="header"/>
    <w:basedOn w:val="Normal"/>
    <w:link w:val="stBilgiChar"/>
    <w:rsid w:val="00885C34"/>
    <w:pPr>
      <w:tabs>
        <w:tab w:val="center" w:pos="4536"/>
        <w:tab w:val="right" w:pos="9072"/>
      </w:tabs>
    </w:pPr>
  </w:style>
  <w:style w:type="character" w:customStyle="1" w:styleId="stBilgiChar">
    <w:name w:val="Üst Bilgi Char"/>
    <w:basedOn w:val="VarsaylanParagrafYazTipi"/>
    <w:link w:val="stBilgi"/>
    <w:rsid w:val="00885C34"/>
    <w:rPr>
      <w:rFonts w:ascii="Tahoma" w:hAnsi="Tahoma"/>
    </w:rPr>
  </w:style>
  <w:style w:type="paragraph" w:styleId="AltBilgi">
    <w:name w:val="footer"/>
    <w:basedOn w:val="Normal"/>
    <w:link w:val="AltBilgiChar"/>
    <w:rsid w:val="00885C34"/>
    <w:pPr>
      <w:tabs>
        <w:tab w:val="center" w:pos="4536"/>
        <w:tab w:val="right" w:pos="9072"/>
      </w:tabs>
    </w:pPr>
  </w:style>
  <w:style w:type="character" w:customStyle="1" w:styleId="AltBilgiChar">
    <w:name w:val="Alt Bilgi Char"/>
    <w:basedOn w:val="VarsaylanParagrafYazTipi"/>
    <w:link w:val="AltBilgi"/>
    <w:rsid w:val="00885C34"/>
    <w:rPr>
      <w:rFonts w:ascii="Tahoma" w:hAnsi="Tahoma"/>
    </w:rPr>
  </w:style>
  <w:style w:type="paragraph" w:styleId="ListeParagraf">
    <w:name w:val="List Paragraph"/>
    <w:basedOn w:val="Normal"/>
    <w:uiPriority w:val="34"/>
    <w:qFormat/>
    <w:rsid w:val="0074557B"/>
    <w:pPr>
      <w:ind w:left="720"/>
      <w:contextualSpacing/>
    </w:pPr>
  </w:style>
  <w:style w:type="paragraph" w:styleId="BalonMetni">
    <w:name w:val="Balloon Text"/>
    <w:basedOn w:val="Normal"/>
    <w:link w:val="BalonMetniChar"/>
    <w:semiHidden/>
    <w:unhideWhenUsed/>
    <w:rsid w:val="00CD793C"/>
    <w:rPr>
      <w:rFonts w:ascii="Segoe UI" w:hAnsi="Segoe UI" w:cs="Segoe UI"/>
      <w:sz w:val="18"/>
      <w:szCs w:val="18"/>
    </w:rPr>
  </w:style>
  <w:style w:type="character" w:customStyle="1" w:styleId="BalonMetniChar">
    <w:name w:val="Balon Metni Char"/>
    <w:basedOn w:val="VarsaylanParagrafYazTipi"/>
    <w:link w:val="BalonMetni"/>
    <w:semiHidden/>
    <w:rsid w:val="00CD793C"/>
    <w:rPr>
      <w:rFonts w:ascii="Segoe UI" w:hAnsi="Segoe UI" w:cs="Segoe UI"/>
      <w:sz w:val="18"/>
      <w:szCs w:val="18"/>
    </w:rPr>
  </w:style>
  <w:style w:type="character" w:styleId="DipnotBavurusu">
    <w:name w:val="footnote reference"/>
    <w:basedOn w:val="VarsaylanParagrafYazTipi"/>
    <w:rsid w:val="00020514"/>
    <w:rPr>
      <w:rFonts w:cs="Times New Roman"/>
      <w:vertAlign w:val="superscript"/>
    </w:rPr>
  </w:style>
  <w:style w:type="paragraph" w:styleId="DipnotMetni">
    <w:name w:val="footnote text"/>
    <w:aliases w:val="Dipnot Metni Char Char Char,Dipnot Metni Char Char"/>
    <w:basedOn w:val="Normal"/>
    <w:link w:val="DipnotMetniChar"/>
    <w:uiPriority w:val="99"/>
    <w:rsid w:val="00AC5529"/>
    <w:rPr>
      <w:rFonts w:ascii="Times New Roman" w:hAnsi="Times New Roman"/>
    </w:rPr>
  </w:style>
  <w:style w:type="character" w:customStyle="1" w:styleId="DipnotMetniChar">
    <w:name w:val="Dipnot Metni Char"/>
    <w:aliases w:val="Dipnot Metni Char Char Char Char,Dipnot Metni Char Char Char1"/>
    <w:basedOn w:val="VarsaylanParagrafYazTipi"/>
    <w:link w:val="DipnotMetni"/>
    <w:uiPriority w:val="99"/>
    <w:rsid w:val="00AC55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8469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1788</Words>
  <Characters>12219</Characters>
  <Application>Microsoft Office Word</Application>
  <DocSecurity>0</DocSecurity>
  <Lines>101</Lines>
  <Paragraphs>27</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Hewlett-Packard Company</Company>
  <LinksUpToDate>false</LinksUpToDate>
  <CharactersWithSpaces>13980</CharactersWithSpaces>
  <SharedDoc>false</SharedDoc>
  <HLinks>
    <vt:vector size="6" baseType="variant">
      <vt:variant>
        <vt:i4>7995434</vt:i4>
      </vt:variant>
      <vt:variant>
        <vt:i4>0</vt:i4>
      </vt:variant>
      <vt:variant>
        <vt:i4>0</vt:i4>
      </vt:variant>
      <vt:variant>
        <vt:i4>5</vt:i4>
      </vt:variant>
      <vt:variant>
        <vt:lpwstr>http://www.vgm.gov.tr/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Ali Turan BAŞGÜL</cp:lastModifiedBy>
  <cp:revision>6</cp:revision>
  <cp:lastPrinted>2025-07-09T06:55:00Z</cp:lastPrinted>
  <dcterms:created xsi:type="dcterms:W3CDTF">2025-09-03T07:50:00Z</dcterms:created>
  <dcterms:modified xsi:type="dcterms:W3CDTF">2025-09-03T11:12:00Z</dcterms:modified>
</cp:coreProperties>
</file>