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5B1" w:rsidRPr="005025B1" w:rsidRDefault="005025B1" w:rsidP="005025B1">
      <w:pPr>
        <w:overflowPunct w:val="0"/>
        <w:autoSpaceDE w:val="0"/>
        <w:autoSpaceDN w:val="0"/>
        <w:adjustRightInd w:val="0"/>
        <w:spacing w:after="0" w:line="240" w:lineRule="auto"/>
        <w:ind w:right="-5"/>
        <w:jc w:val="center"/>
        <w:textAlignment w:val="baseline"/>
        <w:outlineLvl w:val="5"/>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İHALE İLANI</w:t>
      </w:r>
    </w:p>
    <w:p w:rsidR="005025B1" w:rsidRPr="005025B1" w:rsidRDefault="005025B1" w:rsidP="005025B1">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5025B1" w:rsidRPr="005025B1" w:rsidRDefault="005025B1" w:rsidP="005025B1">
      <w:pPr>
        <w:keepNext/>
        <w:keepLines/>
        <w:overflowPunct w:val="0"/>
        <w:autoSpaceDE w:val="0"/>
        <w:autoSpaceDN w:val="0"/>
        <w:adjustRightInd w:val="0"/>
        <w:spacing w:after="0" w:line="240" w:lineRule="auto"/>
        <w:ind w:right="-5"/>
        <w:jc w:val="center"/>
        <w:textAlignment w:val="baseline"/>
        <w:rPr>
          <w:rFonts w:ascii="Times New Roman" w:eastAsia="Times New Roman" w:hAnsi="Times New Roman" w:cs="Times New Roman"/>
          <w:bCs/>
          <w:color w:val="000000" w:themeColor="text1"/>
          <w:sz w:val="24"/>
          <w:szCs w:val="24"/>
        </w:rPr>
      </w:pPr>
      <w:r w:rsidRPr="005025B1">
        <w:rPr>
          <w:rFonts w:ascii="Times New Roman" w:eastAsia="Times New Roman" w:hAnsi="Times New Roman" w:cs="Times New Roman"/>
          <w:bCs/>
          <w:color w:val="000000" w:themeColor="text1"/>
          <w:sz w:val="24"/>
          <w:szCs w:val="24"/>
        </w:rPr>
        <w:t>BİTLİS VAKIFLAR BÖLGE MÜDÜRLÜĞÜ</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rPr>
      </w:pPr>
    </w:p>
    <w:p w:rsidR="005025B1" w:rsidRPr="005025B1" w:rsidRDefault="00ED2E18" w:rsidP="00005226">
      <w:pPr>
        <w:ind w:firstLine="708"/>
        <w:jc w:val="both"/>
        <w:rPr>
          <w:rFonts w:ascii="Times New Roman" w:eastAsia="Times New Roman" w:hAnsi="Times New Roman" w:cs="Times New Roman"/>
          <w:color w:val="000000" w:themeColor="text1"/>
          <w:sz w:val="24"/>
          <w:szCs w:val="24"/>
        </w:rPr>
      </w:pPr>
      <w:r w:rsidRPr="00ED2E18">
        <w:rPr>
          <w:rFonts w:ascii="Times New Roman" w:eastAsia="Times New Roman" w:hAnsi="Times New Roman" w:cs="Times New Roman"/>
          <w:color w:val="000000" w:themeColor="text1"/>
          <w:sz w:val="24"/>
          <w:szCs w:val="24"/>
        </w:rPr>
        <w:t xml:space="preserve">Muş </w:t>
      </w:r>
      <w:r w:rsidRPr="00583EEF">
        <w:rPr>
          <w:rFonts w:ascii="Times New Roman" w:eastAsia="Times New Roman" w:hAnsi="Times New Roman" w:cs="Times New Roman"/>
          <w:color w:val="000000" w:themeColor="text1"/>
          <w:sz w:val="24"/>
          <w:szCs w:val="24"/>
        </w:rPr>
        <w:t>İli</w:t>
      </w:r>
      <w:r w:rsidRPr="00ED2E18">
        <w:rPr>
          <w:rFonts w:ascii="Times New Roman" w:eastAsia="Times New Roman" w:hAnsi="Times New Roman" w:cs="Times New Roman"/>
          <w:color w:val="000000" w:themeColor="text1"/>
          <w:sz w:val="24"/>
          <w:szCs w:val="24"/>
        </w:rPr>
        <w:t xml:space="preserve"> Merkez Murat Paşa Camii Restorasyonu Uygulama İşi</w:t>
      </w:r>
      <w:r w:rsidRPr="005025B1">
        <w:rPr>
          <w:rFonts w:ascii="Times New Roman" w:eastAsia="Times New Roman" w:hAnsi="Times New Roman" w:cs="Times New Roman"/>
          <w:color w:val="000000" w:themeColor="text1"/>
          <w:sz w:val="24"/>
          <w:szCs w:val="24"/>
        </w:rPr>
        <w:t xml:space="preserve"> </w:t>
      </w:r>
      <w:r w:rsidR="00130EF4" w:rsidRPr="00130EF4">
        <w:rPr>
          <w:rFonts w:ascii="Times New Roman" w:eastAsia="Times New Roman" w:hAnsi="Times New Roman" w:cs="Times New Roman"/>
          <w:color w:val="000000" w:themeColor="text1"/>
          <w:sz w:val="24"/>
          <w:szCs w:val="24"/>
        </w:rPr>
        <w:t xml:space="preserve">Vakıf Kültür Varlıklarının Onarımları Ve Restorasyonları İle Çevre Düzenlemesine İlişkin Mal Ve Hizmet Alımlarına Dair Usul Ve </w:t>
      </w:r>
      <w:r w:rsidR="00327A9B" w:rsidRPr="00130EF4">
        <w:rPr>
          <w:rFonts w:ascii="Times New Roman" w:eastAsia="Times New Roman" w:hAnsi="Times New Roman" w:cs="Times New Roman"/>
          <w:color w:val="000000" w:themeColor="text1"/>
          <w:sz w:val="24"/>
          <w:szCs w:val="24"/>
        </w:rPr>
        <w:t>Esaslar</w:t>
      </w:r>
      <w:r w:rsidR="00327A9B">
        <w:rPr>
          <w:rFonts w:ascii="Times New Roman" w:eastAsia="Times New Roman" w:hAnsi="Times New Roman" w:cs="Times New Roman"/>
          <w:color w:val="000000" w:themeColor="text1"/>
          <w:sz w:val="24"/>
          <w:szCs w:val="24"/>
        </w:rPr>
        <w:t>ın</w:t>
      </w:r>
      <w:r w:rsidR="00130EF4" w:rsidRPr="00B016CA">
        <w:rPr>
          <w:sz w:val="20"/>
        </w:rPr>
        <w:t xml:space="preserve"> </w:t>
      </w:r>
      <w:r w:rsidR="005025B1" w:rsidRPr="005025B1">
        <w:rPr>
          <w:rFonts w:ascii="Times New Roman" w:eastAsia="Times New Roman" w:hAnsi="Times New Roman" w:cs="Times New Roman"/>
          <w:color w:val="000000" w:themeColor="text1"/>
          <w:sz w:val="24"/>
          <w:szCs w:val="24"/>
        </w:rPr>
        <w:t xml:space="preserve">22. </w:t>
      </w:r>
      <w:r w:rsidR="005025B1" w:rsidRPr="00583EEF">
        <w:rPr>
          <w:rFonts w:ascii="Times New Roman" w:eastAsia="Times New Roman" w:hAnsi="Times New Roman" w:cs="Times New Roman"/>
          <w:color w:val="000000" w:themeColor="text1"/>
          <w:sz w:val="24"/>
          <w:szCs w:val="24"/>
        </w:rPr>
        <w:t>maddesine göre açık</w:t>
      </w:r>
      <w:r w:rsidR="005025B1" w:rsidRPr="005025B1">
        <w:rPr>
          <w:rFonts w:ascii="Times New Roman" w:eastAsia="Times New Roman" w:hAnsi="Times New Roman" w:cs="Times New Roman"/>
          <w:color w:val="000000" w:themeColor="text1"/>
          <w:sz w:val="24"/>
          <w:szCs w:val="24"/>
        </w:rPr>
        <w:t xml:space="preserve"> ihale usulü ile ihale edilecektir. İhaleye ilişkin ayrıntılı bilgiler aşağıda </w:t>
      </w:r>
      <w:r w:rsidR="00FD2F84">
        <w:rPr>
          <w:rFonts w:ascii="Times New Roman" w:eastAsia="Times New Roman" w:hAnsi="Times New Roman" w:cs="Times New Roman"/>
          <w:color w:val="000000" w:themeColor="text1"/>
          <w:sz w:val="24"/>
          <w:szCs w:val="24"/>
        </w:rPr>
        <w:t>yer almaktadır.</w:t>
      </w:r>
    </w:p>
    <w:p w:rsid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tbl>
      <w:tblPr>
        <w:tblW w:w="9958" w:type="dxa"/>
        <w:tblLayout w:type="fixed"/>
        <w:tblCellMar>
          <w:left w:w="70" w:type="dxa"/>
          <w:right w:w="70" w:type="dxa"/>
        </w:tblCellMar>
        <w:tblLook w:val="0000" w:firstRow="0" w:lastRow="0" w:firstColumn="0" w:lastColumn="0" w:noHBand="0" w:noVBand="0"/>
      </w:tblPr>
      <w:tblGrid>
        <w:gridCol w:w="3472"/>
        <w:gridCol w:w="6486"/>
      </w:tblGrid>
      <w:tr w:rsidR="005025B1" w:rsidRPr="005025B1" w:rsidTr="00D30BB2">
        <w:trPr>
          <w:trHeight w:val="73"/>
        </w:trPr>
        <w:tc>
          <w:tcPr>
            <w:tcW w:w="3472"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r w:rsidRPr="005025B1">
              <w:rPr>
                <w:rFonts w:ascii="Times New Roman" w:hAnsi="Times New Roman" w:cs="Times New Roman"/>
                <w:sz w:val="24"/>
                <w:szCs w:val="24"/>
              </w:rPr>
              <w:t>İhale kayıt numarası</w:t>
            </w:r>
          </w:p>
        </w:tc>
        <w:tc>
          <w:tcPr>
            <w:tcW w:w="6486" w:type="dxa"/>
            <w:tcBorders>
              <w:top w:val="single" w:sz="6" w:space="0" w:color="FFFFFF"/>
              <w:left w:val="single" w:sz="6" w:space="0" w:color="FFFFFF"/>
              <w:bottom w:val="single" w:sz="6" w:space="0" w:color="FFFFFF"/>
              <w:right w:val="single" w:sz="6" w:space="0" w:color="FFFFFF"/>
            </w:tcBorders>
          </w:tcPr>
          <w:p w:rsidR="005025B1" w:rsidRPr="00583EEF" w:rsidRDefault="005025B1" w:rsidP="00AF18DC">
            <w:pPr>
              <w:spacing w:after="0" w:line="240" w:lineRule="auto"/>
              <w:jc w:val="both"/>
              <w:rPr>
                <w:rFonts w:ascii="Times New Roman" w:eastAsia="Times New Roman" w:hAnsi="Times New Roman" w:cs="Times New Roman"/>
                <w:color w:val="000000" w:themeColor="text1"/>
                <w:sz w:val="24"/>
                <w:szCs w:val="24"/>
              </w:rPr>
            </w:pPr>
            <w:r w:rsidRPr="00583EEF">
              <w:rPr>
                <w:rFonts w:ascii="Times New Roman" w:hAnsi="Times New Roman" w:cs="Times New Roman"/>
                <w:sz w:val="24"/>
                <w:szCs w:val="24"/>
              </w:rPr>
              <w:t xml:space="preserve">: </w:t>
            </w:r>
            <w:r w:rsidR="00583EEF" w:rsidRPr="00583EEF">
              <w:rPr>
                <w:rFonts w:ascii="Times New Roman" w:eastAsia="Times New Roman" w:hAnsi="Times New Roman" w:cs="Times New Roman"/>
                <w:color w:val="000000" w:themeColor="text1"/>
                <w:sz w:val="24"/>
                <w:szCs w:val="24"/>
              </w:rPr>
              <w:t>2021/827724</w:t>
            </w:r>
            <w:r w:rsidR="00583EEF" w:rsidRPr="00583EEF">
              <w:rPr>
                <w:rFonts w:ascii="Helvetica" w:hAnsi="Helvetica" w:cs="Helvetica"/>
                <w:color w:val="468847"/>
                <w:shd w:val="clear" w:color="auto" w:fill="DFF0D8"/>
              </w:rPr>
              <w:t> </w:t>
            </w:r>
          </w:p>
          <w:p w:rsidR="00F00160" w:rsidRPr="00583EEF" w:rsidRDefault="00F00160" w:rsidP="00AF18DC">
            <w:pPr>
              <w:spacing w:after="0" w:line="240" w:lineRule="auto"/>
              <w:jc w:val="both"/>
              <w:rPr>
                <w:rFonts w:ascii="Times New Roman" w:hAnsi="Times New Roman" w:cs="Times New Roman"/>
                <w:sz w:val="24"/>
                <w:szCs w:val="24"/>
              </w:rPr>
            </w:pPr>
          </w:p>
        </w:tc>
      </w:tr>
      <w:tr w:rsidR="005025B1" w:rsidRPr="005025B1" w:rsidTr="00D30BB2">
        <w:trPr>
          <w:trHeight w:val="250"/>
        </w:trPr>
        <w:tc>
          <w:tcPr>
            <w:tcW w:w="3472"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r w:rsidRPr="00F00160">
              <w:rPr>
                <w:rFonts w:ascii="Times New Roman" w:hAnsi="Times New Roman" w:cs="Times New Roman"/>
                <w:b/>
                <w:sz w:val="24"/>
                <w:szCs w:val="24"/>
                <w:u w:val="single"/>
              </w:rPr>
              <w:t>1</w:t>
            </w:r>
            <w:r w:rsidRPr="00F00160">
              <w:rPr>
                <w:rFonts w:ascii="Times New Roman" w:hAnsi="Times New Roman" w:cs="Times New Roman"/>
                <w:sz w:val="24"/>
                <w:szCs w:val="24"/>
                <w:u w:val="single"/>
              </w:rPr>
              <w:t>-</w:t>
            </w:r>
            <w:r w:rsidR="00F00160">
              <w:rPr>
                <w:rFonts w:ascii="Times New Roman" w:hAnsi="Times New Roman" w:cs="Times New Roman"/>
                <w:sz w:val="24"/>
                <w:szCs w:val="24"/>
              </w:rPr>
              <w:t xml:space="preserve"> </w:t>
            </w:r>
            <w:r w:rsidRPr="005025B1">
              <w:rPr>
                <w:rFonts w:ascii="Times New Roman" w:hAnsi="Times New Roman" w:cs="Times New Roman"/>
                <w:sz w:val="24"/>
                <w:szCs w:val="24"/>
              </w:rPr>
              <w:t>İdarenin</w:t>
            </w:r>
          </w:p>
        </w:tc>
        <w:tc>
          <w:tcPr>
            <w:tcW w:w="6486"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p>
        </w:tc>
      </w:tr>
      <w:tr w:rsidR="005025B1" w:rsidRPr="005025B1" w:rsidTr="00D30BB2">
        <w:trPr>
          <w:trHeight w:val="265"/>
        </w:trPr>
        <w:tc>
          <w:tcPr>
            <w:tcW w:w="3472"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r w:rsidRPr="005025B1">
              <w:rPr>
                <w:rFonts w:ascii="Times New Roman" w:hAnsi="Times New Roman" w:cs="Times New Roman"/>
                <w:sz w:val="24"/>
                <w:szCs w:val="24"/>
              </w:rPr>
              <w:t>a) Adresi</w:t>
            </w:r>
          </w:p>
        </w:tc>
        <w:tc>
          <w:tcPr>
            <w:tcW w:w="6486"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r w:rsidRPr="005025B1">
              <w:rPr>
                <w:rFonts w:ascii="Times New Roman" w:hAnsi="Times New Roman" w:cs="Times New Roman"/>
                <w:sz w:val="24"/>
                <w:szCs w:val="24"/>
              </w:rPr>
              <w:t>:</w:t>
            </w:r>
            <w:r w:rsidRPr="005025B1">
              <w:rPr>
                <w:rFonts w:ascii="Times New Roman" w:hAnsi="Times New Roman" w:cs="Times New Roman"/>
                <w:sz w:val="24"/>
                <w:szCs w:val="24"/>
                <w:lang w:eastAsia="tr-TR"/>
              </w:rPr>
              <w:t>İhlasiye Medresesi Taş Mah.</w:t>
            </w:r>
            <w:r w:rsidR="00EC1D30">
              <w:rPr>
                <w:rFonts w:ascii="Times New Roman" w:hAnsi="Times New Roman" w:cs="Times New Roman"/>
                <w:sz w:val="24"/>
                <w:szCs w:val="24"/>
                <w:lang w:eastAsia="tr-TR"/>
              </w:rPr>
              <w:t xml:space="preserve"> </w:t>
            </w:r>
            <w:r w:rsidRPr="005025B1">
              <w:rPr>
                <w:rFonts w:ascii="Times New Roman" w:hAnsi="Times New Roman" w:cs="Times New Roman"/>
                <w:sz w:val="24"/>
                <w:szCs w:val="24"/>
                <w:lang w:eastAsia="tr-TR"/>
              </w:rPr>
              <w:t>Gökmeydan Sok.(Hükümet Konağı Arkası)/ BİTLİS</w:t>
            </w:r>
          </w:p>
        </w:tc>
      </w:tr>
      <w:tr w:rsidR="005025B1" w:rsidRPr="005025B1" w:rsidTr="00D30BB2">
        <w:trPr>
          <w:trHeight w:val="250"/>
        </w:trPr>
        <w:tc>
          <w:tcPr>
            <w:tcW w:w="3472"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r w:rsidRPr="005025B1">
              <w:rPr>
                <w:rFonts w:ascii="Times New Roman" w:hAnsi="Times New Roman" w:cs="Times New Roman"/>
                <w:sz w:val="24"/>
                <w:szCs w:val="24"/>
              </w:rPr>
              <w:t>b) Telefon ve faks numarası</w:t>
            </w:r>
          </w:p>
        </w:tc>
        <w:tc>
          <w:tcPr>
            <w:tcW w:w="6486"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r w:rsidRPr="005025B1">
              <w:rPr>
                <w:rFonts w:ascii="Times New Roman" w:hAnsi="Times New Roman" w:cs="Times New Roman"/>
                <w:sz w:val="24"/>
                <w:szCs w:val="24"/>
              </w:rPr>
              <w:t xml:space="preserve">: </w:t>
            </w:r>
            <w:r w:rsidRPr="005025B1">
              <w:rPr>
                <w:rFonts w:ascii="Times New Roman" w:hAnsi="Times New Roman" w:cs="Times New Roman"/>
                <w:sz w:val="24"/>
                <w:szCs w:val="24"/>
                <w:lang w:eastAsia="tr-TR"/>
              </w:rPr>
              <w:t>0 434 226 65 60  - 0 434 226 65 61</w:t>
            </w:r>
          </w:p>
        </w:tc>
      </w:tr>
      <w:tr w:rsidR="005025B1" w:rsidRPr="005025B1" w:rsidTr="00D30BB2">
        <w:trPr>
          <w:trHeight w:val="250"/>
        </w:trPr>
        <w:tc>
          <w:tcPr>
            <w:tcW w:w="3472"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r w:rsidRPr="005025B1">
              <w:rPr>
                <w:rFonts w:ascii="Times New Roman" w:hAnsi="Times New Roman" w:cs="Times New Roman"/>
                <w:sz w:val="24"/>
                <w:szCs w:val="24"/>
              </w:rPr>
              <w:t xml:space="preserve">c) Elektronik posta adresi </w:t>
            </w:r>
          </w:p>
        </w:tc>
        <w:tc>
          <w:tcPr>
            <w:tcW w:w="6486"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r w:rsidRPr="005025B1">
              <w:rPr>
                <w:rFonts w:ascii="Times New Roman" w:hAnsi="Times New Roman" w:cs="Times New Roman"/>
                <w:sz w:val="24"/>
                <w:szCs w:val="24"/>
              </w:rPr>
              <w:t>: bitlis@vgm.gov.tr</w:t>
            </w:r>
          </w:p>
        </w:tc>
      </w:tr>
      <w:tr w:rsidR="005025B1" w:rsidRPr="005025B1" w:rsidTr="00D30BB2">
        <w:trPr>
          <w:trHeight w:val="265"/>
        </w:trPr>
        <w:tc>
          <w:tcPr>
            <w:tcW w:w="3472" w:type="dxa"/>
            <w:tcBorders>
              <w:top w:val="single" w:sz="6" w:space="0" w:color="FFFFFF"/>
              <w:left w:val="single" w:sz="6" w:space="0" w:color="FFFFFF"/>
              <w:bottom w:val="single" w:sz="6" w:space="0" w:color="FFFFFF"/>
              <w:right w:val="single" w:sz="6" w:space="0" w:color="FFFFFF"/>
            </w:tcBorders>
          </w:tcPr>
          <w:p w:rsidR="005025B1" w:rsidRDefault="00FD2F84" w:rsidP="00502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5025B1" w:rsidRPr="005025B1">
              <w:rPr>
                <w:rFonts w:ascii="Times New Roman" w:hAnsi="Times New Roman" w:cs="Times New Roman"/>
                <w:sz w:val="24"/>
                <w:szCs w:val="24"/>
              </w:rPr>
              <w:t>) İhale dokümanının görülebileceği internet adresi (varsa)</w:t>
            </w:r>
          </w:p>
          <w:p w:rsidR="00F00160" w:rsidRPr="005025B1" w:rsidRDefault="00F00160" w:rsidP="005025B1">
            <w:pPr>
              <w:spacing w:after="0" w:line="240" w:lineRule="auto"/>
              <w:jc w:val="both"/>
              <w:rPr>
                <w:rFonts w:ascii="Times New Roman" w:hAnsi="Times New Roman" w:cs="Times New Roman"/>
                <w:sz w:val="24"/>
                <w:szCs w:val="24"/>
              </w:rPr>
            </w:pPr>
          </w:p>
        </w:tc>
        <w:tc>
          <w:tcPr>
            <w:tcW w:w="6486" w:type="dxa"/>
            <w:tcBorders>
              <w:top w:val="single" w:sz="6" w:space="0" w:color="FFFFFF"/>
              <w:left w:val="single" w:sz="6" w:space="0" w:color="FFFFFF"/>
              <w:bottom w:val="single" w:sz="6" w:space="0" w:color="FFFFFF"/>
              <w:right w:val="single" w:sz="6" w:space="0" w:color="FFFFFF"/>
            </w:tcBorders>
          </w:tcPr>
          <w:p w:rsidR="005025B1" w:rsidRPr="005025B1" w:rsidRDefault="001E39FA" w:rsidP="00502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5025B1" w:rsidRPr="005025B1" w:rsidTr="00D30BB2">
        <w:trPr>
          <w:trHeight w:val="250"/>
        </w:trPr>
        <w:tc>
          <w:tcPr>
            <w:tcW w:w="3472"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r w:rsidRPr="00F00160">
              <w:rPr>
                <w:rFonts w:ascii="Times New Roman" w:hAnsi="Times New Roman" w:cs="Times New Roman"/>
                <w:b/>
                <w:sz w:val="24"/>
                <w:szCs w:val="24"/>
                <w:u w:val="single"/>
              </w:rPr>
              <w:t>2</w:t>
            </w:r>
            <w:r w:rsidRPr="00F00160">
              <w:rPr>
                <w:rFonts w:ascii="Times New Roman" w:hAnsi="Times New Roman" w:cs="Times New Roman"/>
                <w:sz w:val="24"/>
                <w:szCs w:val="24"/>
                <w:u w:val="single"/>
              </w:rPr>
              <w:t>-</w:t>
            </w:r>
            <w:r w:rsidR="00F00160">
              <w:rPr>
                <w:rFonts w:ascii="Times New Roman" w:hAnsi="Times New Roman" w:cs="Times New Roman"/>
                <w:sz w:val="24"/>
                <w:szCs w:val="24"/>
              </w:rPr>
              <w:t xml:space="preserve"> </w:t>
            </w:r>
            <w:r w:rsidRPr="005025B1">
              <w:rPr>
                <w:rFonts w:ascii="Times New Roman" w:hAnsi="Times New Roman" w:cs="Times New Roman"/>
                <w:sz w:val="24"/>
                <w:szCs w:val="24"/>
              </w:rPr>
              <w:t>İhale konusu hizmetin</w:t>
            </w:r>
          </w:p>
        </w:tc>
        <w:tc>
          <w:tcPr>
            <w:tcW w:w="6486"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p>
        </w:tc>
      </w:tr>
      <w:tr w:rsidR="005025B1" w:rsidRPr="005025B1" w:rsidTr="00D30BB2">
        <w:trPr>
          <w:trHeight w:val="250"/>
        </w:trPr>
        <w:tc>
          <w:tcPr>
            <w:tcW w:w="3472"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r w:rsidRPr="005025B1">
              <w:rPr>
                <w:rFonts w:ascii="Times New Roman" w:hAnsi="Times New Roman" w:cs="Times New Roman"/>
                <w:sz w:val="24"/>
                <w:szCs w:val="24"/>
              </w:rPr>
              <w:t>a) Niteliği, türü ve miktarı</w:t>
            </w:r>
          </w:p>
        </w:tc>
        <w:tc>
          <w:tcPr>
            <w:tcW w:w="6486" w:type="dxa"/>
            <w:tcBorders>
              <w:top w:val="single" w:sz="6" w:space="0" w:color="FFFFFF"/>
              <w:left w:val="single" w:sz="6" w:space="0" w:color="FFFFFF"/>
              <w:bottom w:val="single" w:sz="6" w:space="0" w:color="FFFFFF"/>
              <w:right w:val="single" w:sz="6" w:space="0" w:color="FFFFFF"/>
            </w:tcBorders>
          </w:tcPr>
          <w:p w:rsidR="005025B1" w:rsidRPr="005025B1" w:rsidRDefault="001F1A3D" w:rsidP="00A079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822D9">
              <w:rPr>
                <w:rFonts w:ascii="Times New Roman" w:hAnsi="Times New Roman" w:cs="Times New Roman"/>
                <w:sz w:val="24"/>
                <w:szCs w:val="24"/>
              </w:rPr>
              <w:t xml:space="preserve"> </w:t>
            </w:r>
            <w:r w:rsidR="005822D9" w:rsidRPr="005822D9">
              <w:rPr>
                <w:rFonts w:ascii="Times New Roman" w:hAnsi="Times New Roman" w:cs="Times New Roman"/>
                <w:sz w:val="24"/>
                <w:szCs w:val="24"/>
              </w:rPr>
              <w:t xml:space="preserve">Vakıf Kültür Varlığı </w:t>
            </w:r>
            <w:r w:rsidR="00A079BC">
              <w:rPr>
                <w:rFonts w:ascii="Times New Roman" w:hAnsi="Times New Roman" w:cs="Times New Roman"/>
                <w:sz w:val="24"/>
                <w:szCs w:val="24"/>
              </w:rPr>
              <w:t>Restorasyonu</w:t>
            </w:r>
            <w:r w:rsidR="005822D9" w:rsidRPr="005822D9">
              <w:rPr>
                <w:rFonts w:ascii="Times New Roman" w:hAnsi="Times New Roman" w:cs="Times New Roman"/>
                <w:sz w:val="24"/>
                <w:szCs w:val="24"/>
              </w:rPr>
              <w:t xml:space="preserve"> İşi (Esaslı Onarım) -  </w:t>
            </w:r>
            <w:r w:rsidR="00256041" w:rsidRPr="005822D9">
              <w:rPr>
                <w:rFonts w:ascii="Times New Roman" w:hAnsi="Times New Roman" w:cs="Times New Roman"/>
                <w:sz w:val="24"/>
                <w:szCs w:val="24"/>
              </w:rPr>
              <w:t xml:space="preserve">Tescilli </w:t>
            </w:r>
            <w:r w:rsidR="00256041">
              <w:rPr>
                <w:rFonts w:ascii="Times New Roman" w:hAnsi="Times New Roman" w:cs="Times New Roman"/>
                <w:sz w:val="24"/>
                <w:szCs w:val="24"/>
              </w:rPr>
              <w:t>Vakıf</w:t>
            </w:r>
            <w:r w:rsidR="005822D9" w:rsidRPr="005822D9">
              <w:rPr>
                <w:rFonts w:ascii="Times New Roman" w:hAnsi="Times New Roman" w:cs="Times New Roman"/>
                <w:sz w:val="24"/>
                <w:szCs w:val="24"/>
              </w:rPr>
              <w:t xml:space="preserve"> Kültür Varlığı (1 Adet)</w:t>
            </w:r>
          </w:p>
        </w:tc>
      </w:tr>
      <w:tr w:rsidR="005025B1" w:rsidRPr="005025B1" w:rsidTr="00D30BB2">
        <w:trPr>
          <w:trHeight w:val="342"/>
        </w:trPr>
        <w:tc>
          <w:tcPr>
            <w:tcW w:w="3472"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r w:rsidRPr="005025B1">
              <w:rPr>
                <w:rFonts w:ascii="Times New Roman" w:hAnsi="Times New Roman" w:cs="Times New Roman"/>
                <w:sz w:val="24"/>
                <w:szCs w:val="24"/>
              </w:rPr>
              <w:t>b) Yapılacağı yer</w:t>
            </w:r>
          </w:p>
        </w:tc>
        <w:tc>
          <w:tcPr>
            <w:tcW w:w="6486" w:type="dxa"/>
            <w:tcBorders>
              <w:top w:val="single" w:sz="6" w:space="0" w:color="FFFFFF"/>
              <w:left w:val="single" w:sz="6" w:space="0" w:color="FFFFFF"/>
              <w:bottom w:val="single" w:sz="6" w:space="0" w:color="FFFFFF"/>
              <w:right w:val="single" w:sz="6" w:space="0" w:color="FFFFFF"/>
            </w:tcBorders>
          </w:tcPr>
          <w:p w:rsidR="005025B1" w:rsidRPr="005025B1" w:rsidRDefault="005025B1" w:rsidP="00546E52">
            <w:pPr>
              <w:tabs>
                <w:tab w:val="left" w:pos="360"/>
                <w:tab w:val="left" w:pos="900"/>
                <w:tab w:val="left" w:pos="8460"/>
              </w:tabs>
              <w:spacing w:after="0" w:line="240" w:lineRule="auto"/>
              <w:jc w:val="both"/>
              <w:rPr>
                <w:rFonts w:ascii="Times New Roman" w:hAnsi="Times New Roman" w:cs="Times New Roman"/>
                <w:sz w:val="24"/>
                <w:szCs w:val="24"/>
              </w:rPr>
            </w:pPr>
            <w:r w:rsidRPr="005025B1">
              <w:rPr>
                <w:rFonts w:ascii="Times New Roman" w:hAnsi="Times New Roman" w:cs="Times New Roman"/>
                <w:sz w:val="24"/>
                <w:szCs w:val="24"/>
              </w:rPr>
              <w:t xml:space="preserve">:  </w:t>
            </w:r>
            <w:r w:rsidR="00A079BC">
              <w:rPr>
                <w:rFonts w:ascii="Times New Roman" w:hAnsi="Times New Roman" w:cs="Times New Roman"/>
                <w:sz w:val="24"/>
                <w:szCs w:val="24"/>
              </w:rPr>
              <w:t>Muş/Merkez</w:t>
            </w:r>
          </w:p>
        </w:tc>
      </w:tr>
      <w:tr w:rsidR="005025B1" w:rsidRPr="005025B1" w:rsidTr="00D30BB2">
        <w:trPr>
          <w:trHeight w:val="342"/>
        </w:trPr>
        <w:tc>
          <w:tcPr>
            <w:tcW w:w="3472"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r w:rsidRPr="005025B1">
              <w:rPr>
                <w:rFonts w:ascii="Times New Roman" w:hAnsi="Times New Roman" w:cs="Times New Roman"/>
                <w:sz w:val="24"/>
                <w:szCs w:val="24"/>
              </w:rPr>
              <w:t>c) İşin süresi</w:t>
            </w:r>
          </w:p>
          <w:p w:rsidR="005025B1" w:rsidRPr="005025B1" w:rsidRDefault="005025B1" w:rsidP="005025B1">
            <w:pPr>
              <w:spacing w:after="0" w:line="240" w:lineRule="auto"/>
              <w:jc w:val="both"/>
              <w:rPr>
                <w:rFonts w:ascii="Times New Roman" w:hAnsi="Times New Roman" w:cs="Times New Roman"/>
                <w:sz w:val="24"/>
                <w:szCs w:val="24"/>
                <w:vertAlign w:val="superscript"/>
              </w:rPr>
            </w:pPr>
            <w:r w:rsidRPr="005025B1">
              <w:rPr>
                <w:rFonts w:ascii="Times New Roman" w:hAnsi="Times New Roman" w:cs="Times New Roman"/>
                <w:sz w:val="24"/>
                <w:szCs w:val="24"/>
              </w:rPr>
              <w:t>d)İşe başlama tarihi</w:t>
            </w:r>
          </w:p>
        </w:tc>
        <w:tc>
          <w:tcPr>
            <w:tcW w:w="6486"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ind w:left="-604" w:firstLine="604"/>
              <w:jc w:val="both"/>
              <w:rPr>
                <w:rFonts w:ascii="Times New Roman" w:hAnsi="Times New Roman" w:cs="Times New Roman"/>
                <w:sz w:val="24"/>
                <w:szCs w:val="24"/>
              </w:rPr>
            </w:pPr>
            <w:r w:rsidRPr="005025B1">
              <w:rPr>
                <w:rFonts w:ascii="Times New Roman" w:hAnsi="Times New Roman" w:cs="Times New Roman"/>
                <w:sz w:val="24"/>
                <w:szCs w:val="24"/>
              </w:rPr>
              <w:t xml:space="preserve">:  Yer tesliminden itibaren </w:t>
            </w:r>
            <w:r w:rsidR="00130EF4">
              <w:rPr>
                <w:rFonts w:ascii="Times New Roman" w:hAnsi="Times New Roman" w:cs="Times New Roman"/>
                <w:sz w:val="24"/>
                <w:szCs w:val="24"/>
              </w:rPr>
              <w:t>600</w:t>
            </w:r>
            <w:r w:rsidR="00A079BC" w:rsidRPr="00A079BC">
              <w:rPr>
                <w:rFonts w:ascii="Times New Roman" w:hAnsi="Times New Roman" w:cs="Times New Roman"/>
                <w:sz w:val="24"/>
                <w:szCs w:val="24"/>
              </w:rPr>
              <w:t>(</w:t>
            </w:r>
            <w:r w:rsidR="00130EF4">
              <w:rPr>
                <w:rFonts w:ascii="Times New Roman" w:hAnsi="Times New Roman" w:cs="Times New Roman"/>
                <w:sz w:val="24"/>
                <w:szCs w:val="24"/>
              </w:rPr>
              <w:t>altıyüz</w:t>
            </w:r>
            <w:r w:rsidR="00A079BC" w:rsidRPr="00A079BC">
              <w:rPr>
                <w:rFonts w:ascii="Times New Roman" w:hAnsi="Times New Roman" w:cs="Times New Roman"/>
                <w:sz w:val="24"/>
                <w:szCs w:val="24"/>
              </w:rPr>
              <w:t xml:space="preserve">) </w:t>
            </w:r>
            <w:r w:rsidRPr="005025B1">
              <w:rPr>
                <w:rFonts w:ascii="Times New Roman" w:hAnsi="Times New Roman" w:cs="Times New Roman"/>
                <w:sz w:val="24"/>
                <w:szCs w:val="24"/>
              </w:rPr>
              <w:t xml:space="preserve"> takvim günüdür.</w:t>
            </w:r>
          </w:p>
          <w:p w:rsidR="005025B1" w:rsidRPr="005025B1" w:rsidRDefault="005025B1" w:rsidP="005025B1">
            <w:pPr>
              <w:spacing w:after="0" w:line="240" w:lineRule="auto"/>
              <w:jc w:val="both"/>
              <w:rPr>
                <w:rFonts w:ascii="Times New Roman" w:hAnsi="Times New Roman" w:cs="Times New Roman"/>
                <w:sz w:val="24"/>
                <w:szCs w:val="24"/>
              </w:rPr>
            </w:pPr>
            <w:r w:rsidRPr="005025B1">
              <w:rPr>
                <w:rFonts w:ascii="Times New Roman" w:hAnsi="Times New Roman" w:cs="Times New Roman"/>
                <w:sz w:val="24"/>
                <w:szCs w:val="24"/>
              </w:rPr>
              <w:t xml:space="preserve">:  Sözleşmenin yapıldığı tarihten itibaren beş gün içinde yer    </w:t>
            </w:r>
          </w:p>
          <w:p w:rsidR="005025B1" w:rsidRPr="005025B1" w:rsidRDefault="005025B1" w:rsidP="005025B1">
            <w:pPr>
              <w:spacing w:after="0" w:line="240" w:lineRule="auto"/>
              <w:jc w:val="both"/>
              <w:rPr>
                <w:rFonts w:ascii="Times New Roman" w:hAnsi="Times New Roman" w:cs="Times New Roman"/>
                <w:sz w:val="24"/>
                <w:szCs w:val="24"/>
              </w:rPr>
            </w:pPr>
            <w:r w:rsidRPr="005025B1">
              <w:rPr>
                <w:rFonts w:ascii="Times New Roman" w:hAnsi="Times New Roman" w:cs="Times New Roman"/>
                <w:sz w:val="24"/>
                <w:szCs w:val="24"/>
              </w:rPr>
              <w:t xml:space="preserve">   teslimi yapılarak işe başlanacaktır.</w:t>
            </w:r>
          </w:p>
          <w:p w:rsidR="005025B1" w:rsidRPr="005025B1" w:rsidRDefault="005025B1" w:rsidP="005025B1">
            <w:pPr>
              <w:spacing w:after="0" w:line="240" w:lineRule="auto"/>
              <w:ind w:left="-604" w:firstLine="604"/>
              <w:jc w:val="both"/>
              <w:rPr>
                <w:rFonts w:ascii="Times New Roman" w:hAnsi="Times New Roman" w:cs="Times New Roman"/>
                <w:sz w:val="24"/>
                <w:szCs w:val="24"/>
              </w:rPr>
            </w:pPr>
          </w:p>
        </w:tc>
      </w:tr>
      <w:tr w:rsidR="005025B1" w:rsidRPr="005025B1" w:rsidTr="00D30BB2">
        <w:trPr>
          <w:trHeight w:val="250"/>
        </w:trPr>
        <w:tc>
          <w:tcPr>
            <w:tcW w:w="3472"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r w:rsidRPr="00F00160">
              <w:rPr>
                <w:rFonts w:ascii="Times New Roman" w:hAnsi="Times New Roman" w:cs="Times New Roman"/>
                <w:b/>
                <w:sz w:val="24"/>
                <w:szCs w:val="24"/>
                <w:u w:val="single"/>
              </w:rPr>
              <w:t>3-</w:t>
            </w:r>
            <w:r w:rsidR="00F00160">
              <w:rPr>
                <w:rFonts w:ascii="Times New Roman" w:hAnsi="Times New Roman" w:cs="Times New Roman"/>
                <w:sz w:val="24"/>
                <w:szCs w:val="24"/>
              </w:rPr>
              <w:t xml:space="preserve"> </w:t>
            </w:r>
            <w:r w:rsidRPr="005025B1">
              <w:rPr>
                <w:rFonts w:ascii="Times New Roman" w:hAnsi="Times New Roman" w:cs="Times New Roman"/>
                <w:sz w:val="24"/>
                <w:szCs w:val="24"/>
              </w:rPr>
              <w:t>İhalenin</w:t>
            </w:r>
          </w:p>
        </w:tc>
        <w:tc>
          <w:tcPr>
            <w:tcW w:w="6486"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p>
        </w:tc>
      </w:tr>
      <w:tr w:rsidR="005025B1" w:rsidRPr="005025B1" w:rsidTr="00D30BB2">
        <w:trPr>
          <w:trHeight w:val="265"/>
        </w:trPr>
        <w:tc>
          <w:tcPr>
            <w:tcW w:w="3472"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r w:rsidRPr="005025B1">
              <w:rPr>
                <w:rFonts w:ascii="Times New Roman" w:hAnsi="Times New Roman" w:cs="Times New Roman"/>
                <w:sz w:val="24"/>
                <w:szCs w:val="24"/>
              </w:rPr>
              <w:t>a) Yapılacağı yer</w:t>
            </w:r>
          </w:p>
        </w:tc>
        <w:tc>
          <w:tcPr>
            <w:tcW w:w="6486"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r w:rsidRPr="005025B1">
              <w:rPr>
                <w:rFonts w:ascii="Times New Roman" w:hAnsi="Times New Roman" w:cs="Times New Roman"/>
                <w:sz w:val="24"/>
                <w:szCs w:val="24"/>
              </w:rPr>
              <w:t>: Bitlis Vakıflar Bölge Müdürlüğü Sanat Eserleri ve Yapı işleri Şube Müdürlüğü- İhlasiye Medresesi</w:t>
            </w:r>
            <w:r w:rsidRPr="005025B1">
              <w:rPr>
                <w:rFonts w:ascii="Times New Roman" w:hAnsi="Times New Roman" w:cs="Times New Roman"/>
                <w:sz w:val="24"/>
                <w:szCs w:val="24"/>
                <w:lang w:eastAsia="tr-TR"/>
              </w:rPr>
              <w:t xml:space="preserve"> Taş Mah.</w:t>
            </w:r>
            <w:r w:rsidR="003001A1">
              <w:rPr>
                <w:rFonts w:ascii="Times New Roman" w:hAnsi="Times New Roman" w:cs="Times New Roman"/>
                <w:sz w:val="24"/>
                <w:szCs w:val="24"/>
                <w:lang w:eastAsia="tr-TR"/>
              </w:rPr>
              <w:t xml:space="preserve"> </w:t>
            </w:r>
            <w:r w:rsidRPr="005025B1">
              <w:rPr>
                <w:rFonts w:ascii="Times New Roman" w:hAnsi="Times New Roman" w:cs="Times New Roman"/>
                <w:sz w:val="24"/>
                <w:szCs w:val="24"/>
                <w:lang w:eastAsia="tr-TR"/>
              </w:rPr>
              <w:t>Gökmeydan Sok.(Hükümet Konağı Arkası)/ BİTLİS</w:t>
            </w:r>
          </w:p>
        </w:tc>
      </w:tr>
      <w:tr w:rsidR="005025B1" w:rsidRPr="005025B1" w:rsidTr="00D30BB2">
        <w:trPr>
          <w:trHeight w:val="250"/>
        </w:trPr>
        <w:tc>
          <w:tcPr>
            <w:tcW w:w="3472" w:type="dxa"/>
            <w:tcBorders>
              <w:top w:val="single" w:sz="6" w:space="0" w:color="FFFFFF"/>
              <w:left w:val="single" w:sz="6" w:space="0" w:color="FFFFFF"/>
              <w:bottom w:val="single" w:sz="6" w:space="0" w:color="FFFFFF"/>
              <w:right w:val="single" w:sz="6" w:space="0" w:color="FFFFFF"/>
            </w:tcBorders>
          </w:tcPr>
          <w:p w:rsidR="005025B1" w:rsidRPr="005025B1" w:rsidRDefault="005025B1" w:rsidP="005025B1">
            <w:pPr>
              <w:spacing w:after="0" w:line="240" w:lineRule="auto"/>
              <w:jc w:val="both"/>
              <w:rPr>
                <w:rFonts w:ascii="Times New Roman" w:hAnsi="Times New Roman" w:cs="Times New Roman"/>
                <w:sz w:val="24"/>
                <w:szCs w:val="24"/>
              </w:rPr>
            </w:pPr>
            <w:r w:rsidRPr="005025B1">
              <w:rPr>
                <w:rFonts w:ascii="Times New Roman" w:hAnsi="Times New Roman" w:cs="Times New Roman"/>
                <w:sz w:val="24"/>
                <w:szCs w:val="24"/>
              </w:rPr>
              <w:t>b) Tarihi ve saati</w:t>
            </w:r>
          </w:p>
        </w:tc>
        <w:tc>
          <w:tcPr>
            <w:tcW w:w="6486" w:type="dxa"/>
            <w:tcBorders>
              <w:top w:val="single" w:sz="6" w:space="0" w:color="FFFFFF"/>
              <w:left w:val="single" w:sz="6" w:space="0" w:color="FFFFFF"/>
              <w:bottom w:val="single" w:sz="6" w:space="0" w:color="FFFFFF"/>
              <w:right w:val="single" w:sz="6" w:space="0" w:color="FFFFFF"/>
            </w:tcBorders>
          </w:tcPr>
          <w:p w:rsidR="005025B1" w:rsidRPr="005025B1" w:rsidRDefault="005025B1" w:rsidP="00703D6D">
            <w:pPr>
              <w:spacing w:after="0" w:line="240" w:lineRule="auto"/>
              <w:jc w:val="both"/>
              <w:rPr>
                <w:rFonts w:ascii="Times New Roman" w:hAnsi="Times New Roman" w:cs="Times New Roman"/>
                <w:sz w:val="24"/>
                <w:szCs w:val="24"/>
              </w:rPr>
            </w:pPr>
            <w:r w:rsidRPr="005025B1">
              <w:rPr>
                <w:rFonts w:ascii="Times New Roman" w:hAnsi="Times New Roman" w:cs="Times New Roman"/>
                <w:sz w:val="24"/>
                <w:szCs w:val="24"/>
              </w:rPr>
              <w:t xml:space="preserve">: </w:t>
            </w:r>
            <w:r w:rsidR="00703D6D" w:rsidRPr="00703D6D">
              <w:rPr>
                <w:rFonts w:ascii="Times New Roman" w:hAnsi="Times New Roman" w:cs="Times New Roman"/>
                <w:b/>
                <w:sz w:val="24"/>
                <w:szCs w:val="24"/>
              </w:rPr>
              <w:t>27/12/</w:t>
            </w:r>
            <w:r w:rsidR="005822D9" w:rsidRPr="00703D6D">
              <w:rPr>
                <w:rFonts w:ascii="Times New Roman" w:hAnsi="Times New Roman" w:cs="Times New Roman"/>
                <w:b/>
                <w:sz w:val="24"/>
                <w:szCs w:val="24"/>
              </w:rPr>
              <w:t>2021</w:t>
            </w:r>
            <w:r w:rsidR="00546E52" w:rsidRPr="00703D6D">
              <w:rPr>
                <w:rFonts w:ascii="Times New Roman" w:hAnsi="Times New Roman" w:cs="Times New Roman"/>
                <w:b/>
                <w:sz w:val="24"/>
                <w:szCs w:val="24"/>
              </w:rPr>
              <w:t>- 1</w:t>
            </w:r>
            <w:r w:rsidR="00703D6D" w:rsidRPr="00703D6D">
              <w:rPr>
                <w:rFonts w:ascii="Times New Roman" w:hAnsi="Times New Roman" w:cs="Times New Roman"/>
                <w:b/>
                <w:sz w:val="24"/>
                <w:szCs w:val="24"/>
              </w:rPr>
              <w:t>1</w:t>
            </w:r>
            <w:r w:rsidR="00AD18E2" w:rsidRPr="00703D6D">
              <w:rPr>
                <w:rFonts w:ascii="Times New Roman" w:hAnsi="Times New Roman" w:cs="Times New Roman"/>
                <w:b/>
                <w:sz w:val="24"/>
                <w:szCs w:val="24"/>
              </w:rPr>
              <w:t>:00</w:t>
            </w:r>
          </w:p>
        </w:tc>
      </w:tr>
    </w:tbl>
    <w:p w:rsid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p w:rsid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005226">
        <w:rPr>
          <w:rFonts w:ascii="Times New Roman" w:eastAsia="Times New Roman" w:hAnsi="Times New Roman" w:cs="Times New Roman"/>
          <w:b/>
          <w:color w:val="000000" w:themeColor="text1"/>
          <w:sz w:val="24"/>
          <w:szCs w:val="24"/>
          <w:u w:val="single"/>
        </w:rPr>
        <w:t>4-</w:t>
      </w:r>
      <w:r w:rsidR="00F00160" w:rsidRPr="00005226">
        <w:rPr>
          <w:rFonts w:ascii="Times New Roman" w:eastAsia="Times New Roman" w:hAnsi="Times New Roman" w:cs="Times New Roman"/>
          <w:color w:val="000000" w:themeColor="text1"/>
          <w:sz w:val="24"/>
          <w:szCs w:val="24"/>
        </w:rPr>
        <w:t xml:space="preserve"> </w:t>
      </w:r>
      <w:r w:rsidRPr="00005226">
        <w:rPr>
          <w:rFonts w:ascii="Times New Roman" w:eastAsia="Times New Roman" w:hAnsi="Times New Roman" w:cs="Times New Roman"/>
          <w:color w:val="000000" w:themeColor="text1"/>
          <w:sz w:val="24"/>
          <w:szCs w:val="24"/>
        </w:rPr>
        <w:t>İhaleye katılabilme şartları ve istenilen belgeler ile yeterlik değerlendirmesinde</w:t>
      </w:r>
      <w:r w:rsidRPr="005025B1">
        <w:rPr>
          <w:rFonts w:ascii="Times New Roman" w:eastAsia="Times New Roman" w:hAnsi="Times New Roman" w:cs="Times New Roman"/>
          <w:color w:val="000000" w:themeColor="text1"/>
          <w:sz w:val="24"/>
          <w:szCs w:val="24"/>
        </w:rPr>
        <w:t xml:space="preserve"> uygulanacak kriterler.</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4.1. İhaleye katılma şartları ve istenen belgeler:</w:t>
      </w:r>
    </w:p>
    <w:p w:rsidR="005025B1" w:rsidRPr="006F5A58"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 xml:space="preserve">4.1.1. </w:t>
      </w:r>
      <w:r w:rsidR="00F00160" w:rsidRPr="006F5A58">
        <w:rPr>
          <w:rFonts w:ascii="Times New Roman" w:eastAsia="Times New Roman" w:hAnsi="Times New Roman" w:cs="Times New Roman"/>
          <w:color w:val="000000" w:themeColor="text1"/>
          <w:sz w:val="24"/>
          <w:szCs w:val="24"/>
        </w:rPr>
        <w:t>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w:t>
      </w:r>
    </w:p>
    <w:p w:rsidR="005025B1" w:rsidRPr="006F5A58"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 xml:space="preserve">4.1.2. </w:t>
      </w:r>
      <w:r w:rsidR="00F00160" w:rsidRPr="006F5A58">
        <w:rPr>
          <w:rFonts w:ascii="Times New Roman" w:eastAsia="Times New Roman" w:hAnsi="Times New Roman" w:cs="Times New Roman"/>
          <w:color w:val="000000" w:themeColor="text1"/>
          <w:sz w:val="24"/>
          <w:szCs w:val="24"/>
        </w:rPr>
        <w:t>Mevzuatı gereği kayıtlı olduğu ticaret ve/veya sanayi odası veya ilgili meslek odası belgesi;</w:t>
      </w:r>
    </w:p>
    <w:p w:rsidR="005025B1" w:rsidRPr="006F5A58" w:rsidRDefault="005025B1" w:rsidP="005025B1">
      <w:pPr>
        <w:tabs>
          <w:tab w:val="left" w:pos="90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 xml:space="preserve">4.1.2.1. </w:t>
      </w:r>
      <w:r w:rsidR="00F00160" w:rsidRPr="006F5A58">
        <w:rPr>
          <w:rFonts w:ascii="Times New Roman" w:eastAsia="Times New Roman" w:hAnsi="Times New Roman" w:cs="Times New Roman"/>
          <w:color w:val="000000" w:themeColor="text1"/>
          <w:sz w:val="24"/>
          <w:szCs w:val="24"/>
        </w:rPr>
        <w:t>Gerçek kişi olması halinde, kayıtlı olduğu ticaret ve/veya sanayi odasından veya ilgili meslek odasından, ilk ilan veya ihale tarihinin içinde bulunduğu yılda alınmış, odaya kayıtlı olduğunu gösterir belge,</w:t>
      </w:r>
    </w:p>
    <w:p w:rsidR="00F00160" w:rsidRPr="005025B1" w:rsidRDefault="00F00160" w:rsidP="005025B1">
      <w:pPr>
        <w:tabs>
          <w:tab w:val="left" w:pos="90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 xml:space="preserve">4.1.2.2. </w:t>
      </w:r>
      <w:r w:rsidR="00F00160" w:rsidRPr="006F5A58">
        <w:rPr>
          <w:rFonts w:ascii="Times New Roman" w:eastAsia="Times New Roman" w:hAnsi="Times New Roman" w:cs="Times New Roman"/>
          <w:color w:val="000000" w:themeColor="text1"/>
          <w:sz w:val="24"/>
          <w:szCs w:val="24"/>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 xml:space="preserve">4.1.3. </w:t>
      </w:r>
      <w:r w:rsidR="00F00160" w:rsidRPr="00005226">
        <w:rPr>
          <w:rFonts w:ascii="Times New Roman" w:eastAsia="Times New Roman" w:hAnsi="Times New Roman" w:cs="Times New Roman"/>
          <w:color w:val="000000" w:themeColor="text1"/>
          <w:sz w:val="24"/>
          <w:szCs w:val="24"/>
        </w:rPr>
        <w:t>Teklif vermeye yetkili olduğunu gösteren İmza Beyannamesi veya İmza Sirküleri.</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 xml:space="preserve">4.1.3.1. </w:t>
      </w:r>
      <w:r w:rsidR="00F00160" w:rsidRPr="00005226">
        <w:rPr>
          <w:rFonts w:ascii="Times New Roman" w:eastAsia="Times New Roman" w:hAnsi="Times New Roman" w:cs="Times New Roman"/>
          <w:color w:val="000000" w:themeColor="text1"/>
          <w:sz w:val="24"/>
          <w:szCs w:val="24"/>
        </w:rPr>
        <w:t>Gerçek kişi olması halinde, noter tasdikli imza beyannamesi.</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 xml:space="preserve">4.1.3.2. </w:t>
      </w:r>
      <w:r w:rsidR="00F00160" w:rsidRPr="00005226">
        <w:rPr>
          <w:rFonts w:ascii="Times New Roman" w:eastAsia="Times New Roman" w:hAnsi="Times New Roman" w:cs="Times New Roman"/>
          <w:color w:val="000000" w:themeColor="text1"/>
          <w:sz w:val="24"/>
          <w:szCs w:val="24"/>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 xml:space="preserve">4.1.4. </w:t>
      </w:r>
      <w:r w:rsidR="00130EF4">
        <w:rPr>
          <w:rFonts w:ascii="Times New Roman" w:eastAsia="Times New Roman" w:hAnsi="Times New Roman" w:cs="Times New Roman"/>
          <w:color w:val="000000" w:themeColor="text1"/>
          <w:sz w:val="24"/>
          <w:szCs w:val="24"/>
        </w:rPr>
        <w:t>Şekli ve içeriği İdari</w:t>
      </w:r>
      <w:r w:rsidR="00F00160" w:rsidRPr="00005226">
        <w:rPr>
          <w:rFonts w:ascii="Times New Roman" w:eastAsia="Times New Roman" w:hAnsi="Times New Roman" w:cs="Times New Roman"/>
          <w:color w:val="000000" w:themeColor="text1"/>
          <w:sz w:val="24"/>
          <w:szCs w:val="24"/>
        </w:rPr>
        <w:t xml:space="preserve"> Şartnamede belirlenen teklif mektubu.</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 xml:space="preserve">4.1.5. Bu işe ait İdari Şartname ’de </w:t>
      </w:r>
      <w:r w:rsidR="00422E89" w:rsidRPr="00005226">
        <w:rPr>
          <w:rFonts w:ascii="Times New Roman" w:eastAsia="Times New Roman" w:hAnsi="Times New Roman" w:cs="Times New Roman"/>
          <w:color w:val="000000" w:themeColor="text1"/>
          <w:sz w:val="24"/>
          <w:szCs w:val="24"/>
        </w:rPr>
        <w:t>geçici teminata ilişkin geçici teminat mektubu veya geçici teminat mektupları dışındaki teminatların Saymanlık ya da Muhasebe Müdürlüklerine yatırıldığını gösteren makbuzlar.</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 xml:space="preserve">4.1.6. </w:t>
      </w:r>
      <w:r w:rsidR="00422E89" w:rsidRPr="00005226">
        <w:rPr>
          <w:rFonts w:ascii="Times New Roman" w:eastAsia="Times New Roman" w:hAnsi="Times New Roman" w:cs="Times New Roman"/>
          <w:color w:val="000000" w:themeColor="text1"/>
          <w:sz w:val="24"/>
          <w:szCs w:val="24"/>
        </w:rPr>
        <w:t>Vekaleten ihaleye katılma halinde, vekil adına düzenlenmiş, ihaleye katılmaya ilişkin noter onaylı vekaletname ile vekilin noter tasdikli imza beyannamesi</w:t>
      </w:r>
      <w:r w:rsidR="00422E89" w:rsidRPr="00834AAE">
        <w:rPr>
          <w:rFonts w:ascii="Times New Roman" w:eastAsia="Times New Roman" w:hAnsi="Times New Roman"/>
          <w:sz w:val="20"/>
          <w:szCs w:val="20"/>
        </w:rPr>
        <w:t>.</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 xml:space="preserve">4.1.7. </w:t>
      </w:r>
      <w:r w:rsidR="00422E89" w:rsidRPr="00005226">
        <w:rPr>
          <w:rFonts w:ascii="Times New Roman" w:eastAsia="Times New Roman" w:hAnsi="Times New Roman" w:cs="Times New Roman"/>
          <w:color w:val="000000" w:themeColor="text1"/>
          <w:sz w:val="24"/>
          <w:szCs w:val="24"/>
        </w:rPr>
        <w:t xml:space="preserve">İsteklinin ortak girişim olması halinde, </w:t>
      </w:r>
      <w:r w:rsidR="00130EF4">
        <w:rPr>
          <w:rFonts w:ascii="Times New Roman" w:eastAsia="Times New Roman" w:hAnsi="Times New Roman" w:cs="Times New Roman"/>
          <w:color w:val="000000" w:themeColor="text1"/>
          <w:sz w:val="24"/>
          <w:szCs w:val="24"/>
        </w:rPr>
        <w:t>İdari</w:t>
      </w:r>
      <w:r w:rsidR="00422E89" w:rsidRPr="00005226">
        <w:rPr>
          <w:rFonts w:ascii="Times New Roman" w:eastAsia="Times New Roman" w:hAnsi="Times New Roman" w:cs="Times New Roman"/>
          <w:color w:val="000000" w:themeColor="text1"/>
          <w:sz w:val="24"/>
          <w:szCs w:val="24"/>
        </w:rPr>
        <w:t xml:space="preserve"> Şartname ekinde yer alan standart forma uygun iş ortaklığı beyannamesi.</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4.1.8. Ortağı olduğu veya hissedarı bulunduğu şahıs veya tüzel kişiliklere ait beyanname</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4.1.9. Tüzel kişi tarafından iş deneyimi göstermek üzere sunulan belgenin, Tüzel kişiliğin yarısından fazla hissesine sahip ortağına ait olması halinde, Ticaret ve Sanayi Odası/ Ticaret Odası bünyesinde bulunan Ticaret Sicil Memurlukları veya Yeminli Mali Müşavir ya da Serbest Muhasebesi Mali Müşavir tarafından ilk ilan tarihinden sonra düzenlenen ve düzenlendiği tarihten geriye doğru son 1 yıldır kesintisiz olarak bu şartın korunduğunu gösteren belge.</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047E0E">
        <w:rPr>
          <w:rFonts w:ascii="Times New Roman" w:eastAsia="Times New Roman" w:hAnsi="Times New Roman" w:cs="Times New Roman"/>
          <w:color w:val="000000" w:themeColor="text1"/>
          <w:sz w:val="24"/>
          <w:szCs w:val="24"/>
        </w:rPr>
        <w:t>4.2.Ekonomik ve mali yeterliğe</w:t>
      </w:r>
      <w:r w:rsidRPr="005025B1">
        <w:rPr>
          <w:rFonts w:ascii="Times New Roman" w:eastAsia="Times New Roman" w:hAnsi="Times New Roman" w:cs="Times New Roman"/>
          <w:color w:val="000000" w:themeColor="text1"/>
          <w:sz w:val="24"/>
          <w:szCs w:val="24"/>
        </w:rPr>
        <w:t> ilişkin herhangi bir belge istenmemektedir.</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4.3.Mesleki ve Teknik yeterliğe ilişkin belgeler ve bu belgelerin taşıması gereken kriterler:</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 xml:space="preserve">4.3.1. İş deneyim belgeleri: </w:t>
      </w:r>
    </w:p>
    <w:p w:rsidR="006F5A58" w:rsidRDefault="00DC1B8A" w:rsidP="006F5A58">
      <w:pPr>
        <w:overflowPunct w:val="0"/>
        <w:autoSpaceDE w:val="0"/>
        <w:autoSpaceDN w:val="0"/>
        <w:adjustRightInd w:val="0"/>
        <w:spacing w:after="0" w:line="240" w:lineRule="auto"/>
        <w:ind w:firstLine="708"/>
        <w:jc w:val="both"/>
        <w:textAlignment w:val="baseline"/>
        <w:rPr>
          <w:rFonts w:ascii="Times New Roman" w:hAnsi="Times New Roman"/>
          <w:sz w:val="20"/>
          <w:szCs w:val="20"/>
        </w:rPr>
      </w:pPr>
      <w:r w:rsidRPr="006F5A58">
        <w:rPr>
          <w:rFonts w:ascii="Times New Roman" w:eastAsia="Times New Roman" w:hAnsi="Times New Roman" w:cs="Times New Roman"/>
          <w:color w:val="000000" w:themeColor="text1"/>
          <w:sz w:val="24"/>
          <w:szCs w:val="24"/>
        </w:rPr>
        <w:t>İsteklilerden, yurt içinde veya yurt dışında kamu veya özel sektöre bedel içeren bir sözleşme kapsamında taahhüt ettikleri, ihale konusu iş veya benzer işlerdeki deneyimlerini tevsik etmeleri için iş deneyim belgesi istenilmesi zorunludur. Esaslı Onarım-Restorasyonlarda madde metni; “2863 sayılı Kültür ve Tabiat Varlıklarını Koruma Kanunun 6 ncı maddesinde belirlenen; Korunması Gerekli Taşınmaz Kültür ve Tabiat Varlıklarından ihale edilen işin asgari grubunu sağlamak şartıyla; camii veya mescit veya türbe veya kümbet veya kilise veya sinagog veya medrese veya han veya kervansaray veya hamam veya imaret veya külliye veya tekke veya saray yapısı taşınmazların, Kültür ve Tabiat Varlıklarını Koruma Yüksek Kurlunun 05.11.1999 tarih ve Taşınmaz Kültür Varlıklarının Gruplandırılması, Bakım ve Onarımlarına dair 660 sayılı İlke Kararının “I-Müdahale Biçimleri” başlığı altındaki 2-b-Esaslı Onarım (Restorasyon) bendine “Yapının rölöveye dayanan restitüsyon ve / veya restorasyon projeleri ile diğer ilgili belgelerin içerikleri ve ölçekleri koruma kurulunca belirlenen müdahalelerine” göre  yapılan restorasyonları benzer iş olarak kabul edilecektir (Değişik:07/08/2020) Bu İsteklil</w:t>
      </w:r>
      <w:r w:rsidR="00703D6D">
        <w:rPr>
          <w:rFonts w:ascii="Times New Roman" w:eastAsia="Times New Roman" w:hAnsi="Times New Roman" w:cs="Times New Roman"/>
          <w:color w:val="000000" w:themeColor="text1"/>
          <w:sz w:val="24"/>
          <w:szCs w:val="24"/>
        </w:rPr>
        <w:t>er, teklif ettikleri bedelin %100</w:t>
      </w:r>
      <w:r w:rsidRPr="006F5A58">
        <w:rPr>
          <w:rFonts w:ascii="Times New Roman" w:eastAsia="Times New Roman" w:hAnsi="Times New Roman" w:cs="Times New Roman"/>
          <w:color w:val="000000" w:themeColor="text1"/>
          <w:sz w:val="24"/>
          <w:szCs w:val="24"/>
        </w:rPr>
        <w:t xml:space="preserve"> oranında (Değişik ibare:07/08/2020) ihale konusu iş veya benzer işlere ait iş deneyim belgesi sunacaktır</w:t>
      </w:r>
      <w:r w:rsidR="0047773C">
        <w:rPr>
          <w:rFonts w:ascii="Times New Roman" w:eastAsia="Times New Roman" w:hAnsi="Times New Roman" w:cs="Times New Roman"/>
          <w:color w:val="000000" w:themeColor="text1"/>
          <w:sz w:val="24"/>
          <w:szCs w:val="24"/>
        </w:rPr>
        <w:t>.</w:t>
      </w:r>
      <w:r w:rsidRPr="006F5A58">
        <w:rPr>
          <w:rFonts w:ascii="Times New Roman" w:eastAsia="Times New Roman" w:hAnsi="Times New Roman" w:cs="Times New Roman"/>
          <w:color w:val="000000" w:themeColor="text1"/>
          <w:sz w:val="24"/>
          <w:szCs w:val="24"/>
        </w:rPr>
        <w:t xml:space="preserve"> Bu ihalede mezuniyet belgeleri benzer işe denk sayılmayacaktır.  İlk ilan tarihinden geriye doğru son onbeş yıl içinde geçici kabulü yapılan, İlk ilan tarihinden geriye doğru son onbeş yıl içinde geçici kabulü yapılan işlerde, ilk sözleşme bedelinin en az % 80’i oranında denetlenen ya da yönetilen, Devam eden işlerde; ilk sözleşme bedelinin tamamlanması şartıyla, ilk ilan tarihinden geriye doğru son onbeş yıl içinde gerçekleşme oranı toplam sözleşme bedelinin en az % 80’ine ulaşan ve kusursuz olarak gerçekleştirilen,  Devam eden işlerde; ilk sözleşme </w:t>
      </w:r>
      <w:r w:rsidRPr="006F5A58">
        <w:rPr>
          <w:rFonts w:ascii="Times New Roman" w:eastAsia="Times New Roman" w:hAnsi="Times New Roman" w:cs="Times New Roman"/>
          <w:color w:val="000000" w:themeColor="text1"/>
          <w:sz w:val="24"/>
          <w:szCs w:val="24"/>
        </w:rPr>
        <w:lastRenderedPageBreak/>
        <w:t>bedelinin tamamlanması şartıyla, ilk ilan tarihinden geriye doğru son onbeş yıl içinde gerçekleşme oranı toplam sözleşme bedelinin en az % 80’ine ulaşan ve kusursuz olarak gerçekleştirilen işlerde; ilk sözleşme bedelinin en az % 80’i oranında denetlenen ya da yönetilen,  Devredilen işlerde, devir öncesindeki veya sonrasındaki dönemde ilk sözleşme bedelinin en az % 80’inin gerçekleştirilmesi şartıyla, ilk ilan tarihinden geriye doğru son onbeş yıl içinde geçici kabulü yapılan, işlerle ilgili deneyimlerini gösteren belgeler sunulur. Geçici kabul tarihi veya gerçekleşme oranının toplam sözleşme bedelinin en az % 80’ine ulaştığı tarihin, ilk ilan tarihi ile ihale veya son başvuru tarihi arasında olan işler de ikinci fıkra kapsamında değerlendirilir.  İş ortaklığında, pilot ortağın istenen asgari iş deneyim tutarının en az % 80’ini,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w:t>
      </w:r>
      <w:r w:rsidRPr="009D6E87">
        <w:rPr>
          <w:rFonts w:ascii="Times New Roman" w:hAnsi="Times New Roman"/>
          <w:sz w:val="20"/>
          <w:szCs w:val="20"/>
        </w:rPr>
        <w:t>.</w:t>
      </w:r>
    </w:p>
    <w:p w:rsidR="005025B1" w:rsidRPr="00005226" w:rsidRDefault="005025B1" w:rsidP="006F5A5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005226">
        <w:rPr>
          <w:rFonts w:ascii="Times New Roman" w:eastAsia="Times New Roman" w:hAnsi="Times New Roman" w:cs="Times New Roman"/>
          <w:color w:val="000000" w:themeColor="text1"/>
          <w:sz w:val="24"/>
          <w:szCs w:val="24"/>
        </w:rPr>
        <w:t xml:space="preserve">4.3.2. İsteklinin organizasyon yapısına ve personel durumuna ilişkin belgeler: </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color w:val="000000" w:themeColor="text1"/>
          <w:sz w:val="24"/>
          <w:szCs w:val="24"/>
        </w:rPr>
      </w:pPr>
      <w:r w:rsidRPr="005025B1">
        <w:rPr>
          <w:rFonts w:ascii="Times New Roman" w:eastAsia="Times New Roman" w:hAnsi="Times New Roman" w:cs="Times New Roman"/>
          <w:color w:val="000000" w:themeColor="text1"/>
          <w:sz w:val="24"/>
          <w:szCs w:val="24"/>
        </w:rPr>
        <w:t>4.3.2.</w:t>
      </w:r>
      <w:r w:rsidR="00005226">
        <w:rPr>
          <w:rFonts w:ascii="Times New Roman" w:eastAsia="Times New Roman" w:hAnsi="Times New Roman" w:cs="Times New Roman"/>
          <w:color w:val="000000" w:themeColor="text1"/>
          <w:sz w:val="24"/>
          <w:szCs w:val="24"/>
        </w:rPr>
        <w:t>1</w:t>
      </w:r>
      <w:r w:rsidRPr="005025B1">
        <w:rPr>
          <w:rFonts w:ascii="Times New Roman" w:eastAsia="Times New Roman" w:hAnsi="Times New Roman" w:cs="Times New Roman"/>
          <w:color w:val="000000" w:themeColor="text1"/>
          <w:sz w:val="24"/>
          <w:szCs w:val="24"/>
        </w:rPr>
        <w:t xml:space="preserve">. Aşağıda belirtilen sayı, nitelik ve mesleki deneyimli Teknik Personeli ihale üzerinde kaldığı takdirde inşaat mahallinde bulunduracaktır. </w:t>
      </w:r>
    </w:p>
    <w:p w:rsidR="005025B1" w:rsidRDefault="005025B1" w:rsidP="005025B1">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5025B1" w:rsidRPr="005025B1" w:rsidRDefault="005025B1" w:rsidP="005025B1">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5025B1" w:rsidRPr="005025B1" w:rsidRDefault="005C7369" w:rsidP="005025B1">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025B1" w:rsidRPr="005025B1">
        <w:rPr>
          <w:rFonts w:ascii="Times New Roman" w:eastAsia="Times New Roman" w:hAnsi="Times New Roman" w:cs="Times New Roman"/>
          <w:color w:val="000000" w:themeColor="text1"/>
          <w:sz w:val="24"/>
          <w:szCs w:val="24"/>
        </w:rPr>
        <w:t>Taahhüt Teknik Personel Listesi: </w:t>
      </w:r>
    </w:p>
    <w:tbl>
      <w:tblPr>
        <w:tblW w:w="46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85"/>
        <w:gridCol w:w="4608"/>
        <w:gridCol w:w="3141"/>
      </w:tblGrid>
      <w:tr w:rsidR="005025B1" w:rsidRPr="005025B1" w:rsidTr="00C2255C">
        <w:trPr>
          <w:trHeight w:val="273"/>
          <w:jc w:val="center"/>
        </w:trPr>
        <w:tc>
          <w:tcPr>
            <w:tcW w:w="406" w:type="pct"/>
            <w:vAlign w:val="center"/>
          </w:tcPr>
          <w:p w:rsidR="005025B1" w:rsidRPr="005025B1" w:rsidRDefault="005025B1" w:rsidP="005025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Adet</w:t>
            </w:r>
          </w:p>
        </w:tc>
        <w:tc>
          <w:tcPr>
            <w:tcW w:w="2732" w:type="pct"/>
            <w:vAlign w:val="center"/>
          </w:tcPr>
          <w:p w:rsidR="005025B1" w:rsidRPr="005025B1" w:rsidRDefault="005025B1" w:rsidP="005025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Mesleki Unvan</w:t>
            </w:r>
          </w:p>
        </w:tc>
        <w:tc>
          <w:tcPr>
            <w:tcW w:w="1862" w:type="pct"/>
            <w:vAlign w:val="center"/>
          </w:tcPr>
          <w:p w:rsidR="005025B1" w:rsidRPr="005025B1" w:rsidRDefault="005025B1" w:rsidP="005025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Mesleki Özellikler</w:t>
            </w:r>
          </w:p>
        </w:tc>
      </w:tr>
      <w:tr w:rsidR="005025B1" w:rsidRPr="005025B1" w:rsidTr="00C2255C">
        <w:trPr>
          <w:trHeight w:val="545"/>
          <w:jc w:val="center"/>
        </w:trPr>
        <w:tc>
          <w:tcPr>
            <w:tcW w:w="406" w:type="pct"/>
            <w:vAlign w:val="center"/>
          </w:tcPr>
          <w:p w:rsidR="005025B1" w:rsidRPr="005025B1" w:rsidRDefault="005025B1" w:rsidP="005025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1</w:t>
            </w:r>
          </w:p>
        </w:tc>
        <w:tc>
          <w:tcPr>
            <w:tcW w:w="2732" w:type="pct"/>
            <w:vAlign w:val="center"/>
          </w:tcPr>
          <w:p w:rsidR="005025B1" w:rsidRPr="005025B1" w:rsidRDefault="005025B1" w:rsidP="005025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 xml:space="preserve">Mimar veya </w:t>
            </w:r>
            <w:r w:rsidR="00DC1B8A">
              <w:rPr>
                <w:rFonts w:ascii="Times New Roman" w:eastAsia="Times New Roman" w:hAnsi="Times New Roman" w:cs="Times New Roman"/>
                <w:color w:val="000000" w:themeColor="text1"/>
                <w:sz w:val="24"/>
                <w:szCs w:val="24"/>
              </w:rPr>
              <w:t>İnşaat Mühendisi</w:t>
            </w:r>
          </w:p>
        </w:tc>
        <w:tc>
          <w:tcPr>
            <w:tcW w:w="1862" w:type="pct"/>
            <w:vAlign w:val="center"/>
          </w:tcPr>
          <w:p w:rsidR="005025B1" w:rsidRPr="005025B1" w:rsidRDefault="005025B1" w:rsidP="005025B1">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 xml:space="preserve">En az 5 (Beş) </w:t>
            </w:r>
            <w:r>
              <w:rPr>
                <w:rFonts w:ascii="Times New Roman" w:eastAsia="Times New Roman" w:hAnsi="Times New Roman" w:cs="Times New Roman"/>
                <w:color w:val="000000" w:themeColor="text1"/>
                <w:sz w:val="24"/>
                <w:szCs w:val="24"/>
              </w:rPr>
              <w:t>Y</w:t>
            </w:r>
            <w:r w:rsidRPr="005025B1">
              <w:rPr>
                <w:rFonts w:ascii="Times New Roman" w:eastAsia="Times New Roman" w:hAnsi="Times New Roman" w:cs="Times New Roman"/>
                <w:color w:val="000000" w:themeColor="text1"/>
                <w:sz w:val="24"/>
                <w:szCs w:val="24"/>
              </w:rPr>
              <w:t xml:space="preserve">ıl </w:t>
            </w:r>
            <w:r>
              <w:rPr>
                <w:rFonts w:ascii="Times New Roman" w:eastAsia="Times New Roman" w:hAnsi="Times New Roman" w:cs="Times New Roman"/>
                <w:color w:val="000000" w:themeColor="text1"/>
                <w:sz w:val="24"/>
                <w:szCs w:val="24"/>
              </w:rPr>
              <w:t>D</w:t>
            </w:r>
            <w:r w:rsidRPr="005025B1">
              <w:rPr>
                <w:rFonts w:ascii="Times New Roman" w:eastAsia="Times New Roman" w:hAnsi="Times New Roman" w:cs="Times New Roman"/>
                <w:color w:val="000000" w:themeColor="text1"/>
                <w:sz w:val="24"/>
                <w:szCs w:val="24"/>
              </w:rPr>
              <w:t>eneyimli</w:t>
            </w:r>
          </w:p>
        </w:tc>
      </w:tr>
    </w:tbl>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p w:rsidR="00DC1B8A"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İhale üzerinde kalan isteklinin, yukarda belirtilen teknik personelin idarece öngörülen nitelik ve sayıda olduğuna dair belgeleri (Taahhütname, diploma ve meslek odası belgesi) sözleşmenin imzalandığı tarihten itibaren 5 (Beş) gün içinde idareye sunması zorunludur.</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025B1">
        <w:rPr>
          <w:rFonts w:ascii="Times New Roman" w:eastAsia="Times New Roman" w:hAnsi="Times New Roman" w:cs="Times New Roman"/>
          <w:color w:val="000000" w:themeColor="text1"/>
          <w:sz w:val="24"/>
          <w:szCs w:val="24"/>
        </w:rPr>
        <w:t xml:space="preserve"> İş ortaklığında teknik personel, ortaklık oranına bakılmaksızın pilot ve diğer ortaklar tarafından karşılanabilir. </w:t>
      </w:r>
    </w:p>
    <w:p w:rsidR="005025B1" w:rsidRPr="005025B1" w:rsidRDefault="005025B1" w:rsidP="00590C36">
      <w:pPr>
        <w:jc w:val="both"/>
        <w:rPr>
          <w:rFonts w:ascii="Times New Roman" w:eastAsia="Times New Roman" w:hAnsi="Times New Roman" w:cs="Times New Roman"/>
          <w:color w:val="000000" w:themeColor="text1"/>
          <w:sz w:val="24"/>
          <w:szCs w:val="24"/>
        </w:rPr>
      </w:pPr>
      <w:r w:rsidRPr="00005226">
        <w:rPr>
          <w:rFonts w:ascii="Times New Roman" w:eastAsia="Times New Roman" w:hAnsi="Times New Roman" w:cs="Times New Roman"/>
          <w:b/>
          <w:color w:val="000000" w:themeColor="text1"/>
          <w:sz w:val="24"/>
          <w:szCs w:val="24"/>
          <w:u w:val="single"/>
        </w:rPr>
        <w:t>5-</w:t>
      </w:r>
      <w:r w:rsidRPr="005025B1">
        <w:rPr>
          <w:rFonts w:ascii="Times New Roman" w:eastAsia="Times New Roman" w:hAnsi="Times New Roman" w:cs="Times New Roman"/>
          <w:color w:val="000000" w:themeColor="text1"/>
          <w:sz w:val="24"/>
          <w:szCs w:val="24"/>
        </w:rPr>
        <w:t xml:space="preserve">  İhaleye sadece yerli istekliler katılabilecektir.</w:t>
      </w:r>
    </w:p>
    <w:p w:rsidR="00C2255C" w:rsidRPr="00C2255C" w:rsidRDefault="005025B1" w:rsidP="00C2255C">
      <w:pPr>
        <w:tabs>
          <w:tab w:val="left" w:pos="4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005226">
        <w:rPr>
          <w:rFonts w:ascii="Times New Roman" w:eastAsia="Times New Roman" w:hAnsi="Times New Roman" w:cs="Times New Roman"/>
          <w:b/>
          <w:color w:val="000000" w:themeColor="text1"/>
          <w:sz w:val="24"/>
          <w:szCs w:val="24"/>
          <w:u w:val="single"/>
        </w:rPr>
        <w:t>6-</w:t>
      </w:r>
      <w:r w:rsidRPr="005025B1">
        <w:rPr>
          <w:rFonts w:ascii="Times New Roman" w:eastAsia="Times New Roman" w:hAnsi="Times New Roman" w:cs="Times New Roman"/>
          <w:color w:val="000000" w:themeColor="text1"/>
          <w:sz w:val="24"/>
          <w:szCs w:val="24"/>
        </w:rPr>
        <w:t xml:space="preserve"> </w:t>
      </w:r>
      <w:r w:rsidR="00C2255C" w:rsidRPr="00C2255C">
        <w:rPr>
          <w:rFonts w:ascii="Times New Roman" w:eastAsia="Times New Roman" w:hAnsi="Times New Roman" w:cs="Times New Roman"/>
          <w:color w:val="000000" w:themeColor="text1"/>
          <w:sz w:val="24"/>
          <w:szCs w:val="24"/>
        </w:rPr>
        <w:t xml:space="preserve">İhale dokümanı Bitlis Vakıflar Bölge Müdürlüğü Bitlis Vakıflar Bölge Müdürlüğü Sanat Eserleri ve Yapı İşleri Şube </w:t>
      </w:r>
      <w:r w:rsidR="003001A1" w:rsidRPr="00C2255C">
        <w:rPr>
          <w:rFonts w:ascii="Times New Roman" w:eastAsia="Times New Roman" w:hAnsi="Times New Roman" w:cs="Times New Roman"/>
          <w:color w:val="000000" w:themeColor="text1"/>
          <w:sz w:val="24"/>
          <w:szCs w:val="24"/>
        </w:rPr>
        <w:t>Müdürlüğü, İhlasiye</w:t>
      </w:r>
      <w:r w:rsidR="00C2255C" w:rsidRPr="00C2255C">
        <w:rPr>
          <w:rFonts w:ascii="Times New Roman" w:eastAsia="Times New Roman" w:hAnsi="Times New Roman" w:cs="Times New Roman"/>
          <w:color w:val="000000" w:themeColor="text1"/>
          <w:sz w:val="24"/>
          <w:szCs w:val="24"/>
        </w:rPr>
        <w:t xml:space="preserve"> Medresesi Taş Mah.</w:t>
      </w:r>
      <w:r w:rsidR="003001A1">
        <w:rPr>
          <w:rFonts w:ascii="Times New Roman" w:eastAsia="Times New Roman" w:hAnsi="Times New Roman" w:cs="Times New Roman"/>
          <w:color w:val="000000" w:themeColor="text1"/>
          <w:sz w:val="24"/>
          <w:szCs w:val="24"/>
        </w:rPr>
        <w:t xml:space="preserve"> </w:t>
      </w:r>
      <w:r w:rsidR="00C2255C" w:rsidRPr="00C2255C">
        <w:rPr>
          <w:rFonts w:ascii="Times New Roman" w:eastAsia="Times New Roman" w:hAnsi="Times New Roman" w:cs="Times New Roman"/>
          <w:color w:val="000000" w:themeColor="text1"/>
          <w:sz w:val="24"/>
          <w:szCs w:val="24"/>
        </w:rPr>
        <w:t>Gökmeydan Sok.(Hükümet Konağı Arkası)/ BİTLİS</w:t>
      </w:r>
      <w:r w:rsidR="00C2255C">
        <w:rPr>
          <w:rFonts w:ascii="Times New Roman" w:eastAsia="Times New Roman" w:hAnsi="Times New Roman" w:cs="Times New Roman"/>
          <w:color w:val="000000" w:themeColor="text1"/>
          <w:sz w:val="24"/>
          <w:szCs w:val="24"/>
        </w:rPr>
        <w:t xml:space="preserve"> </w:t>
      </w:r>
      <w:r w:rsidR="00C2255C" w:rsidRPr="00C2255C">
        <w:rPr>
          <w:rFonts w:ascii="Times New Roman" w:eastAsia="Times New Roman" w:hAnsi="Times New Roman" w:cs="Times New Roman"/>
          <w:color w:val="000000" w:themeColor="text1"/>
          <w:sz w:val="24"/>
          <w:szCs w:val="24"/>
        </w:rPr>
        <w:t xml:space="preserve">adresinde </w:t>
      </w:r>
      <w:r w:rsidR="00C2255C" w:rsidRPr="00C607B0">
        <w:rPr>
          <w:rFonts w:ascii="Times New Roman" w:eastAsia="Times New Roman" w:hAnsi="Times New Roman" w:cs="Times New Roman"/>
          <w:color w:val="000000" w:themeColor="text1"/>
          <w:sz w:val="24"/>
          <w:szCs w:val="24"/>
        </w:rPr>
        <w:t xml:space="preserve">görülebilir ve </w:t>
      </w:r>
      <w:r w:rsidR="00934F21" w:rsidRPr="00C607B0">
        <w:rPr>
          <w:rFonts w:ascii="Times New Roman" w:eastAsia="Times New Roman" w:hAnsi="Times New Roman" w:cs="Times New Roman"/>
          <w:color w:val="000000" w:themeColor="text1"/>
          <w:sz w:val="24"/>
          <w:szCs w:val="24"/>
        </w:rPr>
        <w:t xml:space="preserve">Bitlis Vakıflar Bölge Müdürlüğü’ne ait Vakıflar Bankası Bitlis Merkez Şubesi </w:t>
      </w:r>
      <w:r w:rsidR="00934F21" w:rsidRPr="00A13D87">
        <w:rPr>
          <w:rFonts w:ascii="Times New Roman" w:eastAsia="Times New Roman" w:hAnsi="Times New Roman" w:cs="Times New Roman"/>
          <w:b/>
          <w:color w:val="000000" w:themeColor="text1"/>
          <w:sz w:val="24"/>
          <w:szCs w:val="24"/>
        </w:rPr>
        <w:t xml:space="preserve">TR </w:t>
      </w:r>
      <w:r w:rsidR="006F5A58" w:rsidRPr="00A13D87">
        <w:rPr>
          <w:rFonts w:ascii="Times New Roman" w:eastAsia="Times New Roman" w:hAnsi="Times New Roman" w:cs="Times New Roman"/>
          <w:b/>
          <w:color w:val="000000" w:themeColor="text1"/>
          <w:sz w:val="24"/>
          <w:szCs w:val="24"/>
        </w:rPr>
        <w:t>290001500158007309655289</w:t>
      </w:r>
      <w:r w:rsidR="00934F21" w:rsidRPr="00C607B0">
        <w:rPr>
          <w:rFonts w:ascii="Times New Roman" w:eastAsia="Times New Roman" w:hAnsi="Times New Roman" w:cs="Times New Roman"/>
          <w:color w:val="000000" w:themeColor="text1"/>
          <w:sz w:val="24"/>
          <w:szCs w:val="24"/>
        </w:rPr>
        <w:t xml:space="preserve">  nolu hesabına </w:t>
      </w:r>
      <w:r w:rsidR="006F5A58" w:rsidRPr="00A13D87">
        <w:rPr>
          <w:rFonts w:ascii="Times New Roman" w:eastAsia="Times New Roman" w:hAnsi="Times New Roman" w:cs="Times New Roman"/>
          <w:b/>
          <w:color w:val="000000" w:themeColor="text1"/>
          <w:sz w:val="24"/>
          <w:szCs w:val="24"/>
        </w:rPr>
        <w:t>3</w:t>
      </w:r>
      <w:r w:rsidR="00934F21" w:rsidRPr="00A13D87">
        <w:rPr>
          <w:rFonts w:ascii="Times New Roman" w:eastAsia="Times New Roman" w:hAnsi="Times New Roman" w:cs="Times New Roman"/>
          <w:b/>
          <w:color w:val="000000" w:themeColor="text1"/>
          <w:sz w:val="24"/>
          <w:szCs w:val="24"/>
        </w:rPr>
        <w:t>00,00 TL (</w:t>
      </w:r>
      <w:r w:rsidR="006F5A58" w:rsidRPr="00A13D87">
        <w:rPr>
          <w:rFonts w:ascii="Times New Roman" w:eastAsia="Times New Roman" w:hAnsi="Times New Roman" w:cs="Times New Roman"/>
          <w:b/>
          <w:color w:val="000000" w:themeColor="text1"/>
          <w:sz w:val="24"/>
          <w:szCs w:val="24"/>
        </w:rPr>
        <w:t>Üçyüz</w:t>
      </w:r>
      <w:r w:rsidR="00934F21" w:rsidRPr="00A13D87">
        <w:rPr>
          <w:rFonts w:ascii="Times New Roman" w:eastAsia="Times New Roman" w:hAnsi="Times New Roman" w:cs="Times New Roman"/>
          <w:b/>
          <w:color w:val="000000" w:themeColor="text1"/>
          <w:sz w:val="24"/>
          <w:szCs w:val="24"/>
        </w:rPr>
        <w:t>türklirası)</w:t>
      </w:r>
      <w:r w:rsidR="00934F21" w:rsidRPr="00C607B0">
        <w:rPr>
          <w:rFonts w:ascii="Times New Roman" w:eastAsia="Times New Roman" w:hAnsi="Times New Roman" w:cs="Times New Roman"/>
          <w:color w:val="000000" w:themeColor="text1"/>
          <w:sz w:val="24"/>
          <w:szCs w:val="24"/>
        </w:rPr>
        <w:t xml:space="preserve"> karşılığı işin adı belirtilerek yatırılması ve makbuzları ile </w:t>
      </w:r>
      <w:r w:rsidR="00C2255C" w:rsidRPr="00C607B0">
        <w:rPr>
          <w:rFonts w:ascii="Times New Roman" w:eastAsia="Times New Roman" w:hAnsi="Times New Roman" w:cs="Times New Roman"/>
          <w:color w:val="000000" w:themeColor="text1"/>
          <w:sz w:val="24"/>
          <w:szCs w:val="24"/>
        </w:rPr>
        <w:t xml:space="preserve"> </w:t>
      </w:r>
      <w:r w:rsidR="001B0164" w:rsidRPr="00C607B0">
        <w:rPr>
          <w:rFonts w:ascii="Times New Roman" w:eastAsia="Times New Roman" w:hAnsi="Times New Roman" w:cs="Times New Roman"/>
          <w:color w:val="000000" w:themeColor="text1"/>
          <w:sz w:val="24"/>
          <w:szCs w:val="24"/>
        </w:rPr>
        <w:t>Bitlis Vakıflar Bölge Müdürlüğünden</w:t>
      </w:r>
      <w:r w:rsidR="00C2255C" w:rsidRPr="00C607B0">
        <w:rPr>
          <w:rFonts w:ascii="Times New Roman" w:eastAsia="Times New Roman" w:hAnsi="Times New Roman" w:cs="Times New Roman"/>
          <w:color w:val="000000" w:themeColor="text1"/>
          <w:sz w:val="24"/>
          <w:szCs w:val="24"/>
        </w:rPr>
        <w:t xml:space="preserve"> temin edilebilir. İhaleye teklif verecek olanların kendileri</w:t>
      </w:r>
      <w:r w:rsidR="000B1F4E">
        <w:rPr>
          <w:rFonts w:ascii="Times New Roman" w:eastAsia="Times New Roman" w:hAnsi="Times New Roman" w:cs="Times New Roman"/>
          <w:color w:val="000000" w:themeColor="text1"/>
          <w:sz w:val="24"/>
          <w:szCs w:val="24"/>
        </w:rPr>
        <w:t xml:space="preserve">ne veya noter onaylı vekaletnameye </w:t>
      </w:r>
      <w:r w:rsidR="00C2255C" w:rsidRPr="00C607B0">
        <w:rPr>
          <w:rFonts w:ascii="Times New Roman" w:eastAsia="Times New Roman" w:hAnsi="Times New Roman" w:cs="Times New Roman"/>
          <w:color w:val="000000" w:themeColor="text1"/>
          <w:sz w:val="24"/>
          <w:szCs w:val="24"/>
        </w:rPr>
        <w:t>haiz yetkili temsilcileri</w:t>
      </w:r>
      <w:r w:rsidR="000B1F4E">
        <w:rPr>
          <w:rFonts w:ascii="Times New Roman" w:eastAsia="Times New Roman" w:hAnsi="Times New Roman" w:cs="Times New Roman"/>
          <w:color w:val="000000" w:themeColor="text1"/>
          <w:sz w:val="24"/>
          <w:szCs w:val="24"/>
        </w:rPr>
        <w:t xml:space="preserve">ne ihale dokümanı satışı yapılabilir </w:t>
      </w:r>
      <w:r w:rsidR="00C2255C" w:rsidRPr="00C607B0">
        <w:rPr>
          <w:rFonts w:ascii="Times New Roman" w:eastAsia="Times New Roman" w:hAnsi="Times New Roman" w:cs="Times New Roman"/>
          <w:color w:val="000000" w:themeColor="text1"/>
          <w:sz w:val="24"/>
          <w:szCs w:val="24"/>
        </w:rPr>
        <w:t>aksi halde mevzuat uyarınca ihale do</w:t>
      </w:r>
      <w:r w:rsidR="000B1F4E">
        <w:rPr>
          <w:rFonts w:ascii="Times New Roman" w:eastAsia="Times New Roman" w:hAnsi="Times New Roman" w:cs="Times New Roman"/>
          <w:color w:val="000000" w:themeColor="text1"/>
          <w:sz w:val="24"/>
          <w:szCs w:val="24"/>
        </w:rPr>
        <w:t>kümanı satışı yapılamayacaktır.</w:t>
      </w:r>
      <w:r w:rsidR="00C2255C">
        <w:rPr>
          <w:rFonts w:ascii="Times New Roman" w:eastAsia="Times New Roman" w:hAnsi="Times New Roman" w:cs="Times New Roman"/>
          <w:color w:val="000000" w:themeColor="text1"/>
          <w:sz w:val="24"/>
          <w:szCs w:val="24"/>
        </w:rPr>
        <w:t xml:space="preserve"> </w:t>
      </w:r>
      <w:r w:rsidR="006F5A58">
        <w:rPr>
          <w:rFonts w:ascii="Times New Roman" w:eastAsia="Times New Roman" w:hAnsi="Times New Roman" w:cs="Times New Roman"/>
          <w:color w:val="000000" w:themeColor="text1"/>
          <w:sz w:val="24"/>
          <w:szCs w:val="24"/>
        </w:rPr>
        <w:t xml:space="preserve"> </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005226">
        <w:rPr>
          <w:rFonts w:ascii="Times New Roman" w:eastAsia="Times New Roman" w:hAnsi="Times New Roman" w:cs="Times New Roman"/>
          <w:b/>
          <w:color w:val="000000" w:themeColor="text1"/>
          <w:sz w:val="24"/>
          <w:szCs w:val="24"/>
          <w:u w:val="single"/>
        </w:rPr>
        <w:t>7-</w:t>
      </w:r>
      <w:r w:rsidRPr="005025B1">
        <w:rPr>
          <w:rFonts w:ascii="Times New Roman" w:eastAsia="Times New Roman" w:hAnsi="Times New Roman" w:cs="Times New Roman"/>
          <w:color w:val="000000" w:themeColor="text1"/>
          <w:sz w:val="24"/>
          <w:szCs w:val="24"/>
        </w:rPr>
        <w:t xml:space="preserve"> Teklifler ihale saatine kadar ihalenin yapılacağı adrese verilebileceği gibi, iadeli taahhütlü posta vasıtasıyla da gönderilebilir. Postadaki gecikmelerden İdare sorumlu olmayacaktır.</w:t>
      </w:r>
    </w:p>
    <w:p w:rsidR="00D55AC9"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005226">
        <w:rPr>
          <w:rFonts w:ascii="Times New Roman" w:eastAsia="Times New Roman" w:hAnsi="Times New Roman" w:cs="Times New Roman"/>
          <w:b/>
          <w:color w:val="000000" w:themeColor="text1"/>
          <w:sz w:val="24"/>
          <w:szCs w:val="24"/>
          <w:u w:val="single"/>
        </w:rPr>
        <w:t>8-</w:t>
      </w:r>
      <w:r w:rsidRPr="005025B1">
        <w:rPr>
          <w:rFonts w:ascii="Times New Roman" w:eastAsia="Times New Roman" w:hAnsi="Times New Roman" w:cs="Times New Roman"/>
          <w:color w:val="000000" w:themeColor="text1"/>
          <w:sz w:val="24"/>
          <w:szCs w:val="24"/>
        </w:rPr>
        <w:t xml:space="preserve"> İstekliler tekliflerini, İş Kalemleri için teklif edilen birim fiyatların çarpımı sonucu bulunan toplam bedel üzerinden teklif birim fiyat şeklinde ve</w:t>
      </w:r>
      <w:r w:rsidR="000B1F4E">
        <w:rPr>
          <w:rFonts w:ascii="Times New Roman" w:eastAsia="Times New Roman" w:hAnsi="Times New Roman" w:cs="Times New Roman"/>
          <w:color w:val="000000" w:themeColor="text1"/>
          <w:sz w:val="24"/>
          <w:szCs w:val="24"/>
        </w:rPr>
        <w:t>receklerdir</w:t>
      </w:r>
      <w:r w:rsidR="00D55AC9">
        <w:rPr>
          <w:rFonts w:ascii="Times New Roman" w:eastAsia="Times New Roman" w:hAnsi="Times New Roman" w:cs="Times New Roman"/>
          <w:color w:val="000000" w:themeColor="text1"/>
          <w:sz w:val="24"/>
          <w:szCs w:val="24"/>
        </w:rPr>
        <w:t>. İ</w:t>
      </w:r>
      <w:r w:rsidR="00D55AC9" w:rsidRPr="00D55AC9">
        <w:rPr>
          <w:rFonts w:ascii="Times New Roman" w:eastAsia="Times New Roman" w:hAnsi="Times New Roman" w:cs="Times New Roman"/>
          <w:color w:val="000000" w:themeColor="text1"/>
          <w:sz w:val="24"/>
          <w:szCs w:val="24"/>
        </w:rPr>
        <w:t>hale sonucu, ihale üzerine bırakılan istekliyle her bir iş kaleminin miktarı ile iş kalemleri için teklif edilen birim fiyatların çarpımı sonucu bulunan toplam bedel üzerinden teklif birim fiyat sözleşme imzalanacaktır.</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D55AC9">
        <w:rPr>
          <w:rFonts w:ascii="Times New Roman" w:eastAsia="Times New Roman" w:hAnsi="Times New Roman" w:cs="Times New Roman"/>
          <w:b/>
          <w:color w:val="000000" w:themeColor="text1"/>
          <w:sz w:val="24"/>
          <w:szCs w:val="24"/>
          <w:u w:val="single"/>
        </w:rPr>
        <w:t>9-</w:t>
      </w:r>
      <w:r w:rsidRPr="005025B1">
        <w:rPr>
          <w:rFonts w:ascii="Times New Roman" w:eastAsia="Times New Roman" w:hAnsi="Times New Roman" w:cs="Times New Roman"/>
          <w:color w:val="000000" w:themeColor="text1"/>
          <w:sz w:val="24"/>
          <w:szCs w:val="24"/>
        </w:rPr>
        <w:t xml:space="preserve"> İstekliler teklif ettikleri bedelin % 5' inden az olmamak üzere, kendi belirleyecekleri tutarda geçici teminat vereceklerdir. </w:t>
      </w:r>
    </w:p>
    <w:p w:rsid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005226">
        <w:rPr>
          <w:rFonts w:ascii="Times New Roman" w:eastAsia="Times New Roman" w:hAnsi="Times New Roman" w:cs="Times New Roman"/>
          <w:b/>
          <w:color w:val="000000" w:themeColor="text1"/>
          <w:sz w:val="24"/>
          <w:szCs w:val="24"/>
          <w:u w:val="single"/>
        </w:rPr>
        <w:lastRenderedPageBreak/>
        <w:t>10-</w:t>
      </w:r>
      <w:r w:rsidRPr="005025B1">
        <w:rPr>
          <w:rFonts w:ascii="Times New Roman" w:eastAsia="Times New Roman" w:hAnsi="Times New Roman" w:cs="Times New Roman"/>
          <w:color w:val="000000" w:themeColor="text1"/>
          <w:sz w:val="24"/>
          <w:szCs w:val="24"/>
        </w:rPr>
        <w:t xml:space="preserve"> Verilen tekliflerin geçerlilik süresi, ihale tarihinden itibaren en az </w:t>
      </w:r>
      <w:r w:rsidR="006F5A58">
        <w:rPr>
          <w:rFonts w:ascii="Times New Roman" w:eastAsia="Times New Roman" w:hAnsi="Times New Roman" w:cs="Times New Roman"/>
          <w:color w:val="000000" w:themeColor="text1"/>
          <w:sz w:val="24"/>
          <w:szCs w:val="24"/>
        </w:rPr>
        <w:t>6</w:t>
      </w:r>
      <w:r w:rsidR="00C2255C">
        <w:rPr>
          <w:rFonts w:ascii="Times New Roman" w:eastAsia="Times New Roman" w:hAnsi="Times New Roman" w:cs="Times New Roman"/>
          <w:color w:val="000000" w:themeColor="text1"/>
          <w:sz w:val="24"/>
          <w:szCs w:val="24"/>
        </w:rPr>
        <w:t>0</w:t>
      </w:r>
      <w:r w:rsidR="00703D6D">
        <w:rPr>
          <w:rFonts w:ascii="Times New Roman" w:eastAsia="Times New Roman" w:hAnsi="Times New Roman" w:cs="Times New Roman"/>
          <w:color w:val="000000" w:themeColor="text1"/>
          <w:sz w:val="24"/>
          <w:szCs w:val="24"/>
        </w:rPr>
        <w:t xml:space="preserve"> (altmış)</w:t>
      </w:r>
      <w:bookmarkStart w:id="0" w:name="_GoBack"/>
      <w:bookmarkEnd w:id="0"/>
      <w:r w:rsidRPr="005025B1">
        <w:rPr>
          <w:rFonts w:ascii="Times New Roman" w:eastAsia="Times New Roman" w:hAnsi="Times New Roman" w:cs="Times New Roman"/>
          <w:color w:val="000000" w:themeColor="text1"/>
          <w:sz w:val="24"/>
          <w:szCs w:val="24"/>
        </w:rPr>
        <w:t xml:space="preserve"> takvim günü olmalıdır. </w:t>
      </w:r>
    </w:p>
    <w:p w:rsidR="00005226" w:rsidRPr="009D6E87" w:rsidRDefault="00005226" w:rsidP="00005226">
      <w:pPr>
        <w:spacing w:after="0" w:line="240" w:lineRule="auto"/>
        <w:jc w:val="both"/>
        <w:rPr>
          <w:rFonts w:ascii="Times New Roman" w:hAnsi="Times New Roman"/>
          <w:sz w:val="20"/>
          <w:szCs w:val="20"/>
          <w:bdr w:val="single" w:sz="4" w:space="0" w:color="auto"/>
        </w:rPr>
      </w:pPr>
      <w:r w:rsidRPr="00005226">
        <w:rPr>
          <w:rFonts w:ascii="Times New Roman" w:eastAsia="Times New Roman" w:hAnsi="Times New Roman" w:cs="Times New Roman"/>
          <w:b/>
          <w:color w:val="000000" w:themeColor="text1"/>
          <w:sz w:val="24"/>
          <w:szCs w:val="24"/>
          <w:u w:val="single"/>
        </w:rPr>
        <w:t>11-</w:t>
      </w:r>
      <w:r w:rsidRPr="00005226">
        <w:rPr>
          <w:sz w:val="20"/>
          <w:szCs w:val="20"/>
        </w:rPr>
        <w:t xml:space="preserve"> </w:t>
      </w:r>
      <w:r w:rsidRPr="00005226">
        <w:rPr>
          <w:rFonts w:ascii="Times New Roman" w:eastAsia="Times New Roman" w:hAnsi="Times New Roman" w:cs="Times New Roman"/>
          <w:color w:val="000000" w:themeColor="text1"/>
          <w:sz w:val="24"/>
          <w:szCs w:val="24"/>
        </w:rPr>
        <w:t>Teklifi sınır değerin altında olduğu tespit edilen isteklilerin teklifleri, aşırı düşük teklif açıklaması istenmeksizin reddedilecektir.</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005226">
        <w:rPr>
          <w:rFonts w:ascii="Times New Roman" w:eastAsia="Times New Roman" w:hAnsi="Times New Roman" w:cs="Times New Roman"/>
          <w:b/>
          <w:color w:val="000000" w:themeColor="text1"/>
          <w:sz w:val="24"/>
          <w:szCs w:val="24"/>
          <w:u w:val="single"/>
        </w:rPr>
        <w:t>1</w:t>
      </w:r>
      <w:r w:rsidR="00005226" w:rsidRPr="00005226">
        <w:rPr>
          <w:rFonts w:ascii="Times New Roman" w:eastAsia="Times New Roman" w:hAnsi="Times New Roman" w:cs="Times New Roman"/>
          <w:b/>
          <w:color w:val="000000" w:themeColor="text1"/>
          <w:sz w:val="24"/>
          <w:szCs w:val="24"/>
          <w:u w:val="single"/>
        </w:rPr>
        <w:t>2</w:t>
      </w:r>
      <w:r w:rsidRPr="00005226">
        <w:rPr>
          <w:rFonts w:ascii="Times New Roman" w:eastAsia="Times New Roman" w:hAnsi="Times New Roman" w:cs="Times New Roman"/>
          <w:b/>
          <w:color w:val="000000" w:themeColor="text1"/>
          <w:sz w:val="24"/>
          <w:szCs w:val="24"/>
          <w:u w:val="single"/>
        </w:rPr>
        <w:t>-</w:t>
      </w:r>
      <w:r w:rsidRPr="005025B1">
        <w:rPr>
          <w:rFonts w:ascii="Times New Roman" w:eastAsia="Times New Roman" w:hAnsi="Times New Roman" w:cs="Times New Roman"/>
          <w:color w:val="000000" w:themeColor="text1"/>
          <w:sz w:val="24"/>
          <w:szCs w:val="24"/>
        </w:rPr>
        <w:t xml:space="preserve"> Konsorsiyum olarak ihaleye teklif verilemez.</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005226">
        <w:rPr>
          <w:rFonts w:ascii="Times New Roman" w:eastAsia="Times New Roman" w:hAnsi="Times New Roman" w:cs="Times New Roman"/>
          <w:b/>
          <w:color w:val="000000" w:themeColor="text1"/>
          <w:sz w:val="24"/>
          <w:szCs w:val="24"/>
          <w:u w:val="single"/>
        </w:rPr>
        <w:t>1</w:t>
      </w:r>
      <w:r w:rsidR="00005226" w:rsidRPr="00005226">
        <w:rPr>
          <w:rFonts w:ascii="Times New Roman" w:eastAsia="Times New Roman" w:hAnsi="Times New Roman" w:cs="Times New Roman"/>
          <w:b/>
          <w:color w:val="000000" w:themeColor="text1"/>
          <w:sz w:val="24"/>
          <w:szCs w:val="24"/>
          <w:u w:val="single"/>
        </w:rPr>
        <w:t>3</w:t>
      </w:r>
      <w:r w:rsidRPr="00005226">
        <w:rPr>
          <w:rFonts w:ascii="Times New Roman" w:eastAsia="Times New Roman" w:hAnsi="Times New Roman" w:cs="Times New Roman"/>
          <w:b/>
          <w:color w:val="000000" w:themeColor="text1"/>
          <w:sz w:val="24"/>
          <w:szCs w:val="24"/>
          <w:u w:val="single"/>
        </w:rPr>
        <w:t>-</w:t>
      </w:r>
      <w:r w:rsidRPr="005025B1">
        <w:rPr>
          <w:rFonts w:ascii="Times New Roman" w:eastAsia="Times New Roman" w:hAnsi="Times New Roman" w:cs="Times New Roman"/>
          <w:color w:val="000000" w:themeColor="text1"/>
          <w:sz w:val="24"/>
          <w:szCs w:val="24"/>
        </w:rPr>
        <w:t xml:space="preserve"> İdare bütün tekliflerin reddedilmesi ve ihalenin iptal edilmesinde serbesttir.</w:t>
      </w:r>
    </w:p>
    <w:p w:rsid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005226">
        <w:rPr>
          <w:rFonts w:ascii="Times New Roman" w:eastAsia="Times New Roman" w:hAnsi="Times New Roman" w:cs="Times New Roman"/>
          <w:b/>
          <w:color w:val="000000" w:themeColor="text1"/>
          <w:sz w:val="24"/>
          <w:szCs w:val="24"/>
          <w:u w:val="single"/>
        </w:rPr>
        <w:t>1</w:t>
      </w:r>
      <w:r w:rsidR="00005226" w:rsidRPr="00005226">
        <w:rPr>
          <w:rFonts w:ascii="Times New Roman" w:eastAsia="Times New Roman" w:hAnsi="Times New Roman" w:cs="Times New Roman"/>
          <w:b/>
          <w:color w:val="000000" w:themeColor="text1"/>
          <w:sz w:val="24"/>
          <w:szCs w:val="24"/>
          <w:u w:val="single"/>
        </w:rPr>
        <w:t>4</w:t>
      </w:r>
      <w:r w:rsidRPr="00005226">
        <w:rPr>
          <w:rFonts w:ascii="Times New Roman" w:eastAsia="Times New Roman" w:hAnsi="Times New Roman" w:cs="Times New Roman"/>
          <w:b/>
          <w:color w:val="000000" w:themeColor="text1"/>
          <w:sz w:val="24"/>
          <w:szCs w:val="24"/>
          <w:u w:val="single"/>
        </w:rPr>
        <w:t>-</w:t>
      </w:r>
      <w:r w:rsidRPr="005025B1">
        <w:rPr>
          <w:rFonts w:ascii="Times New Roman" w:eastAsia="Times New Roman" w:hAnsi="Times New Roman" w:cs="Times New Roman"/>
          <w:color w:val="000000" w:themeColor="text1"/>
          <w:sz w:val="24"/>
          <w:szCs w:val="24"/>
        </w:rPr>
        <w:t xml:space="preserve"> Bu ihalede, ceza ve ihalelerden yasaklanma hükümleri hariç 4734 Sayılı Kanun hükümleri uygulanmayıp </w:t>
      </w:r>
      <w:r w:rsidR="00D55AC9" w:rsidRPr="00130EF4">
        <w:rPr>
          <w:rFonts w:ascii="Times New Roman" w:eastAsia="Times New Roman" w:hAnsi="Times New Roman" w:cs="Times New Roman"/>
          <w:color w:val="000000" w:themeColor="text1"/>
          <w:sz w:val="24"/>
          <w:szCs w:val="24"/>
        </w:rPr>
        <w:t>Vakıf Kültür Varlıklarının Onarımları Ve Restorasyonları İle Çevre Düzenlemesine İlişkin Mal Ve Hizmet Alımlarına Dair Usul Ve Esaslar</w:t>
      </w:r>
      <w:r w:rsidR="00D55AC9">
        <w:rPr>
          <w:rFonts w:ascii="Times New Roman" w:eastAsia="Times New Roman" w:hAnsi="Times New Roman" w:cs="Times New Roman"/>
          <w:color w:val="000000" w:themeColor="text1"/>
          <w:sz w:val="24"/>
          <w:szCs w:val="24"/>
        </w:rPr>
        <w:t>ı</w:t>
      </w:r>
      <w:r w:rsidRPr="005025B1">
        <w:rPr>
          <w:rFonts w:ascii="Times New Roman" w:eastAsia="Times New Roman" w:hAnsi="Times New Roman" w:cs="Times New Roman"/>
          <w:color w:val="000000" w:themeColor="text1"/>
          <w:sz w:val="24"/>
          <w:szCs w:val="24"/>
        </w:rPr>
        <w:t xml:space="preserve"> uygulanacaktır.</w:t>
      </w:r>
    </w:p>
    <w:p w:rsidR="00D55AC9" w:rsidRPr="005025B1" w:rsidRDefault="00D55AC9"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p w:rsidR="005025B1" w:rsidRPr="00D55AC9"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sz w:val="24"/>
          <w:szCs w:val="24"/>
        </w:rPr>
      </w:pPr>
      <w:r w:rsidRPr="00D55AC9">
        <w:rPr>
          <w:rFonts w:ascii="Times New Roman" w:eastAsia="Times New Roman" w:hAnsi="Times New Roman" w:cs="Times New Roman"/>
          <w:b/>
          <w:color w:val="000000" w:themeColor="text1"/>
          <w:sz w:val="24"/>
          <w:szCs w:val="24"/>
        </w:rPr>
        <w:t>Diğer Hususlar:</w:t>
      </w:r>
    </w:p>
    <w:p w:rsidR="00B476C8" w:rsidRPr="00B476C8" w:rsidRDefault="005025B1" w:rsidP="00B476C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005226">
        <w:rPr>
          <w:rFonts w:ascii="Times New Roman" w:eastAsia="Times New Roman" w:hAnsi="Times New Roman" w:cs="Times New Roman"/>
          <w:b/>
          <w:color w:val="000000" w:themeColor="text1"/>
          <w:sz w:val="24"/>
          <w:szCs w:val="24"/>
          <w:u w:val="single"/>
        </w:rPr>
        <w:t>1</w:t>
      </w:r>
      <w:r w:rsidR="00005226" w:rsidRPr="00005226">
        <w:rPr>
          <w:rFonts w:ascii="Times New Roman" w:eastAsia="Times New Roman" w:hAnsi="Times New Roman" w:cs="Times New Roman"/>
          <w:b/>
          <w:color w:val="000000" w:themeColor="text1"/>
          <w:sz w:val="24"/>
          <w:szCs w:val="24"/>
          <w:u w:val="single"/>
        </w:rPr>
        <w:t>5</w:t>
      </w:r>
      <w:r w:rsidRPr="00005226">
        <w:rPr>
          <w:rFonts w:ascii="Times New Roman" w:eastAsia="Times New Roman" w:hAnsi="Times New Roman" w:cs="Times New Roman"/>
          <w:b/>
          <w:color w:val="000000" w:themeColor="text1"/>
          <w:sz w:val="24"/>
          <w:szCs w:val="24"/>
          <w:u w:val="single"/>
        </w:rPr>
        <w:t>-</w:t>
      </w:r>
      <w:r w:rsidRPr="005025B1">
        <w:rPr>
          <w:rFonts w:ascii="Times New Roman" w:eastAsia="Times New Roman" w:hAnsi="Times New Roman" w:cs="Times New Roman"/>
          <w:color w:val="000000" w:themeColor="text1"/>
          <w:sz w:val="24"/>
          <w:szCs w:val="24"/>
        </w:rPr>
        <w:t xml:space="preserve"> </w:t>
      </w:r>
      <w:r w:rsidR="00A00FAD" w:rsidRPr="00A00FAD">
        <w:rPr>
          <w:rFonts w:ascii="Times New Roman" w:eastAsia="Times New Roman" w:hAnsi="Times New Roman" w:cs="Times New Roman"/>
          <w:color w:val="000000" w:themeColor="text1"/>
          <w:sz w:val="24"/>
          <w:szCs w:val="24"/>
        </w:rPr>
        <w:t>İstekliler, teklifleri ile birlikte sunmuş oldukları teklif birim fiyat cetveli listesini ayrıca CD’ye aktarılmış olarak da vereceklerdir</w:t>
      </w:r>
      <w:r w:rsidR="00D55AC9">
        <w:rPr>
          <w:rFonts w:ascii="Times New Roman" w:eastAsia="Times New Roman" w:hAnsi="Times New Roman" w:cs="Times New Roman"/>
          <w:color w:val="000000" w:themeColor="text1"/>
          <w:sz w:val="24"/>
          <w:szCs w:val="24"/>
        </w:rPr>
        <w:t>.</w:t>
      </w:r>
    </w:p>
    <w:p w:rsidR="00B476C8" w:rsidRPr="005025B1" w:rsidRDefault="00B476C8"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p w:rsidR="001E39FA" w:rsidRDefault="001E39FA"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rPr>
      </w:pPr>
      <w:r w:rsidRPr="005025B1">
        <w:rPr>
          <w:rFonts w:ascii="Times New Roman" w:eastAsia="Times New Roman" w:hAnsi="Times New Roman" w:cs="Times New Roman"/>
          <w:color w:val="000000" w:themeColor="text1"/>
          <w:sz w:val="24"/>
          <w:szCs w:val="24"/>
        </w:rPr>
        <w:t>İLAN OLUNUR.</w:t>
      </w:r>
    </w:p>
    <w:p w:rsidR="005025B1" w:rsidRPr="005025B1" w:rsidRDefault="005025B1" w:rsidP="005025B1">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rPr>
      </w:pPr>
    </w:p>
    <w:p w:rsidR="002F3E38" w:rsidRPr="005025B1" w:rsidRDefault="002F3E38">
      <w:pPr>
        <w:rPr>
          <w:rFonts w:ascii="Times New Roman" w:hAnsi="Times New Roman" w:cs="Times New Roman"/>
          <w:color w:val="000000" w:themeColor="text1"/>
          <w:sz w:val="24"/>
          <w:szCs w:val="24"/>
        </w:rPr>
      </w:pPr>
    </w:p>
    <w:sectPr w:rsidR="002F3E38" w:rsidRPr="00502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F65" w:rsidRDefault="00B55F65" w:rsidP="005025B1">
      <w:pPr>
        <w:spacing w:after="0" w:line="240" w:lineRule="auto"/>
      </w:pPr>
      <w:r>
        <w:separator/>
      </w:r>
    </w:p>
  </w:endnote>
  <w:endnote w:type="continuationSeparator" w:id="0">
    <w:p w:rsidR="00B55F65" w:rsidRDefault="00B55F65" w:rsidP="0050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altName w:val="Times New Roman PS"/>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F65" w:rsidRDefault="00B55F65" w:rsidP="005025B1">
      <w:pPr>
        <w:spacing w:after="0" w:line="240" w:lineRule="auto"/>
      </w:pPr>
      <w:r>
        <w:separator/>
      </w:r>
    </w:p>
  </w:footnote>
  <w:footnote w:type="continuationSeparator" w:id="0">
    <w:p w:rsidR="00B55F65" w:rsidRDefault="00B55F65" w:rsidP="005025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A7"/>
    <w:rsid w:val="00005226"/>
    <w:rsid w:val="00010CF1"/>
    <w:rsid w:val="0002604B"/>
    <w:rsid w:val="00047E0E"/>
    <w:rsid w:val="000B1F4E"/>
    <w:rsid w:val="00101524"/>
    <w:rsid w:val="00130EF4"/>
    <w:rsid w:val="00140917"/>
    <w:rsid w:val="001B0164"/>
    <w:rsid w:val="001C4C40"/>
    <w:rsid w:val="001E39FA"/>
    <w:rsid w:val="001F1A3D"/>
    <w:rsid w:val="002269A2"/>
    <w:rsid w:val="00256041"/>
    <w:rsid w:val="002B403C"/>
    <w:rsid w:val="002F35E9"/>
    <w:rsid w:val="002F3E38"/>
    <w:rsid w:val="003001A1"/>
    <w:rsid w:val="00327A9B"/>
    <w:rsid w:val="0034671A"/>
    <w:rsid w:val="0035179F"/>
    <w:rsid w:val="003D3643"/>
    <w:rsid w:val="00422E89"/>
    <w:rsid w:val="0045637C"/>
    <w:rsid w:val="00467B33"/>
    <w:rsid w:val="0047773C"/>
    <w:rsid w:val="004B0661"/>
    <w:rsid w:val="005025B1"/>
    <w:rsid w:val="00546E52"/>
    <w:rsid w:val="005822D9"/>
    <w:rsid w:val="00583EEF"/>
    <w:rsid w:val="00590C36"/>
    <w:rsid w:val="005C7369"/>
    <w:rsid w:val="00637502"/>
    <w:rsid w:val="00650E4A"/>
    <w:rsid w:val="006B6BBE"/>
    <w:rsid w:val="006F5A58"/>
    <w:rsid w:val="00701BA7"/>
    <w:rsid w:val="00703D6D"/>
    <w:rsid w:val="00731AC7"/>
    <w:rsid w:val="00797BAD"/>
    <w:rsid w:val="008D2E4E"/>
    <w:rsid w:val="00934F21"/>
    <w:rsid w:val="00987823"/>
    <w:rsid w:val="009E469E"/>
    <w:rsid w:val="00A00FAD"/>
    <w:rsid w:val="00A079BC"/>
    <w:rsid w:val="00A13D87"/>
    <w:rsid w:val="00A476DC"/>
    <w:rsid w:val="00AD18E2"/>
    <w:rsid w:val="00AF18DC"/>
    <w:rsid w:val="00B476C8"/>
    <w:rsid w:val="00B55F65"/>
    <w:rsid w:val="00C2255C"/>
    <w:rsid w:val="00C607B0"/>
    <w:rsid w:val="00CE19BA"/>
    <w:rsid w:val="00D443BB"/>
    <w:rsid w:val="00D55AC9"/>
    <w:rsid w:val="00D63B73"/>
    <w:rsid w:val="00D7423D"/>
    <w:rsid w:val="00DB474F"/>
    <w:rsid w:val="00DC1B8A"/>
    <w:rsid w:val="00E71C93"/>
    <w:rsid w:val="00EC1D30"/>
    <w:rsid w:val="00ED2E18"/>
    <w:rsid w:val="00EF1E30"/>
    <w:rsid w:val="00F00160"/>
    <w:rsid w:val="00F32412"/>
    <w:rsid w:val="00F57BF4"/>
    <w:rsid w:val="00FA0235"/>
    <w:rsid w:val="00FD2F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99A6"/>
  <w15:docId w15:val="{758C056B-1036-4C88-B6B8-22A1864A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unhideWhenUsed/>
    <w:rsid w:val="005025B1"/>
    <w:pPr>
      <w:spacing w:after="0" w:line="240" w:lineRule="auto"/>
    </w:pPr>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5025B1"/>
    <w:rPr>
      <w:sz w:val="20"/>
      <w:szCs w:val="20"/>
    </w:rPr>
  </w:style>
  <w:style w:type="paragraph" w:styleId="ListeParagraf">
    <w:name w:val="List Paragraph"/>
    <w:basedOn w:val="Normal"/>
    <w:uiPriority w:val="34"/>
    <w:qFormat/>
    <w:rsid w:val="00F00160"/>
    <w:pPr>
      <w:ind w:left="720"/>
      <w:contextualSpacing/>
    </w:pPr>
  </w:style>
  <w:style w:type="character" w:styleId="DipnotBavurusu">
    <w:name w:val="footnote reference"/>
    <w:rsid w:val="00DC1B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4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1223</TotalTime>
  <Pages>4</Pages>
  <Words>1575</Words>
  <Characters>8981</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Sıddık Sinan ÇOLAK</dc:creator>
  <cp:keywords/>
  <dc:description/>
  <cp:lastModifiedBy>Aygül ÖZSOY</cp:lastModifiedBy>
  <cp:revision>50</cp:revision>
  <cp:lastPrinted>2021-03-24T06:23:00Z</cp:lastPrinted>
  <dcterms:created xsi:type="dcterms:W3CDTF">2015-05-25T08:35:00Z</dcterms:created>
  <dcterms:modified xsi:type="dcterms:W3CDTF">2021-12-08T12:20:00Z</dcterms:modified>
</cp:coreProperties>
</file>