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A03" w:rsidRPr="00493B2E" w:rsidRDefault="00F33A03" w:rsidP="00B8566B">
      <w:pPr>
        <w:jc w:val="center"/>
        <w:rPr>
          <w:b/>
        </w:rPr>
      </w:pPr>
      <w:bookmarkStart w:id="0" w:name="_GoBack"/>
      <w:r w:rsidRPr="00493B2E">
        <w:rPr>
          <w:b/>
        </w:rPr>
        <w:t>VAKIF TAŞINMAZ</w:t>
      </w:r>
      <w:r w:rsidR="005F46AF" w:rsidRPr="00493B2E">
        <w:rPr>
          <w:b/>
        </w:rPr>
        <w:t>IN</w:t>
      </w:r>
    </w:p>
    <w:p w:rsidR="00476349" w:rsidRPr="00493B2E" w:rsidRDefault="00476349" w:rsidP="00B8566B">
      <w:pPr>
        <w:jc w:val="center"/>
        <w:rPr>
          <w:b/>
        </w:rPr>
      </w:pPr>
      <w:r w:rsidRPr="00493B2E">
        <w:rPr>
          <w:b/>
        </w:rPr>
        <w:t>YAPIM VEYA ONARIM KARŞILIĞI KİRALA</w:t>
      </w:r>
      <w:r w:rsidR="00DE0C12" w:rsidRPr="00493B2E">
        <w:rPr>
          <w:b/>
        </w:rPr>
        <w:t>MA YÖNTEMİ İLE</w:t>
      </w:r>
      <w:r w:rsidR="007D0CE9" w:rsidRPr="00493B2E">
        <w:rPr>
          <w:b/>
        </w:rPr>
        <w:t xml:space="preserve"> DEĞERLENDİRİLMESİNE İLİŞKİN </w:t>
      </w:r>
      <w:r w:rsidRPr="00493B2E">
        <w:rPr>
          <w:b/>
        </w:rPr>
        <w:t>İHALE ŞARTNAMESİ</w:t>
      </w:r>
    </w:p>
    <w:p w:rsidR="003F554F" w:rsidRPr="00493B2E" w:rsidRDefault="003F554F" w:rsidP="00B8566B">
      <w:pPr>
        <w:jc w:val="center"/>
        <w:rPr>
          <w:b/>
        </w:rPr>
      </w:pPr>
    </w:p>
    <w:p w:rsidR="0023756D" w:rsidRPr="00493B2E" w:rsidRDefault="00802F1B" w:rsidP="0023756D">
      <w:pPr>
        <w:jc w:val="both"/>
      </w:pPr>
      <w:r w:rsidRPr="00493B2E">
        <w:t>T.C</w:t>
      </w:r>
      <w:r w:rsidR="00BE4F97" w:rsidRPr="00493B2E">
        <w:t>.</w:t>
      </w:r>
      <w:r w:rsidRPr="00493B2E">
        <w:t xml:space="preserve"> Vakıflar Genel Müdürlüğü,</w:t>
      </w:r>
      <w:r w:rsidR="00106F55" w:rsidRPr="00493B2E">
        <w:t xml:space="preserve"> Trabzon </w:t>
      </w:r>
      <w:proofErr w:type="gramStart"/>
      <w:r w:rsidRPr="00493B2E">
        <w:t xml:space="preserve">Vakıflar </w:t>
      </w:r>
      <w:r w:rsidR="007F6760" w:rsidRPr="00493B2E">
        <w:t xml:space="preserve"> </w:t>
      </w:r>
      <w:r w:rsidRPr="00493B2E">
        <w:t>Bölge</w:t>
      </w:r>
      <w:proofErr w:type="gramEnd"/>
      <w:r w:rsidRPr="00493B2E">
        <w:t xml:space="preserve"> Müdürlüğünce, aşağıda özellikleri belirtilen </w:t>
      </w:r>
      <w:r w:rsidR="00890555" w:rsidRPr="00493B2E">
        <w:t>taşınmaz</w:t>
      </w:r>
      <w:r w:rsidR="00333037" w:rsidRPr="00493B2E">
        <w:t xml:space="preserve">; </w:t>
      </w:r>
      <w:r w:rsidR="007F6760" w:rsidRPr="00493B2E">
        <w:t>i</w:t>
      </w:r>
      <w:r w:rsidRPr="00493B2E">
        <w:t>hale ilanı, ihale şartnamesi, sözleşme ve eki teknik şartnameler ile</w:t>
      </w:r>
      <w:r w:rsidR="00106F55" w:rsidRPr="00493B2E">
        <w:t xml:space="preserve"> </w:t>
      </w:r>
      <w:r w:rsidR="0085257A" w:rsidRPr="00493B2E">
        <w:t>Genel Müdürlük Makam</w:t>
      </w:r>
      <w:r w:rsidR="00106F55" w:rsidRPr="00493B2E">
        <w:t>ının 12.02.2019 tarihli ve 32808994-160.07.02-E.20028</w:t>
      </w:r>
      <w:r w:rsidR="0085257A" w:rsidRPr="00493B2E">
        <w:t xml:space="preserve"> </w:t>
      </w:r>
      <w:proofErr w:type="spellStart"/>
      <w:r w:rsidR="0023756D" w:rsidRPr="00493B2E">
        <w:t>Oluru'nda</w:t>
      </w:r>
      <w:proofErr w:type="spellEnd"/>
      <w:r w:rsidR="0023756D" w:rsidRPr="00493B2E">
        <w:t xml:space="preserve"> belirtilen şartlarla onarım karşılığı kiralama modeli çerçevesinde, 2886 Sayılı Devlet İhale Kanunu’nun 35/a maddesine göre Kapalı Teklif usulü ile (artırma ihalesi) ihaleye çıkartılmıştır.</w:t>
      </w:r>
    </w:p>
    <w:p w:rsidR="00802F1B" w:rsidRPr="00493B2E" w:rsidRDefault="00802F1B" w:rsidP="0023756D">
      <w:pPr>
        <w:ind w:firstLine="708"/>
        <w:jc w:val="both"/>
        <w:rPr>
          <w:b/>
          <w:u w:val="single"/>
        </w:rPr>
      </w:pPr>
    </w:p>
    <w:p w:rsidR="00802F1B" w:rsidRPr="00493B2E" w:rsidRDefault="0085257A" w:rsidP="00B8566B">
      <w:pPr>
        <w:jc w:val="both"/>
        <w:rPr>
          <w:b/>
          <w:lang w:eastAsia="en-US"/>
        </w:rPr>
      </w:pPr>
      <w:r w:rsidRPr="00493B2E">
        <w:rPr>
          <w:b/>
          <w:lang w:eastAsia="en-US"/>
        </w:rPr>
        <w:t>Madde 1.</w:t>
      </w:r>
      <w:r w:rsidR="00802F1B" w:rsidRPr="00493B2E">
        <w:rPr>
          <w:b/>
          <w:lang w:eastAsia="en-US"/>
        </w:rPr>
        <w:t> İdare</w:t>
      </w:r>
      <w:r w:rsidR="00A908C4" w:rsidRPr="00493B2E">
        <w:rPr>
          <w:b/>
          <w:lang w:eastAsia="en-US"/>
        </w:rPr>
        <w:t>ye</w:t>
      </w:r>
      <w:r w:rsidR="00C535DD" w:rsidRPr="00493B2E">
        <w:rPr>
          <w:b/>
          <w:lang w:eastAsia="en-US"/>
        </w:rPr>
        <w:t xml:space="preserve"> İlişkin Bilgiler</w:t>
      </w:r>
    </w:p>
    <w:p w:rsidR="00B8410B" w:rsidRPr="00493B2E" w:rsidRDefault="00B8410B" w:rsidP="00B8566B">
      <w:pPr>
        <w:jc w:val="both"/>
        <w:rPr>
          <w:lang w:eastAsia="en-US"/>
        </w:rPr>
      </w:pPr>
    </w:p>
    <w:p w:rsidR="00FE2632" w:rsidRPr="00493B2E" w:rsidRDefault="00A908C4" w:rsidP="00B8566B">
      <w:pPr>
        <w:jc w:val="both"/>
        <w:rPr>
          <w:lang w:eastAsia="en-US"/>
        </w:rPr>
      </w:pPr>
      <w:r w:rsidRPr="00493B2E">
        <w:rPr>
          <w:lang w:eastAsia="en-US"/>
        </w:rPr>
        <w:t>İdarenin;</w:t>
      </w:r>
    </w:p>
    <w:p w:rsidR="00802F1B" w:rsidRPr="00493B2E" w:rsidRDefault="00802F1B" w:rsidP="00B8566B">
      <w:pPr>
        <w:tabs>
          <w:tab w:val="left" w:pos="180"/>
        </w:tabs>
        <w:jc w:val="both"/>
        <w:rPr>
          <w:lang w:eastAsia="en-US"/>
        </w:rPr>
      </w:pPr>
      <w:r w:rsidRPr="00493B2E">
        <w:rPr>
          <w:lang w:eastAsia="en-US"/>
        </w:rPr>
        <w:t>Adı</w:t>
      </w:r>
      <w:r w:rsidR="00476349" w:rsidRPr="00493B2E">
        <w:rPr>
          <w:lang w:eastAsia="en-US"/>
        </w:rPr>
        <w:tab/>
      </w:r>
      <w:r w:rsidR="00476349" w:rsidRPr="00493B2E">
        <w:rPr>
          <w:lang w:eastAsia="en-US"/>
        </w:rPr>
        <w:tab/>
      </w:r>
      <w:r w:rsidR="00476349" w:rsidRPr="00493B2E">
        <w:rPr>
          <w:lang w:eastAsia="en-US"/>
        </w:rPr>
        <w:tab/>
      </w:r>
      <w:r w:rsidR="0070322F" w:rsidRPr="00493B2E">
        <w:rPr>
          <w:lang w:eastAsia="en-US"/>
        </w:rPr>
        <w:t>:</w:t>
      </w:r>
      <w:r w:rsidR="00EC15EC" w:rsidRPr="00493B2E">
        <w:rPr>
          <w:lang w:eastAsia="en-US"/>
        </w:rPr>
        <w:t xml:space="preserve"> </w:t>
      </w:r>
      <w:r w:rsidR="00BE4F97" w:rsidRPr="00493B2E">
        <w:t xml:space="preserve">T.C. Vakıflar Genel Müdürlüğü, </w:t>
      </w:r>
      <w:r w:rsidR="00106F55" w:rsidRPr="00493B2E">
        <w:rPr>
          <w:lang w:eastAsia="en-US"/>
        </w:rPr>
        <w:t>Trabzon Vakıflar Bölge Müdürlüğü</w:t>
      </w:r>
    </w:p>
    <w:p w:rsidR="0070322F" w:rsidRPr="00493B2E" w:rsidRDefault="00802F1B" w:rsidP="00B8566B">
      <w:pPr>
        <w:tabs>
          <w:tab w:val="left" w:pos="180"/>
        </w:tabs>
        <w:jc w:val="both"/>
        <w:rPr>
          <w:lang w:eastAsia="en-US"/>
        </w:rPr>
      </w:pPr>
      <w:r w:rsidRPr="00493B2E">
        <w:rPr>
          <w:lang w:eastAsia="en-US"/>
        </w:rPr>
        <w:t>Adresi</w:t>
      </w:r>
      <w:r w:rsidR="00476349" w:rsidRPr="00493B2E">
        <w:rPr>
          <w:lang w:eastAsia="en-US"/>
        </w:rPr>
        <w:tab/>
      </w:r>
      <w:r w:rsidR="00476349" w:rsidRPr="00493B2E">
        <w:rPr>
          <w:lang w:eastAsia="en-US"/>
        </w:rPr>
        <w:tab/>
      </w:r>
      <w:r w:rsidR="00476349" w:rsidRPr="00493B2E">
        <w:rPr>
          <w:lang w:eastAsia="en-US"/>
        </w:rPr>
        <w:tab/>
      </w:r>
      <w:r w:rsidR="00CE5C1D" w:rsidRPr="00493B2E">
        <w:rPr>
          <w:lang w:eastAsia="en-US"/>
        </w:rPr>
        <w:t>:</w:t>
      </w:r>
      <w:r w:rsidR="00106F55" w:rsidRPr="00493B2E">
        <w:t xml:space="preserve"> </w:t>
      </w:r>
      <w:proofErr w:type="spellStart"/>
      <w:r w:rsidR="00106F55" w:rsidRPr="00493B2E">
        <w:rPr>
          <w:lang w:eastAsia="en-US"/>
        </w:rPr>
        <w:t>Ortahisar</w:t>
      </w:r>
      <w:proofErr w:type="spellEnd"/>
      <w:r w:rsidR="00106F55" w:rsidRPr="00493B2E">
        <w:rPr>
          <w:lang w:eastAsia="en-US"/>
        </w:rPr>
        <w:t xml:space="preserve"> Mahallesi, </w:t>
      </w:r>
      <w:proofErr w:type="spellStart"/>
      <w:r w:rsidR="00106F55" w:rsidRPr="00493B2E">
        <w:rPr>
          <w:lang w:eastAsia="en-US"/>
        </w:rPr>
        <w:t>Pertevpaşa</w:t>
      </w:r>
      <w:proofErr w:type="spellEnd"/>
      <w:r w:rsidR="00106F55" w:rsidRPr="00493B2E">
        <w:rPr>
          <w:lang w:eastAsia="en-US"/>
        </w:rPr>
        <w:t xml:space="preserve"> </w:t>
      </w:r>
      <w:proofErr w:type="spellStart"/>
      <w:r w:rsidR="00106F55" w:rsidRPr="00493B2E">
        <w:rPr>
          <w:lang w:eastAsia="en-US"/>
        </w:rPr>
        <w:t>Sk</w:t>
      </w:r>
      <w:proofErr w:type="spellEnd"/>
      <w:r w:rsidR="00106F55" w:rsidRPr="00493B2E">
        <w:rPr>
          <w:lang w:eastAsia="en-US"/>
        </w:rPr>
        <w:t xml:space="preserve">. No:23, 61030 </w:t>
      </w:r>
      <w:proofErr w:type="spellStart"/>
      <w:r w:rsidR="00106F55" w:rsidRPr="00493B2E">
        <w:rPr>
          <w:lang w:eastAsia="en-US"/>
        </w:rPr>
        <w:t>Ortahisar</w:t>
      </w:r>
      <w:proofErr w:type="spellEnd"/>
      <w:r w:rsidR="00106F55" w:rsidRPr="00493B2E">
        <w:rPr>
          <w:lang w:eastAsia="en-US"/>
        </w:rPr>
        <w:t>/Trabzon</w:t>
      </w:r>
    </w:p>
    <w:p w:rsidR="00802F1B" w:rsidRPr="00493B2E" w:rsidRDefault="00802F1B" w:rsidP="00B8566B">
      <w:pPr>
        <w:tabs>
          <w:tab w:val="left" w:pos="180"/>
        </w:tabs>
        <w:jc w:val="both"/>
        <w:rPr>
          <w:lang w:eastAsia="en-US"/>
        </w:rPr>
      </w:pPr>
      <w:r w:rsidRPr="00493B2E">
        <w:rPr>
          <w:lang w:eastAsia="en-US"/>
        </w:rPr>
        <w:t xml:space="preserve">Telefon </w:t>
      </w:r>
      <w:r w:rsidR="0052600E" w:rsidRPr="00493B2E">
        <w:rPr>
          <w:lang w:eastAsia="en-US"/>
        </w:rPr>
        <w:t>No</w:t>
      </w:r>
      <w:r w:rsidR="00476349" w:rsidRPr="00493B2E">
        <w:rPr>
          <w:lang w:eastAsia="en-US"/>
        </w:rPr>
        <w:tab/>
      </w:r>
      <w:r w:rsidR="0052600E" w:rsidRPr="00493B2E">
        <w:rPr>
          <w:lang w:eastAsia="en-US"/>
        </w:rPr>
        <w:tab/>
      </w:r>
      <w:r w:rsidR="00106F55" w:rsidRPr="00493B2E">
        <w:rPr>
          <w:lang w:eastAsia="en-US"/>
        </w:rPr>
        <w:t>: (0462) 323 13 25</w:t>
      </w:r>
    </w:p>
    <w:p w:rsidR="00CE5C1D" w:rsidRPr="00493B2E" w:rsidRDefault="00802F1B" w:rsidP="00B8566B">
      <w:pPr>
        <w:tabs>
          <w:tab w:val="left" w:pos="180"/>
        </w:tabs>
        <w:jc w:val="both"/>
        <w:rPr>
          <w:lang w:eastAsia="en-US"/>
        </w:rPr>
      </w:pPr>
      <w:r w:rsidRPr="00493B2E">
        <w:rPr>
          <w:lang w:eastAsia="en-US"/>
        </w:rPr>
        <w:t xml:space="preserve">Faks </w:t>
      </w:r>
      <w:r w:rsidR="0052600E" w:rsidRPr="00493B2E">
        <w:rPr>
          <w:lang w:eastAsia="en-US"/>
        </w:rPr>
        <w:t>No</w:t>
      </w:r>
      <w:r w:rsidR="00476349" w:rsidRPr="00493B2E">
        <w:rPr>
          <w:lang w:eastAsia="en-US"/>
        </w:rPr>
        <w:tab/>
      </w:r>
      <w:r w:rsidR="00476349" w:rsidRPr="00493B2E">
        <w:rPr>
          <w:lang w:eastAsia="en-US"/>
        </w:rPr>
        <w:tab/>
      </w:r>
      <w:r w:rsidR="00106F55" w:rsidRPr="00493B2E">
        <w:rPr>
          <w:lang w:eastAsia="en-US"/>
        </w:rPr>
        <w:t>: (0462) 321 53 69</w:t>
      </w:r>
    </w:p>
    <w:p w:rsidR="008A7CAC" w:rsidRPr="00493B2E" w:rsidRDefault="00550125" w:rsidP="00B8566B">
      <w:pPr>
        <w:tabs>
          <w:tab w:val="left" w:pos="180"/>
        </w:tabs>
        <w:jc w:val="both"/>
        <w:rPr>
          <w:lang w:eastAsia="en-US"/>
        </w:rPr>
      </w:pPr>
      <w:r w:rsidRPr="00493B2E">
        <w:rPr>
          <w:kern w:val="24"/>
        </w:rPr>
        <w:t>E-Posta</w:t>
      </w:r>
      <w:r w:rsidR="002A3C05" w:rsidRPr="00493B2E">
        <w:rPr>
          <w:kern w:val="24"/>
        </w:rPr>
        <w:t xml:space="preserve"> </w:t>
      </w:r>
      <w:r w:rsidRPr="00493B2E">
        <w:rPr>
          <w:kern w:val="24"/>
        </w:rPr>
        <w:t>Adresi</w:t>
      </w:r>
      <w:r w:rsidR="002A3C05" w:rsidRPr="00493B2E">
        <w:rPr>
          <w:kern w:val="24"/>
        </w:rPr>
        <w:t>(varsa)</w:t>
      </w:r>
      <w:r w:rsidRPr="00493B2E">
        <w:rPr>
          <w:kern w:val="24"/>
        </w:rPr>
        <w:tab/>
      </w:r>
      <w:r w:rsidR="00106F55" w:rsidRPr="00493B2E">
        <w:rPr>
          <w:kern w:val="24"/>
        </w:rPr>
        <w:t>: trabzon@vgm.gov.tr</w:t>
      </w:r>
      <w:r w:rsidR="00CE5C1D" w:rsidRPr="00493B2E">
        <w:rPr>
          <w:lang w:eastAsia="en-US"/>
        </w:rPr>
        <w:tab/>
      </w:r>
    </w:p>
    <w:p w:rsidR="00506F12" w:rsidRPr="00493B2E" w:rsidRDefault="00506F12" w:rsidP="00B8566B">
      <w:pPr>
        <w:tabs>
          <w:tab w:val="left" w:pos="180"/>
        </w:tabs>
        <w:jc w:val="both"/>
        <w:rPr>
          <w:lang w:eastAsia="en-US"/>
        </w:rPr>
      </w:pPr>
    </w:p>
    <w:p w:rsidR="00802F1B" w:rsidRPr="00493B2E" w:rsidRDefault="0085257A" w:rsidP="00B8566B">
      <w:pPr>
        <w:jc w:val="both"/>
        <w:rPr>
          <w:b/>
          <w:lang w:eastAsia="en-US"/>
        </w:rPr>
      </w:pPr>
      <w:r w:rsidRPr="00493B2E">
        <w:rPr>
          <w:b/>
          <w:lang w:eastAsia="en-US"/>
        </w:rPr>
        <w:t>Madde 2.</w:t>
      </w:r>
      <w:r w:rsidR="00802F1B" w:rsidRPr="00493B2E">
        <w:rPr>
          <w:b/>
          <w:lang w:eastAsia="en-US"/>
        </w:rPr>
        <w:t> </w:t>
      </w:r>
      <w:r w:rsidR="0041533C" w:rsidRPr="00493B2E">
        <w:rPr>
          <w:b/>
          <w:lang w:eastAsia="en-US"/>
        </w:rPr>
        <w:t xml:space="preserve">İşin </w:t>
      </w:r>
      <w:r w:rsidR="00CE5C1D" w:rsidRPr="00493B2E">
        <w:rPr>
          <w:b/>
          <w:lang w:eastAsia="en-US"/>
        </w:rPr>
        <w:t xml:space="preserve">Konusu </w:t>
      </w:r>
      <w:r w:rsidR="00A908C4" w:rsidRPr="00493B2E">
        <w:rPr>
          <w:b/>
          <w:lang w:eastAsia="en-US"/>
        </w:rPr>
        <w:t>ve Süresi</w:t>
      </w:r>
    </w:p>
    <w:p w:rsidR="00913050" w:rsidRPr="00493B2E" w:rsidRDefault="00913050" w:rsidP="00B8566B">
      <w:pPr>
        <w:jc w:val="both"/>
        <w:rPr>
          <w:rFonts w:eastAsia="+mn-ea"/>
          <w:kern w:val="24"/>
        </w:rPr>
      </w:pPr>
    </w:p>
    <w:p w:rsidR="00FE2632" w:rsidRPr="00493B2E" w:rsidRDefault="00FE2632" w:rsidP="00B8566B">
      <w:pPr>
        <w:jc w:val="both"/>
      </w:pPr>
      <w:r w:rsidRPr="00493B2E">
        <w:rPr>
          <w:rFonts w:eastAsia="+mn-ea"/>
          <w:kern w:val="24"/>
        </w:rPr>
        <w:t>İli</w:t>
      </w:r>
      <w:r w:rsidRPr="00493B2E">
        <w:rPr>
          <w:rFonts w:eastAsia="+mn-ea"/>
          <w:kern w:val="24"/>
        </w:rPr>
        <w:tab/>
      </w:r>
      <w:r w:rsidRPr="00493B2E">
        <w:rPr>
          <w:rFonts w:eastAsia="+mn-ea"/>
          <w:kern w:val="24"/>
        </w:rPr>
        <w:tab/>
      </w:r>
      <w:r w:rsidRPr="00493B2E">
        <w:rPr>
          <w:rFonts w:eastAsia="+mn-ea"/>
          <w:kern w:val="24"/>
        </w:rPr>
        <w:tab/>
      </w:r>
      <w:r w:rsidR="00913050" w:rsidRPr="00493B2E">
        <w:rPr>
          <w:lang w:eastAsia="en-US"/>
        </w:rPr>
        <w:t>:</w:t>
      </w:r>
      <w:r w:rsidR="00106F55" w:rsidRPr="00493B2E">
        <w:rPr>
          <w:lang w:eastAsia="en-US"/>
        </w:rPr>
        <w:t>Trabzon</w:t>
      </w:r>
    </w:p>
    <w:p w:rsidR="00FE2632" w:rsidRPr="00493B2E" w:rsidRDefault="00FE2632" w:rsidP="00B8566B">
      <w:pPr>
        <w:jc w:val="both"/>
        <w:rPr>
          <w:kern w:val="24"/>
        </w:rPr>
      </w:pPr>
      <w:r w:rsidRPr="00493B2E">
        <w:rPr>
          <w:rFonts w:eastAsia="+mn-ea"/>
          <w:kern w:val="24"/>
        </w:rPr>
        <w:t>İlçesi</w:t>
      </w:r>
      <w:r w:rsidRPr="00493B2E">
        <w:rPr>
          <w:rFonts w:eastAsia="+mn-ea"/>
          <w:kern w:val="24"/>
        </w:rPr>
        <w:tab/>
      </w:r>
      <w:r w:rsidRPr="00493B2E">
        <w:rPr>
          <w:rFonts w:eastAsia="+mn-ea"/>
          <w:kern w:val="24"/>
        </w:rPr>
        <w:tab/>
      </w:r>
      <w:r w:rsidRPr="00493B2E">
        <w:rPr>
          <w:rFonts w:eastAsia="+mn-ea"/>
          <w:kern w:val="24"/>
        </w:rPr>
        <w:tab/>
      </w:r>
      <w:r w:rsidR="00913050" w:rsidRPr="00493B2E">
        <w:rPr>
          <w:lang w:eastAsia="en-US"/>
        </w:rPr>
        <w:t>:</w:t>
      </w:r>
      <w:proofErr w:type="spellStart"/>
      <w:r w:rsidR="00106F55" w:rsidRPr="00493B2E">
        <w:rPr>
          <w:lang w:eastAsia="en-US"/>
        </w:rPr>
        <w:t>Ortahisar</w:t>
      </w:r>
      <w:proofErr w:type="spellEnd"/>
    </w:p>
    <w:p w:rsidR="00FE2632" w:rsidRPr="00493B2E" w:rsidRDefault="00FE2632" w:rsidP="00B8566B">
      <w:pPr>
        <w:jc w:val="both"/>
      </w:pPr>
      <w:r w:rsidRPr="00493B2E">
        <w:rPr>
          <w:rFonts w:eastAsia="+mn-ea"/>
          <w:kern w:val="24"/>
        </w:rPr>
        <w:t>Mahallesi</w:t>
      </w:r>
      <w:r w:rsidRPr="00493B2E">
        <w:rPr>
          <w:rFonts w:eastAsia="+mn-ea"/>
          <w:kern w:val="24"/>
        </w:rPr>
        <w:tab/>
      </w:r>
      <w:r w:rsidRPr="00493B2E">
        <w:rPr>
          <w:rFonts w:eastAsia="+mn-ea"/>
          <w:kern w:val="24"/>
        </w:rPr>
        <w:tab/>
      </w:r>
      <w:r w:rsidR="00913050" w:rsidRPr="00493B2E">
        <w:rPr>
          <w:lang w:eastAsia="en-US"/>
        </w:rPr>
        <w:t>:</w:t>
      </w:r>
      <w:r w:rsidR="00106F55" w:rsidRPr="00493B2E">
        <w:rPr>
          <w:lang w:eastAsia="en-US"/>
        </w:rPr>
        <w:t>Gazipaşa</w:t>
      </w:r>
    </w:p>
    <w:p w:rsidR="00FE2632" w:rsidRPr="00493B2E" w:rsidRDefault="00FE2632" w:rsidP="00B8566B">
      <w:pPr>
        <w:jc w:val="both"/>
      </w:pPr>
      <w:r w:rsidRPr="00493B2E">
        <w:rPr>
          <w:rFonts w:eastAsia="+mn-ea"/>
          <w:kern w:val="24"/>
        </w:rPr>
        <w:t>Cadde</w:t>
      </w:r>
      <w:r w:rsidR="00E32CC2" w:rsidRPr="00493B2E">
        <w:rPr>
          <w:rFonts w:eastAsia="+mn-ea"/>
          <w:kern w:val="24"/>
        </w:rPr>
        <w:t>si</w:t>
      </w:r>
      <w:r w:rsidRPr="00493B2E">
        <w:rPr>
          <w:rFonts w:eastAsia="+mn-ea"/>
          <w:kern w:val="24"/>
        </w:rPr>
        <w:tab/>
      </w:r>
      <w:r w:rsidRPr="00493B2E">
        <w:rPr>
          <w:rFonts w:eastAsia="+mn-ea"/>
          <w:kern w:val="24"/>
        </w:rPr>
        <w:tab/>
      </w:r>
      <w:r w:rsidR="00913050" w:rsidRPr="00493B2E">
        <w:rPr>
          <w:lang w:eastAsia="en-US"/>
        </w:rPr>
        <w:t>:</w:t>
      </w:r>
      <w:r w:rsidR="00470B7E" w:rsidRPr="00493B2E">
        <w:rPr>
          <w:lang w:eastAsia="en-US"/>
        </w:rPr>
        <w:t>Taksim</w:t>
      </w:r>
    </w:p>
    <w:p w:rsidR="00FE2632" w:rsidRPr="00493B2E" w:rsidRDefault="00FE2632" w:rsidP="00B8566B">
      <w:pPr>
        <w:jc w:val="both"/>
      </w:pPr>
      <w:r w:rsidRPr="00493B2E">
        <w:rPr>
          <w:rFonts w:eastAsia="+mn-ea"/>
          <w:kern w:val="24"/>
        </w:rPr>
        <w:t>Sokağı</w:t>
      </w:r>
      <w:r w:rsidRPr="00493B2E">
        <w:rPr>
          <w:rFonts w:eastAsia="+mn-ea"/>
          <w:kern w:val="24"/>
        </w:rPr>
        <w:tab/>
      </w:r>
      <w:r w:rsidRPr="00493B2E">
        <w:rPr>
          <w:rFonts w:eastAsia="+mn-ea"/>
          <w:kern w:val="24"/>
        </w:rPr>
        <w:tab/>
      </w:r>
      <w:r w:rsidRPr="00493B2E">
        <w:rPr>
          <w:rFonts w:eastAsia="+mn-ea"/>
          <w:kern w:val="24"/>
        </w:rPr>
        <w:tab/>
      </w:r>
      <w:r w:rsidR="00913050" w:rsidRPr="00493B2E">
        <w:rPr>
          <w:lang w:eastAsia="en-US"/>
        </w:rPr>
        <w:t>:</w:t>
      </w:r>
      <w:r w:rsidR="00470B7E" w:rsidRPr="00493B2E">
        <w:rPr>
          <w:lang w:eastAsia="en-US"/>
        </w:rPr>
        <w:t>-</w:t>
      </w:r>
    </w:p>
    <w:p w:rsidR="00FE2632" w:rsidRPr="00493B2E" w:rsidRDefault="00FE2632" w:rsidP="00B8566B">
      <w:pPr>
        <w:jc w:val="both"/>
      </w:pPr>
      <w:r w:rsidRPr="00493B2E">
        <w:rPr>
          <w:rFonts w:eastAsia="+mn-ea"/>
          <w:kern w:val="24"/>
        </w:rPr>
        <w:t>Vasfı</w:t>
      </w:r>
      <w:r w:rsidRPr="00493B2E">
        <w:rPr>
          <w:rFonts w:eastAsia="+mn-ea"/>
          <w:kern w:val="24"/>
        </w:rPr>
        <w:tab/>
      </w:r>
      <w:r w:rsidRPr="00493B2E">
        <w:rPr>
          <w:rFonts w:eastAsia="+mn-ea"/>
          <w:kern w:val="24"/>
        </w:rPr>
        <w:tab/>
      </w:r>
      <w:r w:rsidRPr="00493B2E">
        <w:rPr>
          <w:rFonts w:eastAsia="+mn-ea"/>
          <w:kern w:val="24"/>
        </w:rPr>
        <w:tab/>
      </w:r>
      <w:r w:rsidR="00913050" w:rsidRPr="00493B2E">
        <w:rPr>
          <w:lang w:eastAsia="en-US"/>
        </w:rPr>
        <w:t>:</w:t>
      </w:r>
      <w:r w:rsidR="00470B7E" w:rsidRPr="00493B2E">
        <w:rPr>
          <w:lang w:eastAsia="en-US"/>
        </w:rPr>
        <w:t>Parselin üzerinde bulunan bina-(</w:t>
      </w:r>
      <w:r w:rsidR="00EC15EC" w:rsidRPr="00493B2E">
        <w:rPr>
          <w:lang w:eastAsia="en-US"/>
        </w:rPr>
        <w:t>Beş</w:t>
      </w:r>
      <w:r w:rsidR="00470B7E" w:rsidRPr="00493B2E">
        <w:rPr>
          <w:lang w:eastAsia="en-US"/>
        </w:rPr>
        <w:t xml:space="preserve"> Katlı Vakıf Çarşı Ve İşhanı)</w:t>
      </w:r>
    </w:p>
    <w:p w:rsidR="00FE2632" w:rsidRPr="00493B2E" w:rsidRDefault="00FE2632" w:rsidP="00B8566B">
      <w:pPr>
        <w:jc w:val="both"/>
      </w:pPr>
      <w:r w:rsidRPr="00493B2E">
        <w:rPr>
          <w:rFonts w:eastAsia="+mn-ea"/>
          <w:kern w:val="24"/>
        </w:rPr>
        <w:t>Yüzölçümü</w:t>
      </w:r>
      <w:r w:rsidRPr="00493B2E">
        <w:rPr>
          <w:rFonts w:eastAsia="+mn-ea"/>
          <w:kern w:val="24"/>
        </w:rPr>
        <w:tab/>
      </w:r>
      <w:r w:rsidRPr="00493B2E">
        <w:rPr>
          <w:rFonts w:eastAsia="+mn-ea"/>
          <w:kern w:val="24"/>
        </w:rPr>
        <w:tab/>
      </w:r>
      <w:r w:rsidR="00913050" w:rsidRPr="00493B2E">
        <w:rPr>
          <w:lang w:eastAsia="en-US"/>
        </w:rPr>
        <w:t>:</w:t>
      </w:r>
      <w:r w:rsidR="0011416C" w:rsidRPr="00493B2E">
        <w:rPr>
          <w:lang w:eastAsia="en-US"/>
        </w:rPr>
        <w:t>295</w:t>
      </w:r>
      <w:r w:rsidR="00470B7E" w:rsidRPr="00493B2E">
        <w:rPr>
          <w:lang w:eastAsia="en-US"/>
        </w:rPr>
        <w:t>,80 m²</w:t>
      </w:r>
    </w:p>
    <w:p w:rsidR="006208EA" w:rsidRPr="00493B2E" w:rsidRDefault="006208EA" w:rsidP="00B8566B">
      <w:pPr>
        <w:jc w:val="both"/>
      </w:pPr>
      <w:r w:rsidRPr="00493B2E">
        <w:rPr>
          <w:rFonts w:eastAsia="+mn-ea"/>
          <w:kern w:val="24"/>
        </w:rPr>
        <w:t>Pafta</w:t>
      </w:r>
      <w:r w:rsidRPr="00493B2E">
        <w:rPr>
          <w:rFonts w:eastAsia="+mn-ea"/>
          <w:kern w:val="24"/>
        </w:rPr>
        <w:tab/>
      </w:r>
      <w:r w:rsidRPr="00493B2E">
        <w:rPr>
          <w:rFonts w:eastAsia="+mn-ea"/>
          <w:kern w:val="24"/>
        </w:rPr>
        <w:tab/>
      </w:r>
      <w:r w:rsidRPr="00493B2E">
        <w:rPr>
          <w:rFonts w:eastAsia="+mn-ea"/>
          <w:kern w:val="24"/>
        </w:rPr>
        <w:tab/>
      </w:r>
      <w:r w:rsidR="00470B7E" w:rsidRPr="00493B2E">
        <w:rPr>
          <w:lang w:eastAsia="en-US"/>
        </w:rPr>
        <w:t>:</w:t>
      </w:r>
    </w:p>
    <w:p w:rsidR="00FE2632" w:rsidRPr="00493B2E" w:rsidRDefault="00FE2632" w:rsidP="00B8566B">
      <w:pPr>
        <w:jc w:val="both"/>
      </w:pPr>
      <w:r w:rsidRPr="00493B2E">
        <w:rPr>
          <w:rFonts w:eastAsia="+mn-ea"/>
          <w:kern w:val="24"/>
        </w:rPr>
        <w:t>Ada No</w:t>
      </w:r>
      <w:r w:rsidRPr="00493B2E">
        <w:rPr>
          <w:rFonts w:eastAsia="+mn-ea"/>
          <w:kern w:val="24"/>
        </w:rPr>
        <w:tab/>
      </w:r>
      <w:r w:rsidRPr="00493B2E">
        <w:rPr>
          <w:rFonts w:eastAsia="+mn-ea"/>
          <w:kern w:val="24"/>
        </w:rPr>
        <w:tab/>
      </w:r>
      <w:r w:rsidR="00913050" w:rsidRPr="00493B2E">
        <w:rPr>
          <w:lang w:eastAsia="en-US"/>
        </w:rPr>
        <w:t>:</w:t>
      </w:r>
      <w:r w:rsidR="00470B7E" w:rsidRPr="00493B2E">
        <w:rPr>
          <w:lang w:eastAsia="en-US"/>
        </w:rPr>
        <w:t>1308</w:t>
      </w:r>
    </w:p>
    <w:p w:rsidR="00FE2632" w:rsidRPr="00493B2E" w:rsidRDefault="00FE2632" w:rsidP="00B8566B">
      <w:pPr>
        <w:jc w:val="both"/>
      </w:pPr>
      <w:r w:rsidRPr="00493B2E">
        <w:rPr>
          <w:rFonts w:eastAsia="+mn-ea"/>
          <w:kern w:val="24"/>
        </w:rPr>
        <w:t>Parsel No</w:t>
      </w:r>
      <w:r w:rsidRPr="00493B2E">
        <w:rPr>
          <w:rFonts w:eastAsia="+mn-ea"/>
          <w:kern w:val="24"/>
        </w:rPr>
        <w:tab/>
      </w:r>
      <w:r w:rsidRPr="00493B2E">
        <w:rPr>
          <w:rFonts w:eastAsia="+mn-ea"/>
          <w:kern w:val="24"/>
        </w:rPr>
        <w:tab/>
      </w:r>
      <w:r w:rsidR="00913050" w:rsidRPr="00493B2E">
        <w:rPr>
          <w:lang w:eastAsia="en-US"/>
        </w:rPr>
        <w:t>:</w:t>
      </w:r>
      <w:r w:rsidR="00470B7E" w:rsidRPr="00493B2E">
        <w:rPr>
          <w:lang w:eastAsia="en-US"/>
        </w:rPr>
        <w:t>30</w:t>
      </w:r>
    </w:p>
    <w:p w:rsidR="00FE2632" w:rsidRPr="00493B2E" w:rsidRDefault="00FE2632" w:rsidP="00B8566B">
      <w:pPr>
        <w:jc w:val="both"/>
      </w:pPr>
      <w:r w:rsidRPr="00493B2E">
        <w:rPr>
          <w:rFonts w:eastAsia="+mn-ea"/>
          <w:kern w:val="24"/>
        </w:rPr>
        <w:t>Malik</w:t>
      </w:r>
      <w:r w:rsidRPr="00493B2E">
        <w:rPr>
          <w:rFonts w:eastAsia="+mn-ea"/>
          <w:kern w:val="24"/>
        </w:rPr>
        <w:tab/>
      </w:r>
      <w:r w:rsidRPr="00493B2E">
        <w:rPr>
          <w:rFonts w:eastAsia="+mn-ea"/>
          <w:kern w:val="24"/>
        </w:rPr>
        <w:tab/>
      </w:r>
      <w:r w:rsidRPr="00493B2E">
        <w:rPr>
          <w:rFonts w:eastAsia="+mn-ea"/>
          <w:kern w:val="24"/>
        </w:rPr>
        <w:tab/>
      </w:r>
      <w:r w:rsidR="00470B7E" w:rsidRPr="00493B2E">
        <w:rPr>
          <w:lang w:eastAsia="en-US"/>
        </w:rPr>
        <w:t>:</w:t>
      </w:r>
      <w:r w:rsidR="00EC15EC" w:rsidRPr="00493B2E">
        <w:rPr>
          <w:lang w:eastAsia="en-US"/>
        </w:rPr>
        <w:t>Nazif Baba Vakfı</w:t>
      </w:r>
    </w:p>
    <w:p w:rsidR="00A908C4" w:rsidRPr="00493B2E" w:rsidRDefault="00A908C4" w:rsidP="00A908C4">
      <w:pPr>
        <w:jc w:val="both"/>
      </w:pPr>
      <w:r w:rsidRPr="00493B2E">
        <w:rPr>
          <w:rFonts w:eastAsia="+mn-ea"/>
          <w:kern w:val="24"/>
        </w:rPr>
        <w:t>İşin Süresi</w:t>
      </w:r>
      <w:r w:rsidRPr="00493B2E">
        <w:rPr>
          <w:rFonts w:eastAsia="+mn-ea"/>
          <w:kern w:val="24"/>
        </w:rPr>
        <w:tab/>
      </w:r>
      <w:r w:rsidRPr="00493B2E">
        <w:rPr>
          <w:rFonts w:eastAsia="+mn-ea"/>
          <w:kern w:val="24"/>
        </w:rPr>
        <w:tab/>
      </w:r>
      <w:r w:rsidR="00470B7E" w:rsidRPr="00493B2E">
        <w:rPr>
          <w:lang w:eastAsia="en-US"/>
        </w:rPr>
        <w:t>:11 yıl (</w:t>
      </w:r>
      <w:proofErr w:type="spellStart"/>
      <w:r w:rsidR="00470B7E" w:rsidRPr="00493B2E">
        <w:rPr>
          <w:lang w:eastAsia="en-US"/>
        </w:rPr>
        <w:t>onbir</w:t>
      </w:r>
      <w:proofErr w:type="spellEnd"/>
      <w:r w:rsidR="00470B7E" w:rsidRPr="00493B2E">
        <w:rPr>
          <w:lang w:eastAsia="en-US"/>
        </w:rPr>
        <w:t xml:space="preserve">) yıl </w:t>
      </w:r>
    </w:p>
    <w:p w:rsidR="00FE2632" w:rsidRPr="00493B2E" w:rsidRDefault="00FE2632" w:rsidP="00470B7E">
      <w:pPr>
        <w:jc w:val="both"/>
      </w:pPr>
      <w:r w:rsidRPr="00493B2E">
        <w:rPr>
          <w:rFonts w:eastAsia="+mn-ea"/>
          <w:kern w:val="24"/>
        </w:rPr>
        <w:t>VGM</w:t>
      </w:r>
      <w:r w:rsidR="001432B5" w:rsidRPr="00493B2E">
        <w:rPr>
          <w:rFonts w:eastAsia="+mn-ea"/>
          <w:kern w:val="24"/>
        </w:rPr>
        <w:t xml:space="preserve"> </w:t>
      </w:r>
      <w:r w:rsidRPr="00493B2E">
        <w:rPr>
          <w:rFonts w:eastAsia="+mn-ea"/>
          <w:kern w:val="24"/>
        </w:rPr>
        <w:t>Makam</w:t>
      </w:r>
      <w:r w:rsidR="001432B5" w:rsidRPr="00493B2E">
        <w:rPr>
          <w:rFonts w:eastAsia="+mn-ea"/>
          <w:kern w:val="24"/>
        </w:rPr>
        <w:t xml:space="preserve"> </w:t>
      </w:r>
      <w:r w:rsidRPr="00493B2E">
        <w:rPr>
          <w:rFonts w:eastAsia="+mn-ea"/>
          <w:kern w:val="24"/>
        </w:rPr>
        <w:t xml:space="preserve">Oluru Tarih ve </w:t>
      </w:r>
      <w:proofErr w:type="gramStart"/>
      <w:r w:rsidRPr="00493B2E">
        <w:rPr>
          <w:rFonts w:eastAsia="+mn-ea"/>
          <w:kern w:val="24"/>
        </w:rPr>
        <w:t xml:space="preserve">No.su </w:t>
      </w:r>
      <w:r w:rsidRPr="00493B2E">
        <w:rPr>
          <w:kern w:val="24"/>
        </w:rPr>
        <w:t>:</w:t>
      </w:r>
      <w:r w:rsidR="00470B7E" w:rsidRPr="00493B2E">
        <w:t xml:space="preserve"> 12</w:t>
      </w:r>
      <w:proofErr w:type="gramEnd"/>
      <w:r w:rsidR="00470B7E" w:rsidRPr="00493B2E">
        <w:t xml:space="preserve">.02.2019 tarihli ve 32808994-160.07.02-E.20028 sayılı </w:t>
      </w:r>
      <w:r w:rsidR="000E158D" w:rsidRPr="00493B2E">
        <w:t>O</w:t>
      </w:r>
      <w:r w:rsidR="00470B7E" w:rsidRPr="00493B2E">
        <w:t>lur</w:t>
      </w:r>
      <w:r w:rsidR="000E158D" w:rsidRPr="00493B2E">
        <w:t>’</w:t>
      </w:r>
      <w:r w:rsidR="00470B7E" w:rsidRPr="00493B2E">
        <w:t>u</w:t>
      </w:r>
    </w:p>
    <w:p w:rsidR="00470B7E" w:rsidRPr="00493B2E" w:rsidRDefault="00470B7E" w:rsidP="000209E0">
      <w:pPr>
        <w:jc w:val="both"/>
        <w:rPr>
          <w:b/>
        </w:rPr>
      </w:pPr>
    </w:p>
    <w:p w:rsidR="000209E0" w:rsidRPr="00493B2E" w:rsidRDefault="0057603C" w:rsidP="00BB36A7">
      <w:pPr>
        <w:ind w:firstLine="708"/>
        <w:jc w:val="both"/>
      </w:pPr>
      <w:r w:rsidRPr="00493B2E">
        <w:t>Yukarıda özellikleri belirtilen taşınmaz</w:t>
      </w:r>
      <w:r w:rsidR="00CC57DB" w:rsidRPr="00493B2E">
        <w:t>,</w:t>
      </w:r>
      <w:r w:rsidR="00333037" w:rsidRPr="00493B2E">
        <w:t xml:space="preserve"> </w:t>
      </w:r>
      <w:r w:rsidRPr="00493B2E">
        <w:rPr>
          <w:rFonts w:eastAsia="+mn-ea"/>
          <w:kern w:val="24"/>
        </w:rPr>
        <w:t>Vakıflar Genel Müdürlüğü</w:t>
      </w:r>
      <w:r w:rsidRPr="00493B2E">
        <w:t xml:space="preserve"> </w:t>
      </w:r>
      <w:r w:rsidR="00470B7E" w:rsidRPr="00493B2E">
        <w:t xml:space="preserve">Genel </w:t>
      </w:r>
      <w:r w:rsidRPr="00493B2E">
        <w:t xml:space="preserve">Müdürlük </w:t>
      </w:r>
      <w:proofErr w:type="gramStart"/>
      <w:r w:rsidRPr="00493B2E">
        <w:t xml:space="preserve">Makamının  </w:t>
      </w:r>
      <w:r w:rsidR="00470B7E" w:rsidRPr="00493B2E">
        <w:t>12</w:t>
      </w:r>
      <w:proofErr w:type="gramEnd"/>
      <w:r w:rsidR="00470B7E" w:rsidRPr="00493B2E">
        <w:t xml:space="preserve">.02.2019 </w:t>
      </w:r>
      <w:r w:rsidRPr="00493B2E">
        <w:rPr>
          <w:rFonts w:eastAsia="+mn-ea"/>
          <w:kern w:val="24"/>
        </w:rPr>
        <w:t xml:space="preserve">tarihli ve </w:t>
      </w:r>
      <w:r w:rsidR="00470B7E" w:rsidRPr="00493B2E">
        <w:t xml:space="preserve">32808994-160.07.02-E.20028 </w:t>
      </w:r>
      <w:r w:rsidRPr="00493B2E">
        <w:rPr>
          <w:rFonts w:eastAsia="+mn-ea"/>
          <w:kern w:val="24"/>
        </w:rPr>
        <w:t>sayılı Oluru</w:t>
      </w:r>
      <w:r w:rsidR="00333037" w:rsidRPr="00493B2E">
        <w:t xml:space="preserve"> esas  alınarak 2018/8 sayılı Cumhurbaşkanlığı Genelgesi Kapsamında uygun bulunan 22/01/2019 tarih ve  021 sayılı Bakan Oluruna </w:t>
      </w:r>
      <w:r w:rsidR="006408AB" w:rsidRPr="00493B2E">
        <w:t>istinaden aşağıda belirtilen asgari şartlarla</w:t>
      </w:r>
      <w:r w:rsidR="000209E0" w:rsidRPr="00493B2E">
        <w:t xml:space="preserve"> ihale edilecektir. </w:t>
      </w:r>
    </w:p>
    <w:p w:rsidR="00017C8F" w:rsidRPr="00493B2E" w:rsidRDefault="00017C8F" w:rsidP="00BB36A7">
      <w:pPr>
        <w:ind w:firstLine="708"/>
        <w:jc w:val="both"/>
      </w:pPr>
      <w:r w:rsidRPr="00493B2E">
        <w:t xml:space="preserve">Trabzon İli, </w:t>
      </w:r>
      <w:proofErr w:type="spellStart"/>
      <w:r w:rsidRPr="00493B2E">
        <w:t>Ortahisar</w:t>
      </w:r>
      <w:proofErr w:type="spellEnd"/>
      <w:r w:rsidRPr="00493B2E">
        <w:t xml:space="preserve"> İlçesi, Gazipaşa Mahallesinde bulunan ve </w:t>
      </w:r>
      <w:proofErr w:type="gramStart"/>
      <w:r w:rsidRPr="00493B2E">
        <w:t>tapunun  1308</w:t>
      </w:r>
      <w:proofErr w:type="gramEnd"/>
      <w:r w:rsidRPr="00493B2E">
        <w:t xml:space="preserve"> ada, 30 parselinde 295,80 m2 yüzölçümlü olarak tamamı Nazif Baba Vakfı adına kayıtlı olan ve parselin üzerinde bulunan binanın;</w:t>
      </w:r>
    </w:p>
    <w:p w:rsidR="009E16C9" w:rsidRPr="00493B2E" w:rsidRDefault="009E16C9" w:rsidP="00A73C6F">
      <w:pPr>
        <w:ind w:firstLine="708"/>
        <w:jc w:val="both"/>
        <w:rPr>
          <w:rFonts w:eastAsia="+mn-ea"/>
          <w:kern w:val="24"/>
        </w:rPr>
      </w:pPr>
      <w:r w:rsidRPr="00493B2E">
        <w:rPr>
          <w:rFonts w:eastAsia="+mn-ea"/>
          <w:kern w:val="24"/>
        </w:rPr>
        <w:t>1) Toplam sözleşme süresinin 11(</w:t>
      </w:r>
      <w:proofErr w:type="spellStart"/>
      <w:r w:rsidRPr="00493B2E">
        <w:rPr>
          <w:rFonts w:eastAsia="+mn-ea"/>
          <w:kern w:val="24"/>
        </w:rPr>
        <w:t>Onbir</w:t>
      </w:r>
      <w:proofErr w:type="spellEnd"/>
      <w:r w:rsidRPr="00493B2E">
        <w:rPr>
          <w:rFonts w:eastAsia="+mn-ea"/>
          <w:kern w:val="24"/>
        </w:rPr>
        <w:t>) yıl olarak belirlenmesi,</w:t>
      </w:r>
    </w:p>
    <w:p w:rsidR="009E16C9" w:rsidRPr="00493B2E" w:rsidRDefault="009E16C9" w:rsidP="00A73C6F">
      <w:pPr>
        <w:ind w:firstLine="708"/>
        <w:jc w:val="both"/>
        <w:rPr>
          <w:rFonts w:eastAsia="+mn-ea"/>
          <w:kern w:val="24"/>
        </w:rPr>
      </w:pPr>
      <w:r w:rsidRPr="00493B2E">
        <w:rPr>
          <w:rFonts w:eastAsia="+mn-ea"/>
          <w:kern w:val="24"/>
        </w:rPr>
        <w:t>2) Sözleşme süresinin ve kira ödemelerinin yer teslim tarihi itibariyle başlatılması, yer teslim tarihinin 12 (</w:t>
      </w:r>
      <w:proofErr w:type="spellStart"/>
      <w:r w:rsidRPr="00493B2E">
        <w:rPr>
          <w:rFonts w:eastAsia="+mn-ea"/>
          <w:kern w:val="24"/>
        </w:rPr>
        <w:t>Oniki</w:t>
      </w:r>
      <w:proofErr w:type="spellEnd"/>
      <w:r w:rsidRPr="00493B2E">
        <w:rPr>
          <w:rFonts w:eastAsia="+mn-ea"/>
          <w:kern w:val="24"/>
        </w:rPr>
        <w:t>) aydan fazla olmaması,</w:t>
      </w:r>
    </w:p>
    <w:p w:rsidR="009E16C9" w:rsidRPr="00493B2E" w:rsidRDefault="009E16C9" w:rsidP="00A73C6F">
      <w:pPr>
        <w:ind w:firstLine="708"/>
        <w:jc w:val="both"/>
        <w:rPr>
          <w:rFonts w:eastAsia="+mn-ea"/>
          <w:kern w:val="24"/>
        </w:rPr>
      </w:pPr>
      <w:r w:rsidRPr="00493B2E">
        <w:rPr>
          <w:rFonts w:eastAsia="+mn-ea"/>
          <w:kern w:val="24"/>
        </w:rPr>
        <w:t xml:space="preserve">3) Sözleşme süresinin başlama tarihinden itibaren </w:t>
      </w:r>
      <w:r w:rsidR="00FF66B2" w:rsidRPr="00493B2E">
        <w:rPr>
          <w:b/>
        </w:rPr>
        <w:t>ilk yıl aylık kira bedelinin</w:t>
      </w:r>
      <w:r w:rsidR="00FF66B2" w:rsidRPr="00493B2E">
        <w:t xml:space="preserve"> ilk </w:t>
      </w:r>
      <w:r w:rsidR="00FF66B2" w:rsidRPr="00493B2E">
        <w:rPr>
          <w:bCs/>
        </w:rPr>
        <w:t xml:space="preserve">6 ay süresince 10.000,00-TL + (ihale artışı) ve ikinci 6 ay süresince 25.700,00 TL + (ihale artışı) olarak belirlenmesi, sözleşme süresinin </w:t>
      </w:r>
      <w:r w:rsidR="00FF66B2" w:rsidRPr="00493B2E">
        <w:rPr>
          <w:b/>
          <w:bCs/>
        </w:rPr>
        <w:t xml:space="preserve">2.yılında aylık kira </w:t>
      </w:r>
      <w:proofErr w:type="gramStart"/>
      <w:r w:rsidR="00FF66B2" w:rsidRPr="00493B2E">
        <w:rPr>
          <w:b/>
          <w:bCs/>
        </w:rPr>
        <w:t xml:space="preserve">bedelinin  </w:t>
      </w:r>
      <w:r w:rsidR="00FF66B2" w:rsidRPr="00493B2E">
        <w:rPr>
          <w:bCs/>
        </w:rPr>
        <w:t>25</w:t>
      </w:r>
      <w:proofErr w:type="gramEnd"/>
      <w:r w:rsidR="00FF66B2" w:rsidRPr="00493B2E">
        <w:rPr>
          <w:bCs/>
        </w:rPr>
        <w:t xml:space="preserve">.700,00 TL+ (ihale artışı) + TÜFE </w:t>
      </w:r>
      <w:proofErr w:type="spellStart"/>
      <w:r w:rsidR="00FF66B2" w:rsidRPr="00493B2E">
        <w:rPr>
          <w:bCs/>
        </w:rPr>
        <w:t>oniki</w:t>
      </w:r>
      <w:proofErr w:type="spellEnd"/>
      <w:r w:rsidR="00FF66B2" w:rsidRPr="00493B2E">
        <w:rPr>
          <w:bCs/>
        </w:rPr>
        <w:t xml:space="preserve"> aylık ortalamalara göre değişim oranında arttırılmasıyla bulunacak miktarın aylık kira bedeli olarak alınması, </w:t>
      </w:r>
      <w:r w:rsidR="00FF66B2" w:rsidRPr="00493B2E">
        <w:rPr>
          <w:b/>
          <w:bCs/>
        </w:rPr>
        <w:t xml:space="preserve">müteakip yıllarda </w:t>
      </w:r>
      <w:r w:rsidR="00FF66B2" w:rsidRPr="00493B2E">
        <w:rPr>
          <w:bCs/>
        </w:rPr>
        <w:t>ise</w:t>
      </w:r>
      <w:r w:rsidR="00FF66B2" w:rsidRPr="00493B2E">
        <w:rPr>
          <w:b/>
          <w:bCs/>
        </w:rPr>
        <w:t xml:space="preserve"> </w:t>
      </w:r>
      <w:r w:rsidR="00FF66B2" w:rsidRPr="00493B2E">
        <w:rPr>
          <w:bCs/>
        </w:rPr>
        <w:t xml:space="preserve">her yıl için bir önceki yılın aylık kira bedelinin, TÜFE’nin </w:t>
      </w:r>
      <w:proofErr w:type="spellStart"/>
      <w:r w:rsidR="00FF66B2" w:rsidRPr="00493B2E">
        <w:rPr>
          <w:bCs/>
        </w:rPr>
        <w:t>oniki</w:t>
      </w:r>
      <w:proofErr w:type="spellEnd"/>
      <w:r w:rsidR="00FF66B2" w:rsidRPr="00493B2E">
        <w:rPr>
          <w:bCs/>
        </w:rPr>
        <w:t xml:space="preserve"> aylık ortalamalara göre değişim oranında arttırılmasıyla bulunacak miktarın aylık kira bedeli olarak alınması</w:t>
      </w:r>
      <w:r w:rsidRPr="00493B2E">
        <w:rPr>
          <w:rFonts w:eastAsia="+mn-ea"/>
          <w:kern w:val="24"/>
        </w:rPr>
        <w:t xml:space="preserve">, </w:t>
      </w:r>
    </w:p>
    <w:p w:rsidR="009E16C9" w:rsidRPr="00493B2E" w:rsidRDefault="009E16C9" w:rsidP="00A73C6F">
      <w:pPr>
        <w:ind w:firstLine="708"/>
        <w:jc w:val="both"/>
        <w:rPr>
          <w:rFonts w:eastAsia="+mn-ea"/>
          <w:kern w:val="24"/>
        </w:rPr>
      </w:pPr>
      <w:r w:rsidRPr="00493B2E">
        <w:rPr>
          <w:rFonts w:eastAsia="+mn-ea"/>
          <w:kern w:val="24"/>
        </w:rPr>
        <w:lastRenderedPageBreak/>
        <w:t xml:space="preserve">4) 3194 sayılı İmar Kanunu’na göre İnşaat ruhsatı alınabilmesi için İdaremize ait parselden terk edilmesi gereken kısım var ise, istikamet </w:t>
      </w:r>
      <w:proofErr w:type="spellStart"/>
      <w:r w:rsidRPr="00493B2E">
        <w:rPr>
          <w:rFonts w:eastAsia="+mn-ea"/>
          <w:kern w:val="24"/>
        </w:rPr>
        <w:t>rölövesinde</w:t>
      </w:r>
      <w:proofErr w:type="spellEnd"/>
      <w:r w:rsidRPr="00493B2E">
        <w:rPr>
          <w:rFonts w:eastAsia="+mn-ea"/>
          <w:kern w:val="24"/>
        </w:rPr>
        <w:t xml:space="preserve"> gösterilmesi halinde ilk kez kesinti yapılacak ise %40’a kadar olan </w:t>
      </w:r>
      <w:proofErr w:type="gramStart"/>
      <w:r w:rsidRPr="00493B2E">
        <w:rPr>
          <w:rFonts w:eastAsia="+mn-ea"/>
          <w:kern w:val="24"/>
        </w:rPr>
        <w:t>kısmın  bedelsiz</w:t>
      </w:r>
      <w:proofErr w:type="gramEnd"/>
      <w:r w:rsidRPr="00493B2E">
        <w:rPr>
          <w:rFonts w:eastAsia="+mn-ea"/>
          <w:kern w:val="24"/>
        </w:rPr>
        <w:t xml:space="preserve"> terk edilmesi, terk oranının %40’ın üzerinde olması veya parselin ikinci kez imar uygulaması görmesi halinde ise, aşan kısmın bedelinin rayiç değer üzerinden hesaplanarak İdaremize ödenmesi,</w:t>
      </w:r>
    </w:p>
    <w:p w:rsidR="009E16C9" w:rsidRPr="00493B2E" w:rsidRDefault="009E16C9" w:rsidP="00A73C6F">
      <w:pPr>
        <w:ind w:firstLine="708"/>
        <w:jc w:val="both"/>
        <w:rPr>
          <w:rFonts w:eastAsia="+mn-ea"/>
          <w:kern w:val="24"/>
        </w:rPr>
      </w:pPr>
      <w:r w:rsidRPr="00493B2E">
        <w:rPr>
          <w:rFonts w:eastAsia="+mn-ea"/>
          <w:kern w:val="24"/>
        </w:rPr>
        <w:t xml:space="preserve">5) Değerlendirmeye konu vakıf taşınmazın tapu kaydı üzerinde bulunan ve kaldırılması gerekli olan (Şerh. Beyan vb.) kaldırılması, gerekmesi halinde (İfraz, tevhit, terk, ihdas vb.) işlemlerin yaptırılması, yapılacak inşaat ile ilgili olarak, Resmi ve/veya Özel kurum ve kuruluşlardan alınması gereken her türlü (Onay, İzin, Ruhsat vb.) alınması, yer teslim tarihinden, onarım tamamlanarak İdareye teslim tarihine kadar </w:t>
      </w:r>
      <w:proofErr w:type="gramStart"/>
      <w:r w:rsidRPr="00493B2E">
        <w:rPr>
          <w:rFonts w:eastAsia="+mn-ea"/>
          <w:kern w:val="24"/>
        </w:rPr>
        <w:t>alınması  gerekli</w:t>
      </w:r>
      <w:proofErr w:type="gramEnd"/>
      <w:r w:rsidRPr="00493B2E">
        <w:rPr>
          <w:rFonts w:eastAsia="+mn-ea"/>
          <w:kern w:val="24"/>
        </w:rPr>
        <w:t xml:space="preserve"> bütün harcamaların (İnşaat, İmalat, Tadilat, Vergi, Resim, Harç, Ceza vb.) yüklenicisi tarafından yerine getirilerek karşılanması ve söz konusu iş-işlemlerle ilgili olarak İdareden herhangi bir hak talebinde bulunulmaması,</w:t>
      </w:r>
    </w:p>
    <w:p w:rsidR="00BA1B23" w:rsidRPr="00493B2E" w:rsidRDefault="00CC57DB" w:rsidP="00A73C6F">
      <w:pPr>
        <w:ind w:firstLine="708"/>
        <w:jc w:val="both"/>
        <w:rPr>
          <w:rFonts w:eastAsia="+mn-ea"/>
          <w:kern w:val="24"/>
        </w:rPr>
      </w:pPr>
      <w:r w:rsidRPr="00493B2E">
        <w:rPr>
          <w:rFonts w:eastAsia="+mn-ea"/>
          <w:kern w:val="24"/>
        </w:rPr>
        <w:t>Şartlarıyla, “</w:t>
      </w:r>
      <w:r w:rsidR="009E16C9" w:rsidRPr="00493B2E">
        <w:rPr>
          <w:rFonts w:eastAsia="+mn-ea"/>
          <w:kern w:val="24"/>
        </w:rPr>
        <w:t xml:space="preserve">Onarım Karşılığı Kiralama Modeli’’ çerçevesinde imar durumuna uygun fonksiyonda kullanılmak üzere 11 yıl süreyle kira ihalesine </w:t>
      </w:r>
      <w:r w:rsidRPr="00493B2E">
        <w:rPr>
          <w:rFonts w:eastAsia="+mn-ea"/>
          <w:kern w:val="24"/>
        </w:rPr>
        <w:t>çıkarılması uygun bulunmuştur.</w:t>
      </w:r>
    </w:p>
    <w:p w:rsidR="00A73C6F" w:rsidRPr="00493B2E" w:rsidRDefault="00A73C6F" w:rsidP="009E16C9">
      <w:pPr>
        <w:jc w:val="both"/>
      </w:pPr>
    </w:p>
    <w:p w:rsidR="0041533C" w:rsidRPr="00493B2E" w:rsidRDefault="006E064E" w:rsidP="00B8566B">
      <w:pPr>
        <w:jc w:val="both"/>
        <w:rPr>
          <w:b/>
        </w:rPr>
      </w:pPr>
      <w:r w:rsidRPr="00493B2E">
        <w:rPr>
          <w:b/>
        </w:rPr>
        <w:t>Madde 3.</w:t>
      </w:r>
      <w:r w:rsidR="0041533C" w:rsidRPr="00493B2E">
        <w:rPr>
          <w:b/>
        </w:rPr>
        <w:t xml:space="preserve"> Tahmin Edilen Bedel</w:t>
      </w:r>
      <w:r w:rsidRPr="00493B2E">
        <w:rPr>
          <w:b/>
        </w:rPr>
        <w:t xml:space="preserve"> ve İhale </w:t>
      </w:r>
      <w:r w:rsidR="00C82B0D" w:rsidRPr="00493B2E">
        <w:rPr>
          <w:b/>
        </w:rPr>
        <w:t xml:space="preserve">(Sözleşme) </w:t>
      </w:r>
      <w:r w:rsidRPr="00493B2E">
        <w:rPr>
          <w:b/>
        </w:rPr>
        <w:t>Bedeli</w:t>
      </w:r>
    </w:p>
    <w:p w:rsidR="007C5611" w:rsidRPr="00493B2E" w:rsidRDefault="007C5611" w:rsidP="007C5611">
      <w:pPr>
        <w:jc w:val="both"/>
      </w:pPr>
    </w:p>
    <w:p w:rsidR="001E54C0" w:rsidRPr="00493B2E" w:rsidRDefault="007C5611" w:rsidP="00201749">
      <w:pPr>
        <w:jc w:val="both"/>
      </w:pPr>
      <w:r w:rsidRPr="00493B2E">
        <w:t>Tahmin edilen bedel</w:t>
      </w:r>
      <w:r w:rsidR="00D73BCA" w:rsidRPr="00493B2E">
        <w:t>;</w:t>
      </w:r>
      <w:r w:rsidRPr="00493B2E">
        <w:t xml:space="preserve"> </w:t>
      </w:r>
      <w:r w:rsidR="00425EE0" w:rsidRPr="00493B2E">
        <w:t>onarım</w:t>
      </w:r>
      <w:r w:rsidR="001E54C0" w:rsidRPr="00493B2E">
        <w:t xml:space="preserve"> (inşaat)</w:t>
      </w:r>
      <w:r w:rsidR="00425EE0" w:rsidRPr="00493B2E">
        <w:t xml:space="preserve"> maliyeti </w:t>
      </w:r>
      <w:r w:rsidRPr="00493B2E">
        <w:t xml:space="preserve">ile </w:t>
      </w:r>
      <w:r w:rsidR="001E54C0" w:rsidRPr="00493B2E">
        <w:t>onarım (inşaat)</w:t>
      </w:r>
      <w:r w:rsidRPr="00493B2E">
        <w:t xml:space="preserve"> süresi boyunca ödenecek kira bedeli toplamıdır.</w:t>
      </w:r>
      <w:r w:rsidR="00425EE0" w:rsidRPr="00493B2E">
        <w:t xml:space="preserve"> </w:t>
      </w:r>
    </w:p>
    <w:p w:rsidR="00E87317" w:rsidRPr="00493B2E" w:rsidRDefault="009E16C9" w:rsidP="00201749">
      <w:pPr>
        <w:jc w:val="both"/>
        <w:rPr>
          <w:rFonts w:eastAsia="Arial Unicode MS"/>
        </w:rPr>
      </w:pPr>
      <w:r w:rsidRPr="00493B2E">
        <w:rPr>
          <w:rFonts w:eastAsia="Arial Unicode MS"/>
        </w:rPr>
        <w:t xml:space="preserve">İşin </w:t>
      </w:r>
      <w:r w:rsidR="00201749" w:rsidRPr="00493B2E">
        <w:t>tahmin edilen</w:t>
      </w:r>
      <w:r w:rsidR="00201749" w:rsidRPr="00493B2E">
        <w:rPr>
          <w:rFonts w:eastAsia="Arial Unicode MS"/>
        </w:rPr>
        <w:t xml:space="preserve"> bedeli;</w:t>
      </w:r>
    </w:p>
    <w:p w:rsidR="00201749" w:rsidRPr="00493B2E" w:rsidRDefault="009E16C9" w:rsidP="00201749">
      <w:pPr>
        <w:jc w:val="both"/>
        <w:rPr>
          <w:rFonts w:eastAsia="Calibri"/>
          <w:b/>
          <w:kern w:val="24"/>
        </w:rPr>
      </w:pPr>
      <w:r w:rsidRPr="00493B2E">
        <w:rPr>
          <w:rFonts w:cs="Tahoma"/>
          <w:b/>
          <w:bCs/>
        </w:rPr>
        <w:t>292.529,73-</w:t>
      </w:r>
      <w:r w:rsidR="00425EE0" w:rsidRPr="00493B2E">
        <w:rPr>
          <w:rFonts w:eastAsia="+mn-ea"/>
          <w:b/>
          <w:kern w:val="24"/>
        </w:rPr>
        <w:t xml:space="preserve">TL </w:t>
      </w:r>
      <w:r w:rsidR="00201749" w:rsidRPr="00493B2E">
        <w:rPr>
          <w:rFonts w:eastAsia="Calibri"/>
          <w:b/>
          <w:kern w:val="24"/>
        </w:rPr>
        <w:t>(</w:t>
      </w:r>
      <w:proofErr w:type="spellStart"/>
      <w:r w:rsidRPr="00493B2E">
        <w:rPr>
          <w:rFonts w:cs="Tahoma"/>
          <w:b/>
          <w:noProof/>
        </w:rPr>
        <w:t>İkiyüzdoksanikibinbeşyüzyirmidokuz</w:t>
      </w:r>
      <w:proofErr w:type="spellEnd"/>
      <w:r w:rsidRPr="00493B2E">
        <w:rPr>
          <w:rFonts w:cs="Tahoma"/>
          <w:b/>
          <w:noProof/>
        </w:rPr>
        <w:t xml:space="preserve"> </w:t>
      </w:r>
      <w:proofErr w:type="spellStart"/>
      <w:r w:rsidR="00201749" w:rsidRPr="00493B2E">
        <w:rPr>
          <w:rFonts w:eastAsia="Calibri"/>
          <w:b/>
          <w:kern w:val="24"/>
        </w:rPr>
        <w:t>TürkLirası</w:t>
      </w:r>
      <w:proofErr w:type="spellEnd"/>
      <w:r w:rsidR="00201749" w:rsidRPr="00493B2E">
        <w:rPr>
          <w:rFonts w:eastAsia="Calibri"/>
          <w:b/>
          <w:kern w:val="24"/>
        </w:rPr>
        <w:t xml:space="preserve"> </w:t>
      </w:r>
      <w:r w:rsidRPr="00493B2E">
        <w:rPr>
          <w:rFonts w:cs="Tahoma"/>
          <w:b/>
          <w:noProof/>
        </w:rPr>
        <w:t>Yetmişüç</w:t>
      </w:r>
      <w:r w:rsidR="00201749" w:rsidRPr="00493B2E">
        <w:rPr>
          <w:rFonts w:eastAsia="Calibri"/>
          <w:b/>
          <w:kern w:val="24"/>
        </w:rPr>
        <w:t xml:space="preserve"> Kuruş)'dur.</w:t>
      </w:r>
    </w:p>
    <w:p w:rsidR="007C5611" w:rsidRPr="00493B2E" w:rsidRDefault="007C5611" w:rsidP="007C5611">
      <w:pPr>
        <w:jc w:val="both"/>
        <w:rPr>
          <w:rFonts w:eastAsia="Arial Unicode MS"/>
        </w:rPr>
      </w:pPr>
    </w:p>
    <w:p w:rsidR="001E54C0" w:rsidRPr="00493B2E" w:rsidRDefault="007C5611" w:rsidP="00201749">
      <w:pPr>
        <w:jc w:val="both"/>
      </w:pPr>
      <w:r w:rsidRPr="00493B2E">
        <w:t xml:space="preserve">İhale </w:t>
      </w:r>
      <w:r w:rsidR="00C82B0D" w:rsidRPr="00493B2E">
        <w:t xml:space="preserve">(sözleşme) </w:t>
      </w:r>
      <w:r w:rsidR="00CD55BB" w:rsidRPr="00493B2E">
        <w:t>b</w:t>
      </w:r>
      <w:r w:rsidRPr="00493B2E">
        <w:t>edeli</w:t>
      </w:r>
      <w:r w:rsidR="00D73BCA" w:rsidRPr="00493B2E">
        <w:t>;</w:t>
      </w:r>
      <w:r w:rsidRPr="00493B2E">
        <w:t xml:space="preserve"> </w:t>
      </w:r>
      <w:r w:rsidR="00425EE0" w:rsidRPr="00493B2E">
        <w:t>onarım</w:t>
      </w:r>
      <w:r w:rsidR="001E54C0" w:rsidRPr="00493B2E">
        <w:t xml:space="preserve"> (inşaat)</w:t>
      </w:r>
      <w:r w:rsidR="00425EE0" w:rsidRPr="00493B2E">
        <w:t xml:space="preserve"> maliyeti </w:t>
      </w:r>
      <w:r w:rsidRPr="00493B2E">
        <w:t xml:space="preserve">ile </w:t>
      </w:r>
      <w:r w:rsidR="001E54C0" w:rsidRPr="00493B2E">
        <w:t>onarım (</w:t>
      </w:r>
      <w:r w:rsidRPr="00493B2E">
        <w:t>inşaat</w:t>
      </w:r>
      <w:r w:rsidR="001E54C0" w:rsidRPr="00493B2E">
        <w:t>)</w:t>
      </w:r>
      <w:r w:rsidRPr="00493B2E">
        <w:t xml:space="preserve"> süresine ait (ihale sonucunda oluşan) kira bedeli toplamıdır. </w:t>
      </w:r>
    </w:p>
    <w:p w:rsidR="007C5611" w:rsidRPr="00493B2E" w:rsidRDefault="007C5611" w:rsidP="007C5611">
      <w:pPr>
        <w:jc w:val="both"/>
        <w:rPr>
          <w:rFonts w:eastAsia="Arial Unicode MS"/>
        </w:rPr>
      </w:pPr>
    </w:p>
    <w:p w:rsidR="00802F1B" w:rsidRPr="00493B2E" w:rsidRDefault="00842F49" w:rsidP="00B8566B">
      <w:pPr>
        <w:jc w:val="both"/>
        <w:rPr>
          <w:b/>
        </w:rPr>
      </w:pPr>
      <w:r w:rsidRPr="00493B2E">
        <w:rPr>
          <w:b/>
        </w:rPr>
        <w:t xml:space="preserve">Madde </w:t>
      </w:r>
      <w:r w:rsidR="006E064E" w:rsidRPr="00493B2E">
        <w:rPr>
          <w:b/>
        </w:rPr>
        <w:t>4</w:t>
      </w:r>
      <w:r w:rsidRPr="00493B2E">
        <w:rPr>
          <w:b/>
        </w:rPr>
        <w:t xml:space="preserve">. </w:t>
      </w:r>
      <w:r w:rsidR="00802F1B" w:rsidRPr="00493B2E">
        <w:rPr>
          <w:b/>
        </w:rPr>
        <w:t xml:space="preserve"> İhale Tarihi</w:t>
      </w:r>
      <w:r w:rsidR="00805789" w:rsidRPr="00493B2E">
        <w:rPr>
          <w:b/>
        </w:rPr>
        <w:t xml:space="preserve"> ve</w:t>
      </w:r>
      <w:r w:rsidR="006C36C4" w:rsidRPr="00493B2E">
        <w:rPr>
          <w:b/>
        </w:rPr>
        <w:t xml:space="preserve"> </w:t>
      </w:r>
      <w:r w:rsidR="00FA7390" w:rsidRPr="00493B2E">
        <w:rPr>
          <w:b/>
        </w:rPr>
        <w:t xml:space="preserve">İhalenin </w:t>
      </w:r>
      <w:r w:rsidR="00802F1B" w:rsidRPr="00493B2E">
        <w:rPr>
          <w:b/>
        </w:rPr>
        <w:t>Yapılacağı Yer</w:t>
      </w:r>
      <w:r w:rsidR="006C36C4" w:rsidRPr="00493B2E">
        <w:rPr>
          <w:b/>
        </w:rPr>
        <w:t xml:space="preserve"> </w:t>
      </w:r>
    </w:p>
    <w:p w:rsidR="00BA0F9B" w:rsidRPr="00493B2E" w:rsidRDefault="00BA0F9B" w:rsidP="00B8566B">
      <w:pPr>
        <w:jc w:val="both"/>
        <w:rPr>
          <w:b/>
        </w:rPr>
      </w:pPr>
    </w:p>
    <w:p w:rsidR="003E69A2" w:rsidRPr="00493B2E" w:rsidRDefault="003358CA" w:rsidP="003358CA">
      <w:pPr>
        <w:jc w:val="both"/>
      </w:pPr>
      <w:r w:rsidRPr="00493B2E">
        <w:t xml:space="preserve">İhale </w:t>
      </w:r>
      <w:r w:rsidR="003E69A2" w:rsidRPr="00493B2E">
        <w:t>Tarihi ve Saati</w:t>
      </w:r>
      <w:r w:rsidR="003E69A2" w:rsidRPr="00493B2E">
        <w:tab/>
      </w:r>
      <w:r w:rsidR="003E69A2" w:rsidRPr="00493B2E">
        <w:tab/>
      </w:r>
      <w:r w:rsidR="003E69A2" w:rsidRPr="00493B2E">
        <w:tab/>
      </w:r>
      <w:r w:rsidR="003E69A2" w:rsidRPr="00493B2E">
        <w:tab/>
      </w:r>
      <w:r w:rsidR="009E16C9" w:rsidRPr="00493B2E">
        <w:t>:</w:t>
      </w:r>
      <w:r w:rsidR="00F9291A" w:rsidRPr="00493B2E">
        <w:t>2</w:t>
      </w:r>
      <w:r w:rsidR="00E74356" w:rsidRPr="00493B2E">
        <w:t>7</w:t>
      </w:r>
      <w:r w:rsidR="009E16C9" w:rsidRPr="00493B2E">
        <w:t>.</w:t>
      </w:r>
      <w:r w:rsidR="00E74356" w:rsidRPr="00493B2E">
        <w:t>12</w:t>
      </w:r>
      <w:r w:rsidR="009E16C9" w:rsidRPr="00493B2E">
        <w:t>.2019  -1</w:t>
      </w:r>
      <w:r w:rsidR="00F9291A" w:rsidRPr="00493B2E">
        <w:t>4</w:t>
      </w:r>
      <w:r w:rsidR="009E16C9" w:rsidRPr="00493B2E">
        <w:t>:</w:t>
      </w:r>
      <w:r w:rsidR="00F9291A" w:rsidRPr="00493B2E">
        <w:t>0</w:t>
      </w:r>
      <w:r w:rsidR="009E16C9" w:rsidRPr="00493B2E">
        <w:t>0</w:t>
      </w:r>
    </w:p>
    <w:p w:rsidR="009E16C9" w:rsidRPr="00493B2E" w:rsidRDefault="003E69A2" w:rsidP="00E957C8">
      <w:pPr>
        <w:tabs>
          <w:tab w:val="left" w:pos="180"/>
        </w:tabs>
        <w:jc w:val="both"/>
        <w:rPr>
          <w:lang w:eastAsia="en-US"/>
        </w:rPr>
      </w:pPr>
      <w:r w:rsidRPr="00493B2E">
        <w:t>İhalenin Yapılacağı Yer (adres)</w:t>
      </w:r>
      <w:r w:rsidRPr="00493B2E">
        <w:tab/>
      </w:r>
      <w:r w:rsidRPr="00493B2E">
        <w:tab/>
      </w:r>
      <w:r w:rsidR="009E16C9" w:rsidRPr="00493B2E">
        <w:t>:</w:t>
      </w:r>
      <w:r w:rsidR="00E957C8" w:rsidRPr="00493B2E">
        <w:rPr>
          <w:lang w:eastAsia="en-US"/>
        </w:rPr>
        <w:t xml:space="preserve">Trabzon Vakıflar Bölge Müdürlüğü </w:t>
      </w:r>
      <w:proofErr w:type="spellStart"/>
      <w:r w:rsidR="00E957C8" w:rsidRPr="00493B2E">
        <w:rPr>
          <w:lang w:eastAsia="en-US"/>
        </w:rPr>
        <w:t>Ortahisar</w:t>
      </w:r>
      <w:proofErr w:type="spellEnd"/>
      <w:r w:rsidR="00E957C8" w:rsidRPr="00493B2E">
        <w:rPr>
          <w:lang w:eastAsia="en-US"/>
        </w:rPr>
        <w:t xml:space="preserve"> Mahallesi, </w:t>
      </w:r>
      <w:proofErr w:type="spellStart"/>
      <w:r w:rsidR="00E957C8" w:rsidRPr="00493B2E">
        <w:rPr>
          <w:lang w:eastAsia="en-US"/>
        </w:rPr>
        <w:t>Pertevpaşa</w:t>
      </w:r>
      <w:proofErr w:type="spellEnd"/>
      <w:r w:rsidR="00E957C8" w:rsidRPr="00493B2E">
        <w:rPr>
          <w:lang w:eastAsia="en-US"/>
        </w:rPr>
        <w:t xml:space="preserve"> Sokak, No:23, Kat:3 Toplantı Salonunda toplanacak olan İhale Komisyonunca yapılacaktır.</w:t>
      </w:r>
    </w:p>
    <w:p w:rsidR="003358CA" w:rsidRPr="00493B2E" w:rsidRDefault="003358CA" w:rsidP="00B8566B">
      <w:pPr>
        <w:jc w:val="both"/>
        <w:rPr>
          <w:b/>
        </w:rPr>
      </w:pPr>
    </w:p>
    <w:p w:rsidR="00802F1B" w:rsidRPr="00493B2E" w:rsidRDefault="006E064E" w:rsidP="00B8566B">
      <w:pPr>
        <w:jc w:val="both"/>
        <w:rPr>
          <w:b/>
          <w:bCs/>
        </w:rPr>
      </w:pPr>
      <w:r w:rsidRPr="00493B2E">
        <w:rPr>
          <w:b/>
        </w:rPr>
        <w:t>Madde</w:t>
      </w:r>
      <w:r w:rsidRPr="00493B2E">
        <w:rPr>
          <w:b/>
          <w:bCs/>
        </w:rPr>
        <w:t xml:space="preserve"> 5.</w:t>
      </w:r>
      <w:r w:rsidR="00802F1B" w:rsidRPr="00493B2E">
        <w:rPr>
          <w:b/>
          <w:bCs/>
        </w:rPr>
        <w:t xml:space="preserve"> İhale Dokümanın Görülmesi ve Temini   </w:t>
      </w:r>
    </w:p>
    <w:p w:rsidR="00FA7390" w:rsidRPr="00493B2E" w:rsidRDefault="00FA7390" w:rsidP="00B8566B">
      <w:pPr>
        <w:jc w:val="both"/>
        <w:rPr>
          <w:b/>
          <w:bCs/>
        </w:rPr>
      </w:pPr>
    </w:p>
    <w:p w:rsidR="00FA7390" w:rsidRPr="00493B2E" w:rsidRDefault="006E064E" w:rsidP="00B8566B">
      <w:pPr>
        <w:jc w:val="both"/>
      </w:pPr>
      <w:r w:rsidRPr="00493B2E">
        <w:rPr>
          <w:b/>
          <w:bCs/>
        </w:rPr>
        <w:t>5</w:t>
      </w:r>
      <w:r w:rsidR="00FA7390" w:rsidRPr="00493B2E">
        <w:rPr>
          <w:b/>
          <w:bCs/>
        </w:rPr>
        <w:t>.1.</w:t>
      </w:r>
      <w:r w:rsidR="00FA7390" w:rsidRPr="00493B2E">
        <w:t xml:space="preserve"> </w:t>
      </w:r>
      <w:r w:rsidR="000F7F35" w:rsidRPr="00493B2E">
        <w:t>İhale dokümanı, sözleşmenin eki ve ayrılmaz parçası olup İdareyi ve yükleniciyi bağlar. İhale dokümanını oluşturan belgeler uygulamaya esas öncelik sırasına göre aşağıda belirtilmiştir:</w:t>
      </w:r>
    </w:p>
    <w:p w:rsidR="00A908C4" w:rsidRPr="00493B2E" w:rsidRDefault="00A908C4" w:rsidP="00B8566B">
      <w:pPr>
        <w:pStyle w:val="ListeParagraf"/>
        <w:numPr>
          <w:ilvl w:val="0"/>
          <w:numId w:val="2"/>
        </w:numPr>
        <w:jc w:val="both"/>
      </w:pPr>
      <w:r w:rsidRPr="00493B2E">
        <w:rPr>
          <w:rFonts w:eastAsia="+mn-ea"/>
          <w:kern w:val="24"/>
        </w:rPr>
        <w:t>Vakıflar Genel Müdürlüğü Genel Müdürlük Makam Oluru</w:t>
      </w:r>
    </w:p>
    <w:p w:rsidR="00FA7390" w:rsidRPr="00493B2E" w:rsidRDefault="00BB01DD" w:rsidP="00B8566B">
      <w:pPr>
        <w:pStyle w:val="ListeParagraf"/>
        <w:numPr>
          <w:ilvl w:val="0"/>
          <w:numId w:val="2"/>
        </w:numPr>
        <w:jc w:val="both"/>
      </w:pPr>
      <w:r w:rsidRPr="00493B2E">
        <w:t>İşe ait ihale şartnamesi ve sözleşme,</w:t>
      </w:r>
    </w:p>
    <w:p w:rsidR="00FA7390" w:rsidRPr="00493B2E" w:rsidRDefault="00BB01DD" w:rsidP="00B8566B">
      <w:pPr>
        <w:pStyle w:val="ListeParagraf"/>
        <w:numPr>
          <w:ilvl w:val="0"/>
          <w:numId w:val="2"/>
        </w:numPr>
        <w:jc w:val="both"/>
      </w:pPr>
      <w:r w:rsidRPr="00493B2E">
        <w:t>İmar durum belgesi</w:t>
      </w:r>
    </w:p>
    <w:p w:rsidR="00FA7390" w:rsidRPr="00493B2E" w:rsidRDefault="00BB01DD" w:rsidP="00B8566B">
      <w:pPr>
        <w:pStyle w:val="ListeParagraf"/>
        <w:numPr>
          <w:ilvl w:val="0"/>
          <w:numId w:val="2"/>
        </w:numPr>
        <w:jc w:val="both"/>
      </w:pPr>
      <w:r w:rsidRPr="00493B2E">
        <w:t xml:space="preserve">(Varsa) </w:t>
      </w:r>
      <w:proofErr w:type="spellStart"/>
      <w:r w:rsidRPr="00493B2E">
        <w:t>avan</w:t>
      </w:r>
      <w:proofErr w:type="spellEnd"/>
      <w:r w:rsidRPr="00493B2E">
        <w:t xml:space="preserve"> ve uygulama projeleri </w:t>
      </w:r>
    </w:p>
    <w:p w:rsidR="00FA7390" w:rsidRPr="00493B2E" w:rsidRDefault="00BB01DD" w:rsidP="00B8566B">
      <w:pPr>
        <w:pStyle w:val="ListeParagraf"/>
        <w:numPr>
          <w:ilvl w:val="0"/>
          <w:numId w:val="2"/>
        </w:numPr>
        <w:jc w:val="both"/>
      </w:pPr>
      <w:r w:rsidRPr="00493B2E">
        <w:t>Özel teknik şartnameler</w:t>
      </w:r>
    </w:p>
    <w:p w:rsidR="00FA7390" w:rsidRPr="00493B2E" w:rsidRDefault="00BB01DD" w:rsidP="00E26290">
      <w:pPr>
        <w:pStyle w:val="ListeParagraf"/>
        <w:numPr>
          <w:ilvl w:val="0"/>
          <w:numId w:val="2"/>
        </w:numPr>
        <w:jc w:val="both"/>
      </w:pPr>
      <w:r w:rsidRPr="00493B2E">
        <w:t>Diğer belgeler.</w:t>
      </w:r>
    </w:p>
    <w:p w:rsidR="00FA7390" w:rsidRPr="00493B2E" w:rsidRDefault="00E26290" w:rsidP="00B8566B">
      <w:pPr>
        <w:tabs>
          <w:tab w:val="left" w:pos="567"/>
        </w:tabs>
        <w:jc w:val="both"/>
        <w:rPr>
          <w:b/>
          <w:bCs/>
        </w:rPr>
      </w:pPr>
      <w:r w:rsidRPr="00493B2E">
        <w:tab/>
      </w:r>
    </w:p>
    <w:p w:rsidR="00802F1B" w:rsidRPr="00493B2E" w:rsidRDefault="00665E54" w:rsidP="00B8566B">
      <w:pPr>
        <w:tabs>
          <w:tab w:val="left" w:pos="567"/>
        </w:tabs>
        <w:jc w:val="both"/>
      </w:pPr>
      <w:r w:rsidRPr="00493B2E">
        <w:rPr>
          <w:b/>
          <w:bCs/>
        </w:rPr>
        <w:t>5</w:t>
      </w:r>
      <w:r w:rsidR="00802F1B" w:rsidRPr="00493B2E">
        <w:rPr>
          <w:b/>
          <w:bCs/>
        </w:rPr>
        <w:t>.</w:t>
      </w:r>
      <w:r w:rsidR="00FA7390" w:rsidRPr="00493B2E">
        <w:rPr>
          <w:b/>
          <w:bCs/>
        </w:rPr>
        <w:t>2</w:t>
      </w:r>
      <w:r w:rsidR="00802F1B" w:rsidRPr="00493B2E">
        <w:rPr>
          <w:b/>
          <w:bCs/>
        </w:rPr>
        <w:t xml:space="preserve">. </w:t>
      </w:r>
      <w:r w:rsidR="00802F1B" w:rsidRPr="00493B2E">
        <w:t>İhale dokümanı</w:t>
      </w:r>
      <w:r w:rsidR="00D731CC" w:rsidRPr="00493B2E">
        <w:t>,</w:t>
      </w:r>
      <w:r w:rsidR="004D28A2" w:rsidRPr="00493B2E">
        <w:t xml:space="preserve"> </w:t>
      </w:r>
      <w:r w:rsidR="009E16C9" w:rsidRPr="00493B2E">
        <w:t xml:space="preserve">Trabzon </w:t>
      </w:r>
      <w:proofErr w:type="gramStart"/>
      <w:r w:rsidR="007D5BEB" w:rsidRPr="00493B2E">
        <w:t xml:space="preserve">Vakıflar </w:t>
      </w:r>
      <w:r w:rsidR="008A405F" w:rsidRPr="00493B2E">
        <w:t xml:space="preserve"> </w:t>
      </w:r>
      <w:r w:rsidR="007D5BEB" w:rsidRPr="00493B2E">
        <w:t>Bölge</w:t>
      </w:r>
      <w:proofErr w:type="gramEnd"/>
      <w:r w:rsidR="007D5BEB" w:rsidRPr="00493B2E">
        <w:t xml:space="preserve"> Müdürlüğü Hizmet Binasında</w:t>
      </w:r>
      <w:r w:rsidR="00D731CC" w:rsidRPr="00493B2E">
        <w:t>, 0</w:t>
      </w:r>
      <w:r w:rsidR="0054235E" w:rsidRPr="00493B2E">
        <w:t>9</w:t>
      </w:r>
      <w:r w:rsidR="00D731CC" w:rsidRPr="00493B2E">
        <w:t>:</w:t>
      </w:r>
      <w:r w:rsidR="0054235E" w:rsidRPr="00493B2E">
        <w:t>0</w:t>
      </w:r>
      <w:r w:rsidR="00D731CC" w:rsidRPr="00493B2E">
        <w:t>0-1</w:t>
      </w:r>
      <w:r w:rsidR="00003403" w:rsidRPr="00493B2E">
        <w:t>6</w:t>
      </w:r>
      <w:r w:rsidR="00D731CC" w:rsidRPr="00493B2E">
        <w:t xml:space="preserve">:30 saatleri </w:t>
      </w:r>
      <w:proofErr w:type="gramStart"/>
      <w:r w:rsidR="00D731CC" w:rsidRPr="00493B2E">
        <w:t>arasında</w:t>
      </w:r>
      <w:proofErr w:type="gramEnd"/>
      <w:r w:rsidR="00D731CC" w:rsidRPr="00493B2E">
        <w:t xml:space="preserve"> </w:t>
      </w:r>
      <w:r w:rsidR="00802F1B" w:rsidRPr="00493B2E">
        <w:t>bedelsiz olarak görülebilir.</w:t>
      </w:r>
    </w:p>
    <w:p w:rsidR="00802F1B" w:rsidRPr="00493B2E" w:rsidRDefault="007D5BEB" w:rsidP="00AE1D45">
      <w:pPr>
        <w:pStyle w:val="Default"/>
        <w:jc w:val="both"/>
        <w:rPr>
          <w:rFonts w:ascii="Tahoma" w:hAnsi="Tahoma" w:cs="Tahoma"/>
          <w:color w:val="auto"/>
          <w:sz w:val="20"/>
          <w:szCs w:val="20"/>
        </w:rPr>
      </w:pPr>
      <w:r w:rsidRPr="00493B2E">
        <w:rPr>
          <w:color w:val="auto"/>
        </w:rPr>
        <w:t>a</w:t>
      </w:r>
      <w:r w:rsidR="00802F1B" w:rsidRPr="00493B2E">
        <w:rPr>
          <w:color w:val="auto"/>
        </w:rPr>
        <w:t xml:space="preserve">) İhale dokümanının satın alınabileceği </w:t>
      </w:r>
      <w:proofErr w:type="gramStart"/>
      <w:r w:rsidR="00802F1B" w:rsidRPr="00493B2E">
        <w:rPr>
          <w:color w:val="auto"/>
        </w:rPr>
        <w:t>yer</w:t>
      </w:r>
      <w:r w:rsidR="00AE1D45" w:rsidRPr="00493B2E">
        <w:rPr>
          <w:color w:val="auto"/>
        </w:rPr>
        <w:t xml:space="preserve"> :</w:t>
      </w:r>
      <w:r w:rsidR="00AE1D45" w:rsidRPr="00493B2E">
        <w:rPr>
          <w:rFonts w:ascii="Tahoma" w:hAnsi="Tahoma" w:cs="Tahoma"/>
          <w:color w:val="auto"/>
          <w:sz w:val="20"/>
          <w:szCs w:val="20"/>
        </w:rPr>
        <w:t xml:space="preserve"> </w:t>
      </w:r>
      <w:r w:rsidR="00AE1D45" w:rsidRPr="00493B2E">
        <w:rPr>
          <w:color w:val="auto"/>
        </w:rPr>
        <w:t>İhale</w:t>
      </w:r>
      <w:proofErr w:type="gramEnd"/>
      <w:r w:rsidR="00AE1D45" w:rsidRPr="00493B2E">
        <w:rPr>
          <w:color w:val="auto"/>
        </w:rPr>
        <w:t xml:space="preserve"> Dokümanının satışı yapılmayacaktır.</w:t>
      </w:r>
      <w:r w:rsidR="00AE1D45" w:rsidRPr="00493B2E">
        <w:rPr>
          <w:rFonts w:ascii="Tahoma" w:hAnsi="Tahoma" w:cs="Tahoma"/>
          <w:color w:val="auto"/>
          <w:sz w:val="20"/>
          <w:szCs w:val="20"/>
        </w:rPr>
        <w:t xml:space="preserve"> </w:t>
      </w:r>
    </w:p>
    <w:p w:rsidR="00802F1B" w:rsidRPr="00493B2E" w:rsidRDefault="007D5BEB" w:rsidP="00B8566B">
      <w:pPr>
        <w:pStyle w:val="GvdeMetni2"/>
        <w:tabs>
          <w:tab w:val="left" w:pos="540"/>
          <w:tab w:val="left" w:pos="720"/>
          <w:tab w:val="left" w:pos="8460"/>
        </w:tabs>
      </w:pPr>
      <w:r w:rsidRPr="00493B2E">
        <w:t>b</w:t>
      </w:r>
      <w:r w:rsidR="00802F1B" w:rsidRPr="00493B2E">
        <w:t xml:space="preserve">) İhale dokümanı </w:t>
      </w:r>
      <w:proofErr w:type="gramStart"/>
      <w:r w:rsidR="00802F1B" w:rsidRPr="00493B2E">
        <w:t>satış  bedeli</w:t>
      </w:r>
      <w:proofErr w:type="gramEnd"/>
      <w:r w:rsidR="00802F1B" w:rsidRPr="00493B2E">
        <w:t xml:space="preserve"> (varsa vergi dahil) :</w:t>
      </w:r>
      <w:r w:rsidR="00AE1D45" w:rsidRPr="00493B2E">
        <w:t>-</w:t>
      </w:r>
    </w:p>
    <w:p w:rsidR="00773681" w:rsidRPr="00493B2E" w:rsidRDefault="00773681" w:rsidP="00B8566B">
      <w:pPr>
        <w:jc w:val="both"/>
        <w:rPr>
          <w:b/>
          <w:bCs/>
        </w:rPr>
      </w:pPr>
    </w:p>
    <w:p w:rsidR="00802F1B" w:rsidRPr="00493B2E" w:rsidRDefault="00665E54" w:rsidP="00B8566B">
      <w:pPr>
        <w:jc w:val="both"/>
        <w:rPr>
          <w:bCs/>
        </w:rPr>
      </w:pPr>
      <w:r w:rsidRPr="00493B2E">
        <w:rPr>
          <w:b/>
          <w:bCs/>
        </w:rPr>
        <w:t>5</w:t>
      </w:r>
      <w:r w:rsidR="00FA7390" w:rsidRPr="00493B2E">
        <w:rPr>
          <w:b/>
          <w:bCs/>
        </w:rPr>
        <w:t>.3</w:t>
      </w:r>
      <w:r w:rsidR="00802F1B" w:rsidRPr="00493B2E">
        <w:rPr>
          <w:b/>
          <w:bCs/>
        </w:rPr>
        <w:t>.</w:t>
      </w:r>
      <w:r w:rsidR="001A3CE2" w:rsidRPr="00493B2E">
        <w:rPr>
          <w:b/>
          <w:bCs/>
        </w:rPr>
        <w:t xml:space="preserve"> </w:t>
      </w:r>
      <w:r w:rsidR="00802F1B" w:rsidRPr="00493B2E">
        <w:t xml:space="preserve">İhale dokümanı, içeriğindeki belgeleri gösteren bir dizi pusulası ile birlikte verilir. İstekli, ihale dokümanını oluşturan belgelerin aslına uygunluğunu ve belgelerin tamam olup olmadığını kontrol eder. İdare bu incelemeden sonra isteklinin, ihale dokümanını oluşturan belgelerin tamamını aslına uygun olarak teslim aldığına dair, dizi pusulası </w:t>
      </w:r>
      <w:r w:rsidR="00802F1B" w:rsidRPr="00493B2E">
        <w:rPr>
          <w:bCs/>
        </w:rPr>
        <w:t xml:space="preserve">üzerine yazılarak imzalanmış beyanını alır. </w:t>
      </w:r>
    </w:p>
    <w:p w:rsidR="00802F1B" w:rsidRPr="00493B2E" w:rsidRDefault="00665E54" w:rsidP="00B8566B">
      <w:pPr>
        <w:jc w:val="both"/>
      </w:pPr>
      <w:r w:rsidRPr="00493B2E">
        <w:rPr>
          <w:b/>
          <w:bCs/>
        </w:rPr>
        <w:lastRenderedPageBreak/>
        <w:t>5</w:t>
      </w:r>
      <w:r w:rsidR="00802F1B" w:rsidRPr="00493B2E">
        <w:rPr>
          <w:b/>
          <w:bCs/>
        </w:rPr>
        <w:t>.</w:t>
      </w:r>
      <w:r w:rsidR="00FA7390" w:rsidRPr="00493B2E">
        <w:rPr>
          <w:b/>
          <w:bCs/>
        </w:rPr>
        <w:t>4</w:t>
      </w:r>
      <w:r w:rsidR="00774935" w:rsidRPr="00493B2E">
        <w:rPr>
          <w:b/>
          <w:bCs/>
        </w:rPr>
        <w:t>.</w:t>
      </w:r>
      <w:r w:rsidR="001A3CE2" w:rsidRPr="00493B2E">
        <w:rPr>
          <w:b/>
          <w:bCs/>
        </w:rPr>
        <w:t xml:space="preserve"> </w:t>
      </w:r>
      <w:r w:rsidR="00802F1B" w:rsidRPr="00493B2E">
        <w:t>İstekli ihale dokümanını</w:t>
      </w:r>
      <w:r w:rsidR="00FA0209" w:rsidRPr="00493B2E">
        <w:t xml:space="preserve"> incelemek ve/veya</w:t>
      </w:r>
      <w:r w:rsidR="00802F1B" w:rsidRPr="00493B2E">
        <w:t xml:space="preserve"> satın almakla, ihale dokümanını oluşturan belgel</w:t>
      </w:r>
      <w:r w:rsidR="002B3DA8" w:rsidRPr="00493B2E">
        <w:t>erde yer alan koşul ve kuralların tamamın</w:t>
      </w:r>
      <w:r w:rsidR="0089424D" w:rsidRPr="00493B2E">
        <w:t xml:space="preserve">ı kabul etmiş </w:t>
      </w:r>
      <w:r w:rsidR="00802F1B" w:rsidRPr="00493B2E">
        <w:t>sayılır.</w:t>
      </w:r>
    </w:p>
    <w:p w:rsidR="00802F1B" w:rsidRPr="00493B2E" w:rsidRDefault="00802F1B" w:rsidP="00B8566B">
      <w:pPr>
        <w:shd w:val="clear" w:color="auto" w:fill="FFFFFF"/>
        <w:tabs>
          <w:tab w:val="left" w:pos="360"/>
        </w:tabs>
        <w:jc w:val="both"/>
        <w:rPr>
          <w:b/>
        </w:rPr>
      </w:pPr>
    </w:p>
    <w:p w:rsidR="00802F1B" w:rsidRPr="00493B2E" w:rsidRDefault="00665E54" w:rsidP="00B8566B">
      <w:pPr>
        <w:shd w:val="clear" w:color="auto" w:fill="FFFFFF"/>
        <w:tabs>
          <w:tab w:val="left" w:pos="360"/>
        </w:tabs>
        <w:jc w:val="both"/>
      </w:pPr>
      <w:r w:rsidRPr="00493B2E">
        <w:rPr>
          <w:b/>
        </w:rPr>
        <w:t>5</w:t>
      </w:r>
      <w:r w:rsidR="00B10BA4" w:rsidRPr="00493B2E">
        <w:rPr>
          <w:b/>
        </w:rPr>
        <w:t>.</w:t>
      </w:r>
      <w:r w:rsidR="00FA7390" w:rsidRPr="00493B2E">
        <w:rPr>
          <w:b/>
        </w:rPr>
        <w:t>5</w:t>
      </w:r>
      <w:r w:rsidR="00802F1B" w:rsidRPr="00493B2E">
        <w:rPr>
          <w:b/>
        </w:rPr>
        <w:t xml:space="preserve">. </w:t>
      </w:r>
      <w:r w:rsidR="00802F1B" w:rsidRPr="00493B2E">
        <w:t xml:space="preserve">İhale dokümanını oluşturan belgelerin Türkçe yanında başka dillerde de hazırlanıp isteklilere satılması halinde, ihale dokümanının anlaşılmasında, yorumlanmasında ve </w:t>
      </w:r>
      <w:r w:rsidR="007533EC" w:rsidRPr="00493B2E">
        <w:t>İdare</w:t>
      </w:r>
      <w:r w:rsidR="00802F1B" w:rsidRPr="00493B2E">
        <w:t xml:space="preserve"> ile istekliler arasında oluşacak anlaşmazlıkların çözümünde Türkçe metin esas alın</w:t>
      </w:r>
      <w:r w:rsidR="0089424D" w:rsidRPr="00493B2E">
        <w:t>ır</w:t>
      </w:r>
      <w:r w:rsidR="00802F1B" w:rsidRPr="00493B2E">
        <w:t>.</w:t>
      </w:r>
    </w:p>
    <w:p w:rsidR="00802F1B" w:rsidRPr="00493B2E" w:rsidRDefault="00802F1B" w:rsidP="00B8566B">
      <w:pPr>
        <w:shd w:val="clear" w:color="auto" w:fill="FFFFFF"/>
        <w:tabs>
          <w:tab w:val="left" w:pos="360"/>
        </w:tabs>
        <w:jc w:val="both"/>
      </w:pPr>
    </w:p>
    <w:p w:rsidR="002571D3" w:rsidRPr="00493B2E" w:rsidRDefault="009355C3" w:rsidP="00B8566B">
      <w:pPr>
        <w:jc w:val="both"/>
      </w:pPr>
      <w:r w:rsidRPr="00493B2E">
        <w:rPr>
          <w:b/>
        </w:rPr>
        <w:t>5.</w:t>
      </w:r>
      <w:r w:rsidR="000F7F35" w:rsidRPr="00493B2E">
        <w:rPr>
          <w:b/>
        </w:rPr>
        <w:t>6</w:t>
      </w:r>
      <w:r w:rsidRPr="00493B2E">
        <w:rPr>
          <w:b/>
        </w:rPr>
        <w:t>.</w:t>
      </w:r>
      <w:r w:rsidR="00653E07" w:rsidRPr="00493B2E">
        <w:rPr>
          <w:b/>
        </w:rPr>
        <w:t xml:space="preserve"> </w:t>
      </w:r>
      <w:r w:rsidR="00401908" w:rsidRPr="00493B2E">
        <w:t>İ</w:t>
      </w:r>
      <w:r w:rsidR="002571D3" w:rsidRPr="00493B2E">
        <w:t xml:space="preserve">hale üzerinde kalan istekli ile sözleşmenin imzalanmasından </w:t>
      </w:r>
      <w:r w:rsidR="00F86490" w:rsidRPr="00493B2E">
        <w:t xml:space="preserve">sonra, sözleşmeyle birlikte, </w:t>
      </w:r>
      <w:r w:rsidR="00BB6A0A" w:rsidRPr="00493B2E">
        <w:t>aynı</w:t>
      </w:r>
      <w:r w:rsidR="0022713B" w:rsidRPr="00493B2E">
        <w:t xml:space="preserve"> </w:t>
      </w:r>
      <w:r w:rsidR="00892A58" w:rsidRPr="00493B2E">
        <w:t>i</w:t>
      </w:r>
      <w:r w:rsidR="0022713B" w:rsidRPr="00493B2E">
        <w:t xml:space="preserve">şe </w:t>
      </w:r>
      <w:r w:rsidR="00892A58" w:rsidRPr="00493B2E">
        <w:t>a</w:t>
      </w:r>
      <w:r w:rsidR="0022713B" w:rsidRPr="00493B2E">
        <w:t>it İhale Şartnamesi</w:t>
      </w:r>
      <w:r w:rsidR="002571D3" w:rsidRPr="00493B2E">
        <w:t xml:space="preserve">, Özel Teknik Şartnameler ve </w:t>
      </w:r>
      <w:r w:rsidR="0022713B" w:rsidRPr="00493B2E">
        <w:t xml:space="preserve">Vakıflar Genel Müdürlüğü </w:t>
      </w:r>
      <w:r w:rsidR="00BB6A0A" w:rsidRPr="00493B2E">
        <w:t xml:space="preserve">Makam </w:t>
      </w:r>
      <w:r w:rsidR="0022713B" w:rsidRPr="00493B2E">
        <w:t>Oluru</w:t>
      </w:r>
      <w:r w:rsidR="002571D3" w:rsidRPr="00493B2E">
        <w:t xml:space="preserve"> da noterlikçe tescil edilir. </w:t>
      </w:r>
    </w:p>
    <w:p w:rsidR="00DC2194" w:rsidRPr="00493B2E" w:rsidRDefault="00DC2194" w:rsidP="00B8566B">
      <w:pPr>
        <w:jc w:val="both"/>
      </w:pPr>
    </w:p>
    <w:p w:rsidR="00151B36" w:rsidRPr="00493B2E" w:rsidRDefault="00653E07" w:rsidP="00B8566B">
      <w:pPr>
        <w:keepNext/>
        <w:shd w:val="clear" w:color="auto" w:fill="FFFFFF"/>
        <w:tabs>
          <w:tab w:val="left" w:pos="720"/>
          <w:tab w:val="left" w:pos="900"/>
        </w:tabs>
        <w:jc w:val="both"/>
        <w:outlineLvl w:val="2"/>
        <w:rPr>
          <w:b/>
          <w:bCs/>
        </w:rPr>
      </w:pPr>
      <w:r w:rsidRPr="00493B2E">
        <w:rPr>
          <w:b/>
          <w:bCs/>
        </w:rPr>
        <w:t xml:space="preserve">Madde </w:t>
      </w:r>
      <w:r w:rsidR="000A5238" w:rsidRPr="00493B2E">
        <w:rPr>
          <w:b/>
          <w:bCs/>
        </w:rPr>
        <w:t>6</w:t>
      </w:r>
      <w:r w:rsidR="00FE7EE9" w:rsidRPr="00493B2E">
        <w:rPr>
          <w:b/>
          <w:bCs/>
        </w:rPr>
        <w:t xml:space="preserve">. </w:t>
      </w:r>
      <w:r w:rsidR="00151B36" w:rsidRPr="00493B2E">
        <w:rPr>
          <w:b/>
          <w:bCs/>
        </w:rPr>
        <w:t xml:space="preserve"> </w:t>
      </w:r>
      <w:r w:rsidR="003915D5" w:rsidRPr="00493B2E">
        <w:rPr>
          <w:b/>
          <w:bCs/>
        </w:rPr>
        <w:t>İhaleye Katılabilmek İçin Gereken Belgeler ve İsteklilerde Aranan Şartlar</w:t>
      </w:r>
    </w:p>
    <w:p w:rsidR="0039285B" w:rsidRPr="00493B2E" w:rsidRDefault="0039285B" w:rsidP="00B8566B">
      <w:pPr>
        <w:jc w:val="both"/>
      </w:pPr>
    </w:p>
    <w:p w:rsidR="00AD11F9" w:rsidRPr="00493B2E" w:rsidRDefault="0039285B" w:rsidP="00B8566B">
      <w:pPr>
        <w:jc w:val="both"/>
      </w:pPr>
      <w:r w:rsidRPr="00493B2E">
        <w:t>İsteklilerin ihaleye katılabilmeleri için</w:t>
      </w:r>
      <w:r w:rsidR="00AD11F9" w:rsidRPr="00493B2E">
        <w:t xml:space="preserve"> aşağıda</w:t>
      </w:r>
      <w:r w:rsidRPr="00493B2E">
        <w:t xml:space="preserve"> sayılan</w:t>
      </w:r>
      <w:r w:rsidR="00AD11F9" w:rsidRPr="00493B2E">
        <w:t xml:space="preserve"> belgeleri </w:t>
      </w:r>
      <w:r w:rsidRPr="00493B2E">
        <w:t xml:space="preserve">teklifleri </w:t>
      </w:r>
      <w:r w:rsidR="00AD11F9" w:rsidRPr="00493B2E">
        <w:t xml:space="preserve">kapsamında sunmaları gerekir:  </w:t>
      </w:r>
    </w:p>
    <w:p w:rsidR="00C63450" w:rsidRPr="00493B2E" w:rsidRDefault="00C63450" w:rsidP="00B8566B">
      <w:pPr>
        <w:jc w:val="both"/>
      </w:pPr>
      <w:r w:rsidRPr="00493B2E">
        <w:t xml:space="preserve">a) </w:t>
      </w:r>
      <w:r w:rsidR="00B2695B" w:rsidRPr="00493B2E">
        <w:t>Türkiye’de tebligat için adres beyanı, telefon, faks numarası, elektronik posta adresi vb. bilgileri gösteren, ekli örneğe uygun İletişim Bilgi Formu (Ek:1),</w:t>
      </w:r>
    </w:p>
    <w:p w:rsidR="00E26290" w:rsidRPr="00493B2E" w:rsidRDefault="00E26290" w:rsidP="00B8566B">
      <w:pPr>
        <w:jc w:val="both"/>
      </w:pPr>
    </w:p>
    <w:p w:rsidR="00C63450" w:rsidRPr="00493B2E" w:rsidRDefault="00C63450" w:rsidP="00B8566B">
      <w:pPr>
        <w:jc w:val="both"/>
      </w:pPr>
      <w:r w:rsidRPr="00493B2E">
        <w:t xml:space="preserve">b) </w:t>
      </w:r>
      <w:r w:rsidR="0070177A" w:rsidRPr="00493B2E">
        <w:t>K</w:t>
      </w:r>
      <w:r w:rsidRPr="00493B2E">
        <w:t>ayıtlı olduğu Ticar</w:t>
      </w:r>
      <w:r w:rsidR="002825FD" w:rsidRPr="00493B2E">
        <w:t xml:space="preserve">et ve/veya Sanayi Odası ya da Esnaf ve </w:t>
      </w:r>
      <w:proofErr w:type="gramStart"/>
      <w:r w:rsidR="002825FD" w:rsidRPr="00493B2E">
        <w:t>Sanatkarlar</w:t>
      </w:r>
      <w:proofErr w:type="gramEnd"/>
      <w:r w:rsidR="002825FD" w:rsidRPr="00493B2E">
        <w:t xml:space="preserve"> Odası veya ilgili meslek odası belgesi</w:t>
      </w:r>
      <w:r w:rsidR="00BA1B23" w:rsidRPr="00493B2E">
        <w:t>,</w:t>
      </w:r>
    </w:p>
    <w:p w:rsidR="00E26290" w:rsidRPr="00493B2E" w:rsidRDefault="00E26290" w:rsidP="00B8566B">
      <w:pPr>
        <w:jc w:val="both"/>
      </w:pPr>
    </w:p>
    <w:p w:rsidR="00C63450" w:rsidRPr="00493B2E" w:rsidRDefault="00C63450" w:rsidP="00B8566B">
      <w:pPr>
        <w:jc w:val="both"/>
      </w:pPr>
      <w:proofErr w:type="gramStart"/>
      <w:r w:rsidRPr="00493B2E">
        <w:t>b</w:t>
      </w:r>
      <w:proofErr w:type="gramEnd"/>
      <w:r w:rsidR="006B58A8" w:rsidRPr="00493B2E">
        <w:t>.1.</w:t>
      </w:r>
      <w:r w:rsidR="005D1D4D" w:rsidRPr="00493B2E">
        <w:t xml:space="preserve"> </w:t>
      </w:r>
      <w:r w:rsidR="006B58A8" w:rsidRPr="00493B2E">
        <w:t>Gerçek kişi olması halinde, i</w:t>
      </w:r>
      <w:r w:rsidRPr="00493B2E">
        <w:t>halenin yapıldığı yıl i</w:t>
      </w:r>
      <w:r w:rsidR="006B58A8" w:rsidRPr="00493B2E">
        <w:t>çinde</w:t>
      </w:r>
      <w:r w:rsidRPr="00493B2E">
        <w:t xml:space="preserve"> alınmış Ticaret ve/veya Sanayi Odası veya ilgili meslek odasına kayıtlı olduğunu gösterir belgenin aslı</w:t>
      </w:r>
      <w:r w:rsidR="00983739" w:rsidRPr="00493B2E">
        <w:t xml:space="preserve"> veya aslının İdareye ibraz edilmesi şartıyla İdarece onaylanmış sureti</w:t>
      </w:r>
      <w:r w:rsidR="00BA1B23" w:rsidRPr="00493B2E">
        <w:t>,</w:t>
      </w:r>
    </w:p>
    <w:p w:rsidR="00E26290" w:rsidRPr="00493B2E" w:rsidRDefault="00E26290" w:rsidP="00B8566B">
      <w:pPr>
        <w:jc w:val="both"/>
      </w:pPr>
    </w:p>
    <w:p w:rsidR="00C63450" w:rsidRPr="00493B2E" w:rsidRDefault="00C63450" w:rsidP="00B8566B">
      <w:pPr>
        <w:jc w:val="both"/>
      </w:pPr>
      <w:proofErr w:type="gramStart"/>
      <w:r w:rsidRPr="00493B2E">
        <w:t>b</w:t>
      </w:r>
      <w:proofErr w:type="gramEnd"/>
      <w:r w:rsidRPr="00493B2E">
        <w:t>.2.</w:t>
      </w:r>
      <w:r w:rsidR="005D1D4D" w:rsidRPr="00493B2E">
        <w:t xml:space="preserve"> </w:t>
      </w:r>
      <w:r w:rsidRPr="00493B2E">
        <w:t>Tüze</w:t>
      </w:r>
      <w:r w:rsidR="006B58A8" w:rsidRPr="00493B2E">
        <w:t>l kişi olması halinde,  mevzuat</w:t>
      </w:r>
      <w:r w:rsidRPr="00493B2E">
        <w:t xml:space="preserve"> gereği tüzel kişiliğin siciline kayıtlı bulunduğu Ticaret ve/veya Sanayi Odasından, ihalenin yapıldığı yıl içerisinde alınmış tüzel kişiliğin siciline kayıtlı olduğuna dair belgenin </w:t>
      </w:r>
      <w:r w:rsidR="00301395" w:rsidRPr="00493B2E">
        <w:t xml:space="preserve">aslı veya aslının İdareye ibraz edilmesi şartıyla İdarece onaylanmış sureti </w:t>
      </w:r>
      <w:r w:rsidR="00BF63CC" w:rsidRPr="00493B2E">
        <w:t>(Türkiye'de şubesi bulunmayan yabancı tüzel kişinin belgelerinin, bu tüzel kişinin bulunduğu ülkedeki Türkiye Konsolosluğunca veya Türkiye Dışişleri Bakanlığı'nca onaylanmış olması gerekir.)</w:t>
      </w:r>
    </w:p>
    <w:p w:rsidR="008A511C" w:rsidRPr="00493B2E" w:rsidRDefault="008A511C" w:rsidP="00B8566B">
      <w:pPr>
        <w:jc w:val="both"/>
      </w:pPr>
    </w:p>
    <w:p w:rsidR="008D19FD" w:rsidRPr="00493B2E" w:rsidRDefault="00C63450" w:rsidP="00B8566B">
      <w:pPr>
        <w:jc w:val="both"/>
      </w:pPr>
      <w:r w:rsidRPr="00493B2E">
        <w:t>c) Teklif vermeye yetkili olduğunu gösteren</w:t>
      </w:r>
      <w:r w:rsidR="00301395" w:rsidRPr="00493B2E">
        <w:t xml:space="preserve"> ve </w:t>
      </w:r>
      <w:r w:rsidR="004B28E4" w:rsidRPr="00493B2E">
        <w:t>ihale tarihi itibariyle geçerliliği devam eden</w:t>
      </w:r>
      <w:r w:rsidR="000A24E8" w:rsidRPr="00493B2E">
        <w:t xml:space="preserve"> </w:t>
      </w:r>
      <w:r w:rsidR="008D19FD" w:rsidRPr="00493B2E">
        <w:t>noter tasdikli İmza Beyannamesi veya İmza Sirkülerinin aslı ya da</w:t>
      </w:r>
      <w:r w:rsidR="000A24E8" w:rsidRPr="00493B2E">
        <w:t xml:space="preserve"> </w:t>
      </w:r>
      <w:r w:rsidR="008D19FD" w:rsidRPr="00493B2E">
        <w:t>aslının İdareye ibraz edilmesi şartıyla İdarece onaylanmış sureti</w:t>
      </w:r>
      <w:r w:rsidR="008742E8" w:rsidRPr="00493B2E">
        <w:t>,</w:t>
      </w:r>
    </w:p>
    <w:p w:rsidR="00C9653A" w:rsidRPr="00493B2E" w:rsidRDefault="00C9653A" w:rsidP="00B8566B">
      <w:pPr>
        <w:jc w:val="both"/>
      </w:pPr>
    </w:p>
    <w:p w:rsidR="008D19FD" w:rsidRPr="00493B2E" w:rsidRDefault="00C63450" w:rsidP="00B8566B">
      <w:pPr>
        <w:jc w:val="both"/>
      </w:pPr>
      <w:proofErr w:type="gramStart"/>
      <w:r w:rsidRPr="00493B2E">
        <w:t>c</w:t>
      </w:r>
      <w:proofErr w:type="gramEnd"/>
      <w:r w:rsidRPr="00493B2E">
        <w:t>.1.</w:t>
      </w:r>
      <w:r w:rsidR="005D1D4D" w:rsidRPr="00493B2E">
        <w:t xml:space="preserve"> </w:t>
      </w:r>
      <w:r w:rsidRPr="00493B2E">
        <w:t xml:space="preserve">Gerçek kişi olması halinde, </w:t>
      </w:r>
      <w:r w:rsidR="005652D1" w:rsidRPr="00493B2E">
        <w:t xml:space="preserve">Ticaret Sicil Gazetesi ile </w:t>
      </w:r>
      <w:r w:rsidRPr="00493B2E">
        <w:t xml:space="preserve">noter tasdikli imza beyannamesinin aslı veya </w:t>
      </w:r>
      <w:r w:rsidR="008D19FD" w:rsidRPr="00493B2E">
        <w:t>aslının İdareye ibraz edilmesi şartıyla İdarece onaylanmış sureti</w:t>
      </w:r>
      <w:r w:rsidR="008742E8" w:rsidRPr="00493B2E">
        <w:t>,</w:t>
      </w:r>
    </w:p>
    <w:p w:rsidR="004B28E4" w:rsidRPr="00493B2E" w:rsidRDefault="004B28E4" w:rsidP="00B8566B">
      <w:pPr>
        <w:jc w:val="both"/>
      </w:pPr>
    </w:p>
    <w:p w:rsidR="008D19FD" w:rsidRPr="00493B2E" w:rsidRDefault="00C63450" w:rsidP="00B8566B">
      <w:pPr>
        <w:jc w:val="both"/>
      </w:pPr>
      <w:proofErr w:type="gramStart"/>
      <w:r w:rsidRPr="00493B2E">
        <w:t>c</w:t>
      </w:r>
      <w:proofErr w:type="gramEnd"/>
      <w:r w:rsidRPr="00493B2E">
        <w:t>.2.</w:t>
      </w:r>
      <w:r w:rsidR="005D1D4D" w:rsidRPr="00493B2E">
        <w:t xml:space="preserve"> </w:t>
      </w:r>
      <w:r w:rsidRPr="00493B2E">
        <w:t xml:space="preserve">Tüzel kişi olması halinde; </w:t>
      </w:r>
      <w:r w:rsidR="000E4FA4" w:rsidRPr="00493B2E">
        <w:t>i</w:t>
      </w:r>
      <w:r w:rsidRPr="00493B2E">
        <w:t xml:space="preserve">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w:t>
      </w:r>
      <w:r w:rsidR="008D19FD" w:rsidRPr="00493B2E">
        <w:t>aslının İdareye ibraz edilmesi şartıyla İdarece onaylanmış sureti</w:t>
      </w:r>
      <w:r w:rsidR="008742E8" w:rsidRPr="00493B2E">
        <w:t>,</w:t>
      </w:r>
    </w:p>
    <w:p w:rsidR="004B28E4" w:rsidRPr="00493B2E" w:rsidRDefault="004B28E4" w:rsidP="00B8566B">
      <w:pPr>
        <w:jc w:val="both"/>
      </w:pPr>
    </w:p>
    <w:p w:rsidR="00C63450" w:rsidRPr="00493B2E" w:rsidRDefault="00C63450" w:rsidP="00B8566B">
      <w:pPr>
        <w:jc w:val="both"/>
      </w:pPr>
      <w:r w:rsidRPr="00493B2E">
        <w:t>d)</w:t>
      </w:r>
      <w:r w:rsidR="005D1D4D" w:rsidRPr="00493B2E">
        <w:t xml:space="preserve"> </w:t>
      </w:r>
      <w:r w:rsidRPr="00493B2E">
        <w:t xml:space="preserve">İstekli adına vekâlet edilmesi halinde, istekli adına teklifte bulunacak vekilin </w:t>
      </w:r>
      <w:r w:rsidR="00DD5144" w:rsidRPr="00493B2E">
        <w:t xml:space="preserve">ihale tarihi itibariyle geçerliliği devam eden </w:t>
      </w:r>
      <w:r w:rsidRPr="00493B2E">
        <w:t xml:space="preserve">noter tasdikli vekâletnamesi ile noter tasdikli imza beyannamesinin aslı </w:t>
      </w:r>
      <w:r w:rsidR="008D19FD" w:rsidRPr="00493B2E">
        <w:t>veya aslının İdareye ibraz edilmesi şartıyla İdarece onaylanmış sureti</w:t>
      </w:r>
      <w:r w:rsidR="008742E8" w:rsidRPr="00493B2E">
        <w:t>,</w:t>
      </w:r>
    </w:p>
    <w:p w:rsidR="00DD5144" w:rsidRPr="00493B2E" w:rsidRDefault="00DD5144" w:rsidP="00B8566B">
      <w:pPr>
        <w:jc w:val="both"/>
      </w:pPr>
    </w:p>
    <w:p w:rsidR="00DD5144" w:rsidRPr="00493B2E" w:rsidRDefault="00DD5144" w:rsidP="00B8566B">
      <w:pPr>
        <w:jc w:val="both"/>
      </w:pPr>
      <w:r w:rsidRPr="00493B2E">
        <w:t xml:space="preserve">e) </w:t>
      </w:r>
      <w:r w:rsidR="00207313" w:rsidRPr="00493B2E">
        <w:t xml:space="preserve">Ekli örneğe uygun </w:t>
      </w:r>
      <w:r w:rsidR="00664D69" w:rsidRPr="00493B2E">
        <w:t>G</w:t>
      </w:r>
      <w:r w:rsidR="0099629C" w:rsidRPr="00493B2E">
        <w:t xml:space="preserve">eçici </w:t>
      </w:r>
      <w:r w:rsidR="00664D69" w:rsidRPr="00493B2E">
        <w:t>T</w:t>
      </w:r>
      <w:r w:rsidR="0099629C" w:rsidRPr="00493B2E">
        <w:t xml:space="preserve">eminat </w:t>
      </w:r>
      <w:r w:rsidR="00664D69" w:rsidRPr="00493B2E">
        <w:t>M</w:t>
      </w:r>
      <w:r w:rsidR="0099629C" w:rsidRPr="00493B2E">
        <w:t>ektubu</w:t>
      </w:r>
      <w:r w:rsidR="00441A3E" w:rsidRPr="00493B2E">
        <w:t xml:space="preserve"> </w:t>
      </w:r>
      <w:r w:rsidR="00DB4A7E" w:rsidRPr="00493B2E">
        <w:t xml:space="preserve">(Ek:2) </w:t>
      </w:r>
      <w:r w:rsidR="0099629C" w:rsidRPr="00493B2E">
        <w:t xml:space="preserve">veya </w:t>
      </w:r>
      <w:r w:rsidR="004B107F" w:rsidRPr="00493B2E">
        <w:t xml:space="preserve">geçici teminat bedelinin </w:t>
      </w:r>
      <w:r w:rsidR="0099629C" w:rsidRPr="00493B2E">
        <w:t>yatırıldığına dair makbuz,</w:t>
      </w:r>
    </w:p>
    <w:p w:rsidR="004B28E4" w:rsidRPr="00493B2E" w:rsidRDefault="004B28E4" w:rsidP="00B8566B">
      <w:pPr>
        <w:jc w:val="both"/>
      </w:pPr>
    </w:p>
    <w:p w:rsidR="004B28E4" w:rsidRPr="00493B2E" w:rsidRDefault="00DD5144" w:rsidP="00B8566B">
      <w:pPr>
        <w:jc w:val="both"/>
        <w:rPr>
          <w:u w:val="single"/>
        </w:rPr>
      </w:pPr>
      <w:r w:rsidRPr="00493B2E">
        <w:t>f</w:t>
      </w:r>
      <w:r w:rsidR="00C63450" w:rsidRPr="00493B2E">
        <w:t xml:space="preserve">)İsteklilerin </w:t>
      </w:r>
      <w:r w:rsidR="00325695" w:rsidRPr="00493B2E">
        <w:t>ortak girişim</w:t>
      </w:r>
      <w:r w:rsidR="00C63450" w:rsidRPr="00493B2E">
        <w:t xml:space="preserve"> ol</w:t>
      </w:r>
      <w:r w:rsidR="00345CAE" w:rsidRPr="00493B2E">
        <w:t>uştur</w:t>
      </w:r>
      <w:r w:rsidR="00C63450" w:rsidRPr="00493B2E">
        <w:t xml:space="preserve">ması halinde </w:t>
      </w:r>
      <w:r w:rsidR="00F26FB6" w:rsidRPr="00493B2E">
        <w:t>ekli örneğe uygun</w:t>
      </w:r>
      <w:r w:rsidR="00853939" w:rsidRPr="00493B2E">
        <w:t xml:space="preserve"> </w:t>
      </w:r>
      <w:r w:rsidR="00207313" w:rsidRPr="00493B2E">
        <w:t>O</w:t>
      </w:r>
      <w:r w:rsidR="00C63450" w:rsidRPr="00493B2E">
        <w:t xml:space="preserve">rtak </w:t>
      </w:r>
      <w:r w:rsidR="00207313" w:rsidRPr="00493B2E">
        <w:t>G</w:t>
      </w:r>
      <w:r w:rsidR="00C63450" w:rsidRPr="00493B2E">
        <w:t xml:space="preserve">irişim </w:t>
      </w:r>
      <w:r w:rsidR="00207313" w:rsidRPr="00493B2E">
        <w:t>B</w:t>
      </w:r>
      <w:r w:rsidR="00C63450" w:rsidRPr="00493B2E">
        <w:t>eyannamesi</w:t>
      </w:r>
      <w:r w:rsidR="001F5205" w:rsidRPr="00493B2E">
        <w:t>(Ek:3)</w:t>
      </w:r>
      <w:r w:rsidR="008724C5" w:rsidRPr="00493B2E">
        <w:t xml:space="preserve"> </w:t>
      </w:r>
    </w:p>
    <w:p w:rsidR="00DD5144" w:rsidRPr="00493B2E" w:rsidRDefault="00DD5144" w:rsidP="00B8566B">
      <w:pPr>
        <w:jc w:val="both"/>
      </w:pPr>
    </w:p>
    <w:p w:rsidR="00E7525B" w:rsidRPr="00493B2E" w:rsidRDefault="00DD5144" w:rsidP="00B8566B">
      <w:pPr>
        <w:jc w:val="both"/>
      </w:pPr>
      <w:r w:rsidRPr="00493B2E">
        <w:lastRenderedPageBreak/>
        <w:t>g</w:t>
      </w:r>
      <w:r w:rsidR="0099629C" w:rsidRPr="00493B2E">
        <w:t xml:space="preserve">) </w:t>
      </w:r>
      <w:r w:rsidR="00633A0D" w:rsidRPr="00493B2E">
        <w:t>Tahmin edilen</w:t>
      </w:r>
      <w:r w:rsidR="0099629C" w:rsidRPr="00493B2E">
        <w:t xml:space="preserve"> b</w:t>
      </w:r>
      <w:r w:rsidR="00EA745A" w:rsidRPr="00493B2E">
        <w:t>edelin %50’si kadar kullanılmamış nakit kredisi veya teminat kredisini gösterir ekli örneğe uygun banka referans mektubu (Ek:4) (</w:t>
      </w:r>
      <w:r w:rsidR="00EA745A" w:rsidRPr="00493B2E">
        <w:rPr>
          <w:i/>
        </w:rPr>
        <w:t xml:space="preserve">Banka referans mektuplarının ihaleyi yapan İdare adına, ihalenin ilk ilanından sonra -ilk ilan günü </w:t>
      </w:r>
      <w:proofErr w:type="gramStart"/>
      <w:r w:rsidR="00EA745A" w:rsidRPr="00493B2E">
        <w:rPr>
          <w:i/>
        </w:rPr>
        <w:t>dahil</w:t>
      </w:r>
      <w:proofErr w:type="gramEnd"/>
      <w:r w:rsidR="00EA745A" w:rsidRPr="00493B2E">
        <w:rPr>
          <w:i/>
        </w:rPr>
        <w:t>- düzenlenmiş olması gerekmektedir</w:t>
      </w:r>
      <w:r w:rsidR="00EA745A" w:rsidRPr="00493B2E">
        <w:t>.)</w:t>
      </w:r>
    </w:p>
    <w:p w:rsidR="005B37DB" w:rsidRPr="00493B2E" w:rsidRDefault="005B37DB" w:rsidP="00B8566B">
      <w:pPr>
        <w:jc w:val="both"/>
      </w:pPr>
    </w:p>
    <w:p w:rsidR="00614267" w:rsidRPr="00493B2E" w:rsidRDefault="00802F1B" w:rsidP="00614267">
      <w:pPr>
        <w:pStyle w:val="DipnotMetni"/>
        <w:jc w:val="both"/>
        <w:rPr>
          <w:i/>
          <w:szCs w:val="24"/>
        </w:rPr>
      </w:pPr>
      <w:r w:rsidRPr="00493B2E">
        <w:rPr>
          <w:sz w:val="24"/>
          <w:szCs w:val="24"/>
        </w:rPr>
        <w:t>h</w:t>
      </w:r>
      <w:r w:rsidR="00E7525B" w:rsidRPr="00493B2E">
        <w:rPr>
          <w:sz w:val="24"/>
          <w:szCs w:val="24"/>
        </w:rPr>
        <w:t>)</w:t>
      </w:r>
      <w:r w:rsidR="00633A0D" w:rsidRPr="00493B2E">
        <w:rPr>
          <w:sz w:val="24"/>
          <w:szCs w:val="24"/>
        </w:rPr>
        <w:t xml:space="preserve"> </w:t>
      </w:r>
      <w:r w:rsidR="00614267" w:rsidRPr="00493B2E">
        <w:rPr>
          <w:sz w:val="24"/>
          <w:szCs w:val="24"/>
        </w:rPr>
        <w:t xml:space="preserve">Tahmin edilen bedelin %50’sinden az olmamak üzere ihale tarihi itibarı ile geçerli olan Çevre ve Şehircilik Bakanlığından alınmış işin büyüklüğüne göre en az (B) grubu müteahhitlik karnesi </w:t>
      </w:r>
      <w:r w:rsidR="00614267" w:rsidRPr="00493B2E">
        <w:rPr>
          <w:i/>
          <w:szCs w:val="24"/>
        </w:rPr>
        <w:t>(Karnenin süre yönüyle geçerli olabilmesi için, süresinin ihale tarihinden önce (ihale tarihi dahil) dolmamış olması gerekir.)</w:t>
      </w:r>
      <w:r w:rsidR="00614267" w:rsidRPr="00493B2E">
        <w:rPr>
          <w:szCs w:val="24"/>
        </w:rPr>
        <w:t xml:space="preserve"> </w:t>
      </w:r>
      <w:r w:rsidR="00614267" w:rsidRPr="00493B2E">
        <w:rPr>
          <w:sz w:val="24"/>
          <w:szCs w:val="24"/>
        </w:rPr>
        <w:t>veya son 15 yıl</w:t>
      </w:r>
      <w:r w:rsidR="00614267" w:rsidRPr="00493B2E">
        <w:rPr>
          <w:i/>
          <w:sz w:val="24"/>
          <w:szCs w:val="24"/>
        </w:rPr>
        <w:t xml:space="preserve"> </w:t>
      </w:r>
      <w:r w:rsidR="00614267" w:rsidRPr="00493B2E">
        <w:rPr>
          <w:sz w:val="24"/>
          <w:szCs w:val="24"/>
        </w:rPr>
        <w:t xml:space="preserve">içerisinde bina inşaat işlerine ait 2886 sayılı Devlet İhale Kanunu veya 4734 sayılı Kamu İhale Kanunu kapsamında alınmış 'İş Deneyim Belgesi' veya ilgili Belediyeden alınmış isteklinin </w:t>
      </w:r>
      <w:proofErr w:type="gramStart"/>
      <w:r w:rsidR="00614267" w:rsidRPr="00493B2E">
        <w:rPr>
          <w:sz w:val="24"/>
          <w:szCs w:val="24"/>
        </w:rPr>
        <w:t>müteahhit</w:t>
      </w:r>
      <w:proofErr w:type="gramEnd"/>
      <w:r w:rsidR="00614267" w:rsidRPr="00493B2E">
        <w:rPr>
          <w:sz w:val="24"/>
          <w:szCs w:val="24"/>
        </w:rPr>
        <w:t xml:space="preserve"> olduğunu gösterir Yapı Kullanma İzin Belgesi </w:t>
      </w:r>
      <w:r w:rsidR="00614267" w:rsidRPr="00493B2E">
        <w:rPr>
          <w:szCs w:val="24"/>
        </w:rPr>
        <w:t>(</w:t>
      </w:r>
      <w:r w:rsidR="00614267" w:rsidRPr="00493B2E">
        <w:rPr>
          <w:i/>
          <w:szCs w:val="24"/>
        </w:rPr>
        <w:t xml:space="preserve">Benzer iş olarak; her yıl Çevre ve Şehircilik Bakanlığınca yayımlanan Yapı Yaklaşık Birim Maliyetlerine göre en az III. Sınıf yapı grubu veya yukarısı yapı gruplarına ait iş deneyim belgesi ve/veya iş bitirme belgesi yada iskan belgesi olması) </w:t>
      </w:r>
      <w:r w:rsidR="00614267" w:rsidRPr="00493B2E">
        <w:rPr>
          <w:sz w:val="24"/>
          <w:szCs w:val="24"/>
        </w:rPr>
        <w:t xml:space="preserve">kriterinin değerlendirilmesinde “son 15 Yıllık süre” olarak kamu kurum ve kuruluşlarına taahhüt edilen işlerde, değerlendirilmeye alınacak işin geçici kabul itibar tarihi ile ihale konusu işin ihale tarihi arasındaki süre, Özel Sektöre yapılan işlerde ise “Yapı Kullanma İzin Belgesi” tarihi ile ihale konusunu işin ihale tarihi arasındaki süre esas alınır.) veya bina inşaatına ait </w:t>
      </w:r>
      <w:r w:rsidR="00614267" w:rsidRPr="00493B2E">
        <w:rPr>
          <w:i/>
          <w:sz w:val="24"/>
          <w:szCs w:val="24"/>
        </w:rPr>
        <w:t>(</w:t>
      </w:r>
      <w:r w:rsidR="00614267" w:rsidRPr="00493B2E">
        <w:rPr>
          <w:i/>
          <w:szCs w:val="24"/>
        </w:rPr>
        <w:t xml:space="preserve">bina inşaatına ait işler; her yıl Çevre ve Şehircilik Bakanlığınca yayımlanan Yapı yaklaşık Maliyetlerine göre en az III. Sınıf yapı grubu veya yukarısı yapı gruplarına ait olması,) </w:t>
      </w:r>
      <w:r w:rsidR="00614267" w:rsidRPr="00493B2E">
        <w:rPr>
          <w:szCs w:val="24"/>
        </w:rPr>
        <w:t xml:space="preserve"> </w:t>
      </w:r>
      <w:r w:rsidR="00614267" w:rsidRPr="00493B2E">
        <w:rPr>
          <w:sz w:val="24"/>
          <w:szCs w:val="24"/>
        </w:rPr>
        <w:t xml:space="preserve">İş Bitirme Tutanağı ve eki İnşaat Ruhsat Belgesinin aslı ya da noter tasdikli sureti veya aslının İdareye ibraz edilmek suretiyle fotokopisi, </w:t>
      </w:r>
      <w:r w:rsidR="00614267" w:rsidRPr="00493B2E">
        <w:rPr>
          <w:b/>
          <w:sz w:val="24"/>
          <w:szCs w:val="24"/>
        </w:rPr>
        <w:t xml:space="preserve"> </w:t>
      </w:r>
    </w:p>
    <w:p w:rsidR="00792E88" w:rsidRPr="00493B2E" w:rsidRDefault="00792E88" w:rsidP="00EA745A">
      <w:pPr>
        <w:pStyle w:val="Default"/>
        <w:jc w:val="both"/>
        <w:rPr>
          <w:color w:val="auto"/>
        </w:rPr>
      </w:pPr>
    </w:p>
    <w:p w:rsidR="00EA745A" w:rsidRPr="00493B2E" w:rsidRDefault="00EA745A" w:rsidP="00EA745A">
      <w:pPr>
        <w:pStyle w:val="Default"/>
        <w:jc w:val="both"/>
        <w:rPr>
          <w:color w:val="auto"/>
        </w:rPr>
      </w:pPr>
      <w:r w:rsidRPr="00493B2E">
        <w:rPr>
          <w:color w:val="auto"/>
        </w:rPr>
        <w:t xml:space="preserve">İş deneyimi </w:t>
      </w:r>
      <w:proofErr w:type="gramStart"/>
      <w:r w:rsidRPr="00493B2E">
        <w:rPr>
          <w:color w:val="auto"/>
        </w:rPr>
        <w:t>kriterinin</w:t>
      </w:r>
      <w:proofErr w:type="gramEnd"/>
      <w:r w:rsidRPr="00493B2E">
        <w:rPr>
          <w:color w:val="auto"/>
        </w:rPr>
        <w:t xml:space="preserve"> uygulanmasında; yurt dışında yabancı ülke kamu kurum ve kuruluşlarına taahhüt edilerek kabulü yaptırılan işlerin, son keşif bedellerinin sözleşme tarihindeki Merkez Bankası efektif alış kuru üzerinden tutarının % 50’si değerlendirilir. </w:t>
      </w:r>
    </w:p>
    <w:p w:rsidR="00792E88" w:rsidRPr="00493B2E" w:rsidRDefault="00792E88" w:rsidP="00EA745A">
      <w:pPr>
        <w:pStyle w:val="Default"/>
        <w:jc w:val="both"/>
        <w:rPr>
          <w:color w:val="auto"/>
        </w:rPr>
      </w:pPr>
    </w:p>
    <w:p w:rsidR="009F0910" w:rsidRPr="00493B2E" w:rsidRDefault="00EA745A" w:rsidP="009F0910">
      <w:pPr>
        <w:pStyle w:val="Default"/>
        <w:jc w:val="both"/>
        <w:rPr>
          <w:rFonts w:eastAsia="Times New Roman"/>
          <w:i/>
          <w:color w:val="auto"/>
          <w:sz w:val="20"/>
          <w:szCs w:val="20"/>
          <w:lang w:eastAsia="tr-TR"/>
        </w:rPr>
      </w:pPr>
      <w:proofErr w:type="gramStart"/>
      <w:r w:rsidRPr="00493B2E">
        <w:rPr>
          <w:color w:val="auto"/>
        </w:rPr>
        <w:t>h</w:t>
      </w:r>
      <w:proofErr w:type="gramEnd"/>
      <w:r w:rsidRPr="00493B2E">
        <w:rPr>
          <w:color w:val="auto"/>
        </w:rPr>
        <w:t>.1. Müteahhit veya taşeron olarak yurt içinde veya yurt dışında kamu, kurum ve kuruluşlarına taahhüt edilerek geçici kabulü yaptırılan işlerde İş Bitirme Belgesi,</w:t>
      </w:r>
      <w:r w:rsidR="009F0910" w:rsidRPr="00493B2E">
        <w:rPr>
          <w:color w:val="auto"/>
        </w:rPr>
        <w:t xml:space="preserve"> </w:t>
      </w:r>
      <w:r w:rsidR="009F0910" w:rsidRPr="00493B2E">
        <w:rPr>
          <w:color w:val="auto"/>
          <w:sz w:val="20"/>
          <w:szCs w:val="20"/>
        </w:rPr>
        <w:t>(</w:t>
      </w:r>
      <w:r w:rsidR="009F0910" w:rsidRPr="00493B2E">
        <w:rPr>
          <w:rFonts w:eastAsia="Times New Roman"/>
          <w:i/>
          <w:color w:val="auto"/>
          <w:sz w:val="20"/>
          <w:szCs w:val="20"/>
          <w:lang w:eastAsia="tr-TR"/>
        </w:rPr>
        <w:t>Benzer iş olarak; her yıl Çevre ve Şehircilik Bakanlığınca yayımlanan Yapı Yaklaşık Birim Maliyetlerine göre en az III. Sınıf yapı grubu veya yukarısı yapı gruplarına ait iş deneyim belgesi ve/veya iş bitirme belgesi yada iskan belgesi olması)(Yurtdışında yapılan işlere istinaden alınan İş Bitirme Belgeleri yeminli tercüme bürolarınca Türkçeye çevrilmiş olarak verilir.)</w:t>
      </w:r>
    </w:p>
    <w:p w:rsidR="00792E88" w:rsidRPr="00493B2E" w:rsidRDefault="00792E88" w:rsidP="00EA745A">
      <w:pPr>
        <w:jc w:val="both"/>
        <w:rPr>
          <w:rFonts w:eastAsiaTheme="minorHAnsi"/>
          <w:lang w:eastAsia="en-US"/>
        </w:rPr>
      </w:pPr>
    </w:p>
    <w:p w:rsidR="00EA745A" w:rsidRPr="00493B2E" w:rsidRDefault="00EA745A" w:rsidP="00EA745A">
      <w:pPr>
        <w:jc w:val="both"/>
        <w:rPr>
          <w:rFonts w:eastAsiaTheme="minorHAnsi"/>
          <w:lang w:eastAsia="en-US"/>
        </w:rPr>
      </w:pPr>
      <w:proofErr w:type="gramStart"/>
      <w:r w:rsidRPr="00493B2E">
        <w:rPr>
          <w:rFonts w:eastAsiaTheme="minorHAnsi"/>
          <w:lang w:eastAsia="en-US"/>
        </w:rPr>
        <w:t>h</w:t>
      </w:r>
      <w:proofErr w:type="gramEnd"/>
      <w:r w:rsidRPr="00493B2E">
        <w:rPr>
          <w:rFonts w:eastAsiaTheme="minorHAnsi"/>
          <w:lang w:eastAsia="en-US"/>
        </w:rPr>
        <w:t>.2.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792E88" w:rsidRPr="00493B2E" w:rsidRDefault="00792E88" w:rsidP="00EA745A">
      <w:pPr>
        <w:jc w:val="both"/>
        <w:rPr>
          <w:rFonts w:eastAsiaTheme="minorHAnsi"/>
          <w:lang w:eastAsia="en-US"/>
        </w:rPr>
      </w:pPr>
    </w:p>
    <w:p w:rsidR="00EA745A" w:rsidRPr="00493B2E" w:rsidRDefault="00EA745A" w:rsidP="00EA745A">
      <w:pPr>
        <w:jc w:val="both"/>
        <w:rPr>
          <w:rFonts w:eastAsiaTheme="minorHAnsi"/>
          <w:lang w:eastAsia="en-US"/>
        </w:rPr>
      </w:pPr>
      <w:proofErr w:type="gramStart"/>
      <w:r w:rsidRPr="00493B2E">
        <w:rPr>
          <w:rFonts w:eastAsiaTheme="minorHAnsi"/>
          <w:lang w:eastAsia="en-US"/>
        </w:rPr>
        <w:t>h</w:t>
      </w:r>
      <w:proofErr w:type="gramEnd"/>
      <w:r w:rsidRPr="00493B2E">
        <w:rPr>
          <w:rFonts w:eastAsiaTheme="minorHAnsi"/>
          <w:lang w:eastAsia="en-US"/>
        </w:rPr>
        <w:t xml:space="preserve">.3. </w:t>
      </w:r>
      <w:r w:rsidR="00792E88" w:rsidRPr="00493B2E">
        <w:t>Müteahhit veya taşeron olarak yurt içinde özel sektöre taahhüt edilerek kabulü yaptırılan işlerde ise Belediyesinden ve/veya ilgili İdarelerden alınmış İş Bitirme Tutanağı ve eki İnşaat Ruhsat Belgesi,</w:t>
      </w:r>
    </w:p>
    <w:p w:rsidR="00792E88" w:rsidRPr="00493B2E" w:rsidRDefault="00792E88" w:rsidP="00EA745A">
      <w:pPr>
        <w:jc w:val="both"/>
        <w:rPr>
          <w:rFonts w:eastAsiaTheme="minorHAnsi"/>
          <w:highlight w:val="red"/>
          <w:lang w:eastAsia="en-US"/>
        </w:rPr>
      </w:pPr>
    </w:p>
    <w:p w:rsidR="00EA745A" w:rsidRPr="00493B2E" w:rsidRDefault="00EA745A" w:rsidP="00EA745A">
      <w:pPr>
        <w:jc w:val="both"/>
        <w:rPr>
          <w:rFonts w:eastAsiaTheme="minorHAnsi"/>
          <w:lang w:eastAsia="en-US"/>
        </w:rPr>
      </w:pPr>
      <w:r w:rsidRPr="00493B2E">
        <w:rPr>
          <w:rFonts w:eastAsiaTheme="minorHAnsi"/>
          <w:lang w:eastAsia="en-US"/>
        </w:rPr>
        <w:t>İsteklinin, yukarıda belirtilen belgelere sahip olmaması ya da iştigal konuları arasında inşaat yapım işlerinin bulunmaması halinde; işi (yapım/onarım) şartnamenin 27. maddesinde belirtilen şartlarla, bu belgelere sahip alt yüklenicilere yaptıracağına dair ekli örneğe uygun Alt Yüklenici Taahhütnamesi (Ek:5). (Alt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w:t>
      </w:r>
      <w:proofErr w:type="spellStart"/>
      <w:r w:rsidRPr="00493B2E">
        <w:rPr>
          <w:rFonts w:eastAsiaTheme="minorHAnsi"/>
          <w:lang w:eastAsia="en-US"/>
        </w:rPr>
        <w:t>ler</w:t>
      </w:r>
      <w:proofErr w:type="spellEnd"/>
      <w:r w:rsidRPr="00493B2E">
        <w:rPr>
          <w:rFonts w:eastAsiaTheme="minorHAnsi"/>
          <w:lang w:eastAsia="en-US"/>
        </w:rPr>
        <w:t>) ile yüklenici arasında yapılacak noter onaylı sözleşmenin bir sureti, iş bu şartnamenin 27.3. ve sözleşmenin 10.6. maddesinde öngörülen sürelerde İdareye teslim edilir.</w:t>
      </w:r>
    </w:p>
    <w:p w:rsidR="008A511C" w:rsidRPr="00493B2E" w:rsidRDefault="008A511C" w:rsidP="00B8566B">
      <w:pPr>
        <w:jc w:val="both"/>
      </w:pPr>
    </w:p>
    <w:p w:rsidR="00727BF3" w:rsidRPr="00493B2E" w:rsidRDefault="00D055E4" w:rsidP="00727BF3">
      <w:pPr>
        <w:jc w:val="both"/>
        <w:rPr>
          <w:i/>
          <w:sz w:val="20"/>
          <w:szCs w:val="20"/>
        </w:rPr>
      </w:pPr>
      <w:r w:rsidRPr="00493B2E">
        <w:t>ı</w:t>
      </w:r>
      <w:r w:rsidR="00E7525B" w:rsidRPr="00493B2E">
        <w:t>)</w:t>
      </w:r>
      <w:r w:rsidR="005D1D4D" w:rsidRPr="00493B2E">
        <w:t xml:space="preserve"> </w:t>
      </w:r>
      <w:r w:rsidR="00E7525B" w:rsidRPr="00493B2E">
        <w:t>İlk ilan tarihinden sonra ilgili vergi dairesinden alınmış vergi borcu olmadığına dair belgenin asl</w:t>
      </w:r>
      <w:r w:rsidR="00FC20A0" w:rsidRPr="00493B2E">
        <w:t>ı ya da noter tasdikli sureti</w:t>
      </w:r>
      <w:r w:rsidR="00B53B73" w:rsidRPr="00493B2E">
        <w:t xml:space="preserve"> </w:t>
      </w:r>
      <w:r w:rsidR="00655011" w:rsidRPr="00493B2E">
        <w:t>veya</w:t>
      </w:r>
      <w:r w:rsidR="00B53B73" w:rsidRPr="00493B2E">
        <w:t xml:space="preserve"> </w:t>
      </w:r>
      <w:proofErr w:type="gramStart"/>
      <w:r w:rsidR="00E7525B" w:rsidRPr="00493B2E">
        <w:t xml:space="preserve">aslının </w:t>
      </w:r>
      <w:r w:rsidR="00727BF3" w:rsidRPr="00493B2E">
        <w:t xml:space="preserve"> </w:t>
      </w:r>
      <w:r w:rsidR="00E7525B" w:rsidRPr="00493B2E">
        <w:t>İdareye</w:t>
      </w:r>
      <w:proofErr w:type="gramEnd"/>
      <w:r w:rsidR="00E7525B" w:rsidRPr="00493B2E">
        <w:t xml:space="preserve"> ibraz edilmesi şart</w:t>
      </w:r>
      <w:r w:rsidR="00FC20A0" w:rsidRPr="00493B2E">
        <w:t xml:space="preserve">ıyla İdarece tasdikli sureti </w:t>
      </w:r>
      <w:r w:rsidR="00655011" w:rsidRPr="00493B2E">
        <w:t>ya da Gelirler İdaresi Başkanlığının internet vergi dairesi adresi üzerinden alınacak vergi borcu olmadığına dair belge</w:t>
      </w:r>
      <w:r w:rsidR="001F5EC0" w:rsidRPr="00493B2E">
        <w:t>,</w:t>
      </w:r>
      <w:r w:rsidR="00727BF3" w:rsidRPr="00493B2E">
        <w:t xml:space="preserve"> </w:t>
      </w:r>
      <w:r w:rsidR="00727BF3" w:rsidRPr="00493B2E">
        <w:rPr>
          <w:i/>
          <w:sz w:val="20"/>
          <w:szCs w:val="20"/>
        </w:rPr>
        <w:t xml:space="preserve">(İsteklinin en son mükellefi olduğu Vergi Dairesinden başka, diğer Vergi Daireleri ile daha önce (Gelir veya Kurumlar Vergisi yönünden) mükellefiyeti olmuşsa, bu Vergi Dairelerinin her birinden (mükellefi olduğu dönemlere ait) alınacak belgelerin de eklenmesi gerekmektedir. Kolektif Şirketlerde, ortaklardan her birinin yukarıdaki şekilde, vergi borcu olmadığını ayrı ayrı belgelendirmesi gerekmektedir. Ortak girişim halinde, ortaklığı oluşturan gerçek veya tüzel </w:t>
      </w:r>
      <w:r w:rsidR="00727BF3" w:rsidRPr="00493B2E">
        <w:rPr>
          <w:i/>
          <w:sz w:val="20"/>
          <w:szCs w:val="20"/>
        </w:rPr>
        <w:lastRenderedPageBreak/>
        <w:t>kişilerin her birinin yukarıdaki şekilde vergi borcu olmadığını belgelendirilmesi gerekmektedir. Vergi borçlarının taksitlendirilmesi halinde; Vergi Borcuna ilişkin olarak Vergi Dairelerinden alınan belgelerinde borçlarının taksitlendirildiğine dair kayıt bulunan isteklilerin, ihalelere katılmalarında bir sakınca bulunmamaktadır.)</w:t>
      </w:r>
    </w:p>
    <w:p w:rsidR="007D169A" w:rsidRPr="00493B2E" w:rsidRDefault="007D169A" w:rsidP="00B8566B">
      <w:pPr>
        <w:jc w:val="both"/>
      </w:pPr>
    </w:p>
    <w:p w:rsidR="006B58A8" w:rsidRPr="00493B2E" w:rsidRDefault="00D055E4" w:rsidP="00B8566B">
      <w:pPr>
        <w:jc w:val="both"/>
        <w:rPr>
          <w:i/>
          <w:sz w:val="20"/>
          <w:szCs w:val="20"/>
        </w:rPr>
      </w:pPr>
      <w:r w:rsidRPr="00493B2E">
        <w:t>i</w:t>
      </w:r>
      <w:r w:rsidR="006B58A8" w:rsidRPr="00493B2E">
        <w:t xml:space="preserve">) İlk ilan tarihinden sonra ilgili Sosyal Güvenlik Kurumundan </w:t>
      </w:r>
      <w:r w:rsidR="00185599" w:rsidRPr="00493B2E">
        <w:t xml:space="preserve">alınan </w:t>
      </w:r>
      <w:r w:rsidR="006B58A8" w:rsidRPr="00493B2E">
        <w:t xml:space="preserve">Türkiye genelinde prim borcu olmadığına dair belgenin aslı veya noter </w:t>
      </w:r>
      <w:proofErr w:type="gramStart"/>
      <w:r w:rsidR="006B58A8" w:rsidRPr="00493B2E">
        <w:t>tasdikli</w:t>
      </w:r>
      <w:r w:rsidR="00812841" w:rsidRPr="00493B2E">
        <w:t xml:space="preserve"> </w:t>
      </w:r>
      <w:r w:rsidR="006B58A8" w:rsidRPr="00493B2E">
        <w:t xml:space="preserve"> suretinin</w:t>
      </w:r>
      <w:proofErr w:type="gramEnd"/>
      <w:r w:rsidR="006B58A8" w:rsidRPr="00493B2E">
        <w:t xml:space="preserve"> verilmesi veya aslının İdareye ibraz edilmesi şartıyla İdarece tasdikli suretinin verilmesi </w:t>
      </w:r>
      <w:r w:rsidR="00185599" w:rsidRPr="00493B2E">
        <w:t>ya da</w:t>
      </w:r>
      <w:r w:rsidR="006B58A8" w:rsidRPr="00493B2E">
        <w:t xml:space="preserve">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r w:rsidR="001A6252" w:rsidRPr="00493B2E">
        <w:rPr>
          <w:i/>
          <w:sz w:val="20"/>
          <w:szCs w:val="20"/>
        </w:rPr>
        <w:t xml:space="preserve"> (Prim borçlarının taksitlendirilmesi halinde; Prim Borcuna ilişkin olarak Sosyal Güvenlik Kurumundan alınan belgelerde borçlarının taksitlendirildiğine dair kayıt bulunan isteklilerin, ihalelere katılmalarında bir sakınca bulunmamaktadır)</w:t>
      </w:r>
    </w:p>
    <w:p w:rsidR="00FC20A0" w:rsidRPr="00493B2E" w:rsidRDefault="00FC20A0" w:rsidP="00B8566B">
      <w:pPr>
        <w:jc w:val="both"/>
      </w:pPr>
    </w:p>
    <w:p w:rsidR="00F44524" w:rsidRPr="00493B2E" w:rsidRDefault="004B107F" w:rsidP="00F44524">
      <w:pPr>
        <w:pStyle w:val="DipnotMetni"/>
        <w:jc w:val="both"/>
        <w:rPr>
          <w:i/>
          <w:szCs w:val="24"/>
        </w:rPr>
      </w:pPr>
      <w:r w:rsidRPr="00493B2E">
        <w:rPr>
          <w:sz w:val="24"/>
          <w:szCs w:val="24"/>
        </w:rPr>
        <w:t>j</w:t>
      </w:r>
      <w:r w:rsidR="006B58A8" w:rsidRPr="00493B2E">
        <w:rPr>
          <w:sz w:val="24"/>
          <w:szCs w:val="24"/>
        </w:rPr>
        <w:t>)</w:t>
      </w:r>
      <w:r w:rsidR="00842F49" w:rsidRPr="00493B2E">
        <w:rPr>
          <w:sz w:val="24"/>
          <w:szCs w:val="24"/>
        </w:rPr>
        <w:t xml:space="preserve"> </w:t>
      </w:r>
      <w:r w:rsidR="00BB1E2C" w:rsidRPr="00493B2E">
        <w:rPr>
          <w:sz w:val="24"/>
          <w:szCs w:val="24"/>
        </w:rPr>
        <w:t>İhalelere katılmaktan yasaklı olunmadığına dair, ekli örneğe uygun İhalelerden Yasaklılık Durum Formu</w:t>
      </w:r>
      <w:r w:rsidR="00BB1E2C" w:rsidRPr="00493B2E">
        <w:rPr>
          <w:rStyle w:val="DipnotBavurusu"/>
          <w:sz w:val="24"/>
          <w:szCs w:val="24"/>
        </w:rPr>
        <w:t xml:space="preserve">  </w:t>
      </w:r>
      <w:r w:rsidR="00BB1E2C" w:rsidRPr="00493B2E">
        <w:rPr>
          <w:sz w:val="24"/>
          <w:szCs w:val="24"/>
        </w:rPr>
        <w:t>(Ek:</w:t>
      </w:r>
      <w:r w:rsidR="004919DE" w:rsidRPr="00493B2E">
        <w:rPr>
          <w:sz w:val="24"/>
          <w:szCs w:val="24"/>
        </w:rPr>
        <w:t>6</w:t>
      </w:r>
      <w:r w:rsidR="00BB1E2C" w:rsidRPr="00493B2E">
        <w:rPr>
          <w:sz w:val="24"/>
          <w:szCs w:val="24"/>
        </w:rPr>
        <w:t>),</w:t>
      </w:r>
      <w:r w:rsidR="00F44524" w:rsidRPr="00493B2E">
        <w:rPr>
          <w:i/>
          <w:szCs w:val="24"/>
        </w:rPr>
        <w:t xml:space="preserve"> (İsteklinin ihalelerden yasaklı olmasının tespit edilmesi halinde, bu istekli ihale dışı bırakılarak geçici teminatı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531F5A" w:rsidRPr="00493B2E" w:rsidRDefault="00531F5A" w:rsidP="00F44524">
      <w:pPr>
        <w:pStyle w:val="DipnotMetni"/>
        <w:jc w:val="both"/>
        <w:rPr>
          <w:sz w:val="24"/>
          <w:szCs w:val="24"/>
        </w:rPr>
      </w:pPr>
    </w:p>
    <w:p w:rsidR="00531F5A" w:rsidRPr="00493B2E" w:rsidRDefault="00531F5A" w:rsidP="00531F5A">
      <w:pPr>
        <w:jc w:val="both"/>
      </w:pPr>
      <w:r w:rsidRPr="00493B2E">
        <w:t>k) İhale dokümanı satışı yapılmayacaktır.</w:t>
      </w:r>
    </w:p>
    <w:p w:rsidR="007C5611" w:rsidRPr="00493B2E" w:rsidRDefault="007C5611" w:rsidP="00B8566B">
      <w:pPr>
        <w:jc w:val="both"/>
      </w:pPr>
    </w:p>
    <w:p w:rsidR="006473CA" w:rsidRPr="00493B2E" w:rsidRDefault="00531F5A" w:rsidP="008C1C94">
      <w:pPr>
        <w:jc w:val="both"/>
      </w:pPr>
      <w:r w:rsidRPr="00493B2E">
        <w:t>l</w:t>
      </w:r>
      <w:r w:rsidR="008C1C94" w:rsidRPr="00493B2E">
        <w:t>)İhale konusu taşınmazların yerinde görüldüğüne dair, ekli örneğe uygun Yer Görme Formu (Ek:7)</w:t>
      </w:r>
    </w:p>
    <w:p w:rsidR="009047EC" w:rsidRPr="00493B2E" w:rsidRDefault="009047EC" w:rsidP="00792E88">
      <w:pPr>
        <w:jc w:val="both"/>
      </w:pPr>
    </w:p>
    <w:p w:rsidR="00792E88" w:rsidRPr="00493B2E" w:rsidRDefault="00792E88" w:rsidP="00792E88">
      <w:pPr>
        <w:jc w:val="both"/>
      </w:pPr>
      <w:r w:rsidRPr="00493B2E">
        <w:t>Ortak girişimlerde her bir ortak ayrı ayrı (b), (c), (d), (ı), (i) ve (j) bentlerindeki belgeleri temin etmekle mükelleftir. İstekliler, yukarıda sayılan belgelerin aslını/uygunluğu noterce onaylanmış örneklerini veya aslının İdareye ibraz edilmesi şartıyla İdarece onaylanan suretini vermek zorundadır.</w:t>
      </w:r>
    </w:p>
    <w:p w:rsidR="00792E88" w:rsidRPr="00493B2E" w:rsidRDefault="00792E88" w:rsidP="00792E88">
      <w:pPr>
        <w:jc w:val="both"/>
      </w:pPr>
    </w:p>
    <w:p w:rsidR="004B2FAE" w:rsidRPr="00493B2E" w:rsidRDefault="00792E88" w:rsidP="00792E88">
      <w:pPr>
        <w:tabs>
          <w:tab w:val="left" w:pos="284"/>
        </w:tabs>
        <w:jc w:val="both"/>
      </w:pPr>
      <w:r w:rsidRPr="00493B2E">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792E88" w:rsidRPr="00493B2E" w:rsidRDefault="00792E88" w:rsidP="00B8566B">
      <w:pPr>
        <w:jc w:val="both"/>
        <w:rPr>
          <w:b/>
        </w:rPr>
      </w:pPr>
    </w:p>
    <w:p w:rsidR="0086577F" w:rsidRPr="00493B2E" w:rsidRDefault="0086577F" w:rsidP="00B8566B">
      <w:pPr>
        <w:jc w:val="both"/>
        <w:rPr>
          <w:b/>
        </w:rPr>
      </w:pPr>
      <w:r w:rsidRPr="00493B2E">
        <w:rPr>
          <w:b/>
        </w:rPr>
        <w:t xml:space="preserve">Madde </w:t>
      </w:r>
      <w:r w:rsidR="000A5238" w:rsidRPr="00493B2E">
        <w:rPr>
          <w:b/>
        </w:rPr>
        <w:t>7</w:t>
      </w:r>
      <w:r w:rsidRPr="00493B2E">
        <w:rPr>
          <w:b/>
        </w:rPr>
        <w:t>. İşin Yapılacağı Yerin Görülmesi</w:t>
      </w:r>
    </w:p>
    <w:p w:rsidR="0086577F" w:rsidRPr="00493B2E" w:rsidRDefault="0086577F" w:rsidP="00B8566B">
      <w:pPr>
        <w:jc w:val="both"/>
        <w:rPr>
          <w:b/>
        </w:rPr>
      </w:pPr>
    </w:p>
    <w:p w:rsidR="0086577F" w:rsidRPr="00493B2E" w:rsidRDefault="000A5238" w:rsidP="00B8566B">
      <w:pPr>
        <w:jc w:val="both"/>
      </w:pPr>
      <w:r w:rsidRPr="00493B2E">
        <w:rPr>
          <w:b/>
        </w:rPr>
        <w:t>7</w:t>
      </w:r>
      <w:r w:rsidR="0086577F" w:rsidRPr="00493B2E">
        <w:rPr>
          <w:b/>
        </w:rPr>
        <w:t xml:space="preserve">.1. </w:t>
      </w:r>
      <w:r w:rsidR="00C03033" w:rsidRPr="00493B2E">
        <w:t xml:space="preserve">İşin yapılacağı yeri ve çevresini </w:t>
      </w:r>
      <w:r w:rsidR="004B2FAE" w:rsidRPr="00493B2E">
        <w:t>görmek,</w:t>
      </w:r>
      <w:r w:rsidR="00C03033" w:rsidRPr="00493B2E">
        <w:t xml:space="preserve"> inceleme yapmak; teklifini hazırlamak ve taahhüde girmek için gerekli olabilecek tüm bilgileri temin etmek isteklinin sorumluluğundadır. İşyeri ve çevresinin görülmesiyle ilgili bütün masraflar istekliye ait</w:t>
      </w:r>
      <w:r w:rsidR="00DD104E" w:rsidRPr="00493B2E">
        <w:t>tir</w:t>
      </w:r>
      <w:r w:rsidR="00C03033" w:rsidRPr="00493B2E">
        <w:t>.</w:t>
      </w:r>
    </w:p>
    <w:p w:rsidR="00E14CF0" w:rsidRPr="00493B2E" w:rsidRDefault="00E14CF0" w:rsidP="00B8566B">
      <w:pPr>
        <w:jc w:val="both"/>
      </w:pPr>
    </w:p>
    <w:p w:rsidR="00C03033" w:rsidRPr="00493B2E" w:rsidRDefault="000A5238" w:rsidP="00B8566B">
      <w:pPr>
        <w:jc w:val="both"/>
      </w:pPr>
      <w:r w:rsidRPr="00493B2E">
        <w:rPr>
          <w:b/>
        </w:rPr>
        <w:t>7</w:t>
      </w:r>
      <w:r w:rsidR="00C03033" w:rsidRPr="00493B2E">
        <w:rPr>
          <w:b/>
        </w:rPr>
        <w:t>.2.</w:t>
      </w:r>
      <w:r w:rsidR="00C03033" w:rsidRPr="00493B2E">
        <w:t xml:space="preserve"> İstekli, işin yapılacağı yeri ve çevresini g</w:t>
      </w:r>
      <w:r w:rsidR="004B2FAE" w:rsidRPr="00493B2E">
        <w:t>örmekle</w:t>
      </w:r>
      <w:r w:rsidR="00C03033" w:rsidRPr="00493B2E">
        <w:t xml:space="preserve">; </w:t>
      </w:r>
      <w:proofErr w:type="gramStart"/>
      <w:r w:rsidR="00C03033" w:rsidRPr="00493B2E">
        <w:t xml:space="preserve">işyerinin </w:t>
      </w:r>
      <w:r w:rsidR="00812A2A" w:rsidRPr="00493B2E">
        <w:t xml:space="preserve"> </w:t>
      </w:r>
      <w:r w:rsidR="00C03033" w:rsidRPr="00493B2E">
        <w:t>şekline</w:t>
      </w:r>
      <w:proofErr w:type="gramEnd"/>
      <w:r w:rsidR="00C03033" w:rsidRPr="00493B2E">
        <w:t xml:space="preserve"> </w:t>
      </w:r>
      <w:r w:rsidR="00862FAC" w:rsidRPr="00493B2E">
        <w:t xml:space="preserve">ve mahiyetine, iklim şartlarına, işin gerçekleştirilebilmesi için yapılması gerekli çalışmaların ve işyerine ulaşım ve şantiye kurmak için gerekli hususlarda </w:t>
      </w:r>
      <w:r w:rsidR="000412E6" w:rsidRPr="00493B2E">
        <w:t>maliyet ve zaman bakımından bilgi edinmiş, teklifini etkileyebilecek riskler, olağanüstü durumlar ve benzeri unsurlara ilişkin gerekli her türlü bilgiyi almış sayılır.</w:t>
      </w:r>
    </w:p>
    <w:p w:rsidR="00B91CC7" w:rsidRPr="00493B2E" w:rsidRDefault="00B91CC7" w:rsidP="00B8566B">
      <w:pPr>
        <w:jc w:val="both"/>
      </w:pPr>
    </w:p>
    <w:p w:rsidR="00B91CC7" w:rsidRPr="00493B2E" w:rsidRDefault="00B91CC7" w:rsidP="00B8566B">
      <w:pPr>
        <w:jc w:val="both"/>
        <w:rPr>
          <w:b/>
        </w:rPr>
      </w:pPr>
      <w:r w:rsidRPr="00493B2E">
        <w:rPr>
          <w:b/>
        </w:rPr>
        <w:t xml:space="preserve">Madde </w:t>
      </w:r>
      <w:r w:rsidR="000A5238" w:rsidRPr="00493B2E">
        <w:rPr>
          <w:b/>
        </w:rPr>
        <w:t>8</w:t>
      </w:r>
      <w:r w:rsidRPr="00493B2E">
        <w:rPr>
          <w:b/>
        </w:rPr>
        <w:t>. İhale Dokümanında Değişiklik Yapılması</w:t>
      </w:r>
    </w:p>
    <w:p w:rsidR="00B91CC7" w:rsidRPr="00493B2E" w:rsidRDefault="00B91CC7" w:rsidP="00B8566B">
      <w:pPr>
        <w:jc w:val="both"/>
      </w:pPr>
    </w:p>
    <w:p w:rsidR="00B91CC7" w:rsidRPr="00493B2E" w:rsidRDefault="00BE4097" w:rsidP="00B8566B">
      <w:pPr>
        <w:jc w:val="both"/>
      </w:pPr>
      <w:r w:rsidRPr="00493B2E">
        <w:t>İlan yapıldıktan sonra şartname ve eklerinde değişiklik yapılamaz. Değişiklik yapılmasının zorunlu olması halinde, bunu gerektiren sebep ve zorunluluklar Bölge Müdür</w:t>
      </w:r>
      <w:r w:rsidR="00E74F04" w:rsidRPr="00493B2E">
        <w:t>ü</w:t>
      </w:r>
      <w:r w:rsidRPr="00493B2E">
        <w:t xml:space="preserve"> Onayına bağlı bir tutanakla tespit edilerek önceki ilanlar geçersiz sayılır. İş aynı şekilde ilan edilmeden ihale yapılamaz.</w:t>
      </w:r>
    </w:p>
    <w:p w:rsidR="0086577F" w:rsidRPr="00493B2E" w:rsidRDefault="0086577F" w:rsidP="00B8566B">
      <w:pPr>
        <w:jc w:val="both"/>
        <w:rPr>
          <w:b/>
        </w:rPr>
      </w:pPr>
    </w:p>
    <w:p w:rsidR="00647FCE" w:rsidRPr="00493B2E" w:rsidRDefault="00653E07" w:rsidP="00B8566B">
      <w:pPr>
        <w:jc w:val="both"/>
        <w:rPr>
          <w:b/>
        </w:rPr>
      </w:pPr>
      <w:r w:rsidRPr="00493B2E">
        <w:rPr>
          <w:b/>
        </w:rPr>
        <w:t xml:space="preserve">Madde </w:t>
      </w:r>
      <w:r w:rsidR="000A5238" w:rsidRPr="00493B2E">
        <w:rPr>
          <w:b/>
        </w:rPr>
        <w:t>9</w:t>
      </w:r>
      <w:r w:rsidR="00FE7EE9" w:rsidRPr="00493B2E">
        <w:rPr>
          <w:b/>
        </w:rPr>
        <w:t xml:space="preserve">. </w:t>
      </w:r>
      <w:r w:rsidR="00647FCE" w:rsidRPr="00493B2E">
        <w:rPr>
          <w:b/>
        </w:rPr>
        <w:t>İhaleye Katılamayacak Olanlar</w:t>
      </w:r>
      <w:r w:rsidR="00752904" w:rsidRPr="00493B2E">
        <w:rPr>
          <w:b/>
        </w:rPr>
        <w:t xml:space="preserve"> ve</w:t>
      </w:r>
      <w:r w:rsidR="00647FCE" w:rsidRPr="00493B2E">
        <w:rPr>
          <w:b/>
        </w:rPr>
        <w:t xml:space="preserve"> Yasak Fiil ve Davranışlar</w:t>
      </w:r>
    </w:p>
    <w:p w:rsidR="00647FCE" w:rsidRPr="00493B2E" w:rsidRDefault="00647FCE" w:rsidP="00B8566B">
      <w:pPr>
        <w:jc w:val="both"/>
        <w:rPr>
          <w:b/>
        </w:rPr>
      </w:pPr>
    </w:p>
    <w:p w:rsidR="00F43BC9" w:rsidRPr="00493B2E" w:rsidRDefault="000A5238" w:rsidP="00B8566B">
      <w:pPr>
        <w:jc w:val="both"/>
        <w:rPr>
          <w:b/>
        </w:rPr>
      </w:pPr>
      <w:r w:rsidRPr="00493B2E">
        <w:rPr>
          <w:b/>
        </w:rPr>
        <w:t>9</w:t>
      </w:r>
      <w:r w:rsidR="00647FCE" w:rsidRPr="00493B2E">
        <w:rPr>
          <w:b/>
        </w:rPr>
        <w:t>.1</w:t>
      </w:r>
      <w:r w:rsidR="00647FCE" w:rsidRPr="00493B2E">
        <w:t>.</w:t>
      </w:r>
      <w:r w:rsidR="005D1D4D" w:rsidRPr="00493B2E">
        <w:t xml:space="preserve"> </w:t>
      </w:r>
      <w:r w:rsidR="00F43BC9" w:rsidRPr="00493B2E">
        <w:rPr>
          <w:b/>
        </w:rPr>
        <w:t>İhaleye Katılamayacak Olanlar</w:t>
      </w:r>
    </w:p>
    <w:p w:rsidR="00F43BC9" w:rsidRPr="00493B2E" w:rsidRDefault="00F43BC9" w:rsidP="00B8566B">
      <w:pPr>
        <w:jc w:val="both"/>
      </w:pPr>
    </w:p>
    <w:p w:rsidR="00647FCE" w:rsidRPr="00493B2E" w:rsidRDefault="00647FCE" w:rsidP="00B8566B">
      <w:pPr>
        <w:jc w:val="both"/>
      </w:pPr>
      <w:r w:rsidRPr="00493B2E">
        <w:t xml:space="preserve">Aşağıdaki şahıslar doğrudan veya dolaylı olarak ihalelere katılamazlar: </w:t>
      </w:r>
    </w:p>
    <w:p w:rsidR="00153DD9" w:rsidRPr="00493B2E" w:rsidRDefault="00153DD9" w:rsidP="00B8566B">
      <w:pPr>
        <w:jc w:val="both"/>
      </w:pPr>
    </w:p>
    <w:p w:rsidR="00647FCE" w:rsidRPr="00493B2E" w:rsidRDefault="00647FCE" w:rsidP="00B8566B">
      <w:pPr>
        <w:jc w:val="both"/>
      </w:pPr>
      <w:r w:rsidRPr="00493B2E">
        <w:t xml:space="preserve">1. İhaleyi yapan </w:t>
      </w:r>
      <w:r w:rsidR="007533EC" w:rsidRPr="00493B2E">
        <w:t>İdare</w:t>
      </w:r>
      <w:r w:rsidRPr="00493B2E">
        <w:t xml:space="preserve">nin; </w:t>
      </w:r>
    </w:p>
    <w:p w:rsidR="00647FCE" w:rsidRPr="00493B2E" w:rsidRDefault="00647FCE" w:rsidP="00B8566B">
      <w:pPr>
        <w:jc w:val="both"/>
      </w:pPr>
      <w:r w:rsidRPr="00493B2E">
        <w:t xml:space="preserve">a) İta amirleri, </w:t>
      </w:r>
    </w:p>
    <w:p w:rsidR="00647FCE" w:rsidRPr="00493B2E" w:rsidRDefault="00647FCE" w:rsidP="00B8566B">
      <w:pPr>
        <w:jc w:val="both"/>
      </w:pPr>
      <w:r w:rsidRPr="00493B2E">
        <w:t xml:space="preserve">b) İhale işlemlerini hazırlamak, yürütmek, sonuçlandırmak ve denetlemekle görevli olanlar, </w:t>
      </w:r>
    </w:p>
    <w:p w:rsidR="00647FCE" w:rsidRPr="00493B2E" w:rsidRDefault="00647FCE" w:rsidP="00B8566B">
      <w:pPr>
        <w:jc w:val="both"/>
      </w:pPr>
      <w:r w:rsidRPr="00493B2E">
        <w:t xml:space="preserve">c) (a) ve (b) bentlerinde belirtilen şahısların eşleri ve ikinci dereceye kadar (ikinci derece </w:t>
      </w:r>
      <w:proofErr w:type="gramStart"/>
      <w:r w:rsidRPr="00493B2E">
        <w:t>dahil</w:t>
      </w:r>
      <w:proofErr w:type="gramEnd"/>
      <w:r w:rsidRPr="00493B2E">
        <w:t xml:space="preserve">) kan ve sıhri hısımları, </w:t>
      </w:r>
    </w:p>
    <w:p w:rsidR="00647FCE" w:rsidRPr="00493B2E" w:rsidRDefault="00647FCE" w:rsidP="00B8566B">
      <w:pPr>
        <w:jc w:val="both"/>
      </w:pPr>
      <w:r w:rsidRPr="00493B2E">
        <w:t>d) (a), (b) ve (c) bentlerinde belirtilen şahısların ortakları (bu şahısların yönetim kurullarında görevli olmadıkları anonim ortaklıklar hariç).</w:t>
      </w:r>
    </w:p>
    <w:p w:rsidR="00153DD9" w:rsidRPr="00493B2E" w:rsidRDefault="00153DD9" w:rsidP="00B8566B">
      <w:pPr>
        <w:jc w:val="both"/>
      </w:pPr>
    </w:p>
    <w:p w:rsidR="00647FCE" w:rsidRPr="00493B2E" w:rsidRDefault="00647FCE" w:rsidP="00B8566B">
      <w:pPr>
        <w:jc w:val="both"/>
      </w:pPr>
      <w:r w:rsidRPr="00493B2E">
        <w:t xml:space="preserve">2. </w:t>
      </w:r>
      <w:r w:rsidR="006E120F" w:rsidRPr="00493B2E">
        <w:t>2886 sayılı kanun</w:t>
      </w:r>
      <w:r w:rsidRPr="00493B2E">
        <w:t xml:space="preserve"> ve diğer kanunlardaki hükümler gereğince geçici veya sürekli olarak kamu ihalelerine katılmaktan yasaklanmış olanlar.</w:t>
      </w:r>
    </w:p>
    <w:p w:rsidR="00647FCE" w:rsidRPr="00493B2E" w:rsidRDefault="00647FCE" w:rsidP="00B8566B">
      <w:pPr>
        <w:ind w:firstLine="540"/>
        <w:jc w:val="both"/>
        <w:rPr>
          <w:b/>
          <w:iCs/>
        </w:rPr>
      </w:pPr>
    </w:p>
    <w:p w:rsidR="00F43BC9" w:rsidRPr="00493B2E" w:rsidRDefault="00F43BC9" w:rsidP="00F43BC9">
      <w:pPr>
        <w:jc w:val="both"/>
        <w:rPr>
          <w:b/>
          <w:iCs/>
        </w:rPr>
      </w:pPr>
      <w:r w:rsidRPr="00493B2E">
        <w:rPr>
          <w:b/>
          <w:iCs/>
        </w:rPr>
        <w:t>9.2. Yasak Fiil ve Davranışlar</w:t>
      </w:r>
    </w:p>
    <w:p w:rsidR="00647FCE" w:rsidRPr="00493B2E" w:rsidRDefault="00647FCE" w:rsidP="00B8566B">
      <w:pPr>
        <w:ind w:firstLine="540"/>
        <w:jc w:val="both"/>
        <w:rPr>
          <w:b/>
        </w:rPr>
      </w:pPr>
    </w:p>
    <w:p w:rsidR="00647FCE" w:rsidRPr="00493B2E" w:rsidRDefault="00647FCE" w:rsidP="00B8566B">
      <w:pPr>
        <w:jc w:val="both"/>
      </w:pPr>
      <w:r w:rsidRPr="00493B2E">
        <w:t xml:space="preserve">İhale işlemlerinin hazırlanması, yürütülmesi ve sonuçlandırılması sırasında; </w:t>
      </w:r>
    </w:p>
    <w:p w:rsidR="00773681" w:rsidRPr="00493B2E" w:rsidRDefault="00773681" w:rsidP="00B8566B">
      <w:pPr>
        <w:jc w:val="both"/>
      </w:pPr>
    </w:p>
    <w:p w:rsidR="00647FCE" w:rsidRPr="00493B2E" w:rsidRDefault="00647FCE" w:rsidP="00B8566B">
      <w:pPr>
        <w:jc w:val="both"/>
      </w:pPr>
      <w:r w:rsidRPr="00493B2E">
        <w:t xml:space="preserve">a) Hile, desise, </w:t>
      </w:r>
      <w:proofErr w:type="spellStart"/>
      <w:r w:rsidRPr="00493B2E">
        <w:t>va</w:t>
      </w:r>
      <w:r w:rsidR="003D191E" w:rsidRPr="00493B2E">
        <w:t>i</w:t>
      </w:r>
      <w:r w:rsidR="00721231" w:rsidRPr="00493B2E">
        <w:t>t</w:t>
      </w:r>
      <w:proofErr w:type="spellEnd"/>
      <w:r w:rsidRPr="00493B2E">
        <w:t xml:space="preserve">, tehdit, nüfuz kullanma ve çıkar sağlama suretiyle veya başka yollarla ihaleye ilişkin işlemlere fesat karıştırmak veya buna teşebbüs etmek, </w:t>
      </w:r>
    </w:p>
    <w:p w:rsidR="0070322F" w:rsidRPr="00493B2E" w:rsidRDefault="0070322F" w:rsidP="00B8566B">
      <w:pPr>
        <w:jc w:val="both"/>
      </w:pPr>
    </w:p>
    <w:p w:rsidR="00647FCE" w:rsidRPr="00493B2E" w:rsidRDefault="00647FCE" w:rsidP="00B8566B">
      <w:pPr>
        <w:jc w:val="both"/>
      </w:pPr>
      <w:r w:rsidRPr="00493B2E">
        <w:t xml:space="preserve">b) </w:t>
      </w:r>
      <w:r w:rsidR="002571D3" w:rsidRPr="00493B2E">
        <w:t xml:space="preserve">İhale sırasında </w:t>
      </w:r>
      <w:r w:rsidRPr="00493B2E">
        <w:t xml:space="preserve">isteklileri tereddüde düşürecek veya rağbeti kıracak söz söylemek ve istekliler arasında anlaşmaya çağrıyı ima edecek işaret ve davranışlarda bulunmak veya ihalenin doğruluğunu bozacak biçimde görüşme ve tartışma yapmak, </w:t>
      </w:r>
    </w:p>
    <w:p w:rsidR="00773681" w:rsidRPr="00493B2E" w:rsidRDefault="00773681" w:rsidP="00B8566B">
      <w:pPr>
        <w:jc w:val="both"/>
      </w:pPr>
    </w:p>
    <w:p w:rsidR="00647FCE" w:rsidRPr="00493B2E" w:rsidRDefault="00647FCE" w:rsidP="00B8566B">
      <w:pPr>
        <w:jc w:val="both"/>
      </w:pPr>
      <w:r w:rsidRPr="00493B2E">
        <w:t xml:space="preserve">c) İhale işlemlerinde sahte belge veya sahte teminat kullanmak veya kullanmaya teşebbüs etmek, taahhüdünü kötü niyetle yerine getirmemek, taahhüdünü yerine getirirken </w:t>
      </w:r>
      <w:r w:rsidR="007533EC" w:rsidRPr="00493B2E">
        <w:t>İdare</w:t>
      </w:r>
      <w:r w:rsidRPr="00493B2E">
        <w:t>ye zarar verecek işler yapmak veya işin yapılması veya teslimi sırasında hileli malzeme, araç veya us</w:t>
      </w:r>
      <w:r w:rsidR="00BF4508" w:rsidRPr="00493B2E">
        <w:t>uller kullanmak</w:t>
      </w:r>
      <w:r w:rsidRPr="00493B2E">
        <w:t xml:space="preserve"> </w:t>
      </w:r>
      <w:r w:rsidR="00BF4508" w:rsidRPr="00493B2E">
        <w:t>y</w:t>
      </w:r>
      <w:r w:rsidRPr="00493B2E">
        <w:t>asaktır.</w:t>
      </w:r>
    </w:p>
    <w:p w:rsidR="00153DD9" w:rsidRPr="00493B2E" w:rsidRDefault="00153DD9" w:rsidP="00B8566B">
      <w:pPr>
        <w:jc w:val="both"/>
      </w:pPr>
    </w:p>
    <w:p w:rsidR="00647FCE" w:rsidRPr="00493B2E" w:rsidRDefault="00647FCE" w:rsidP="00B8566B">
      <w:pPr>
        <w:jc w:val="both"/>
      </w:pPr>
      <w:r w:rsidRPr="00493B2E">
        <w:t xml:space="preserve">Bu yasaklara rağmen ihaleye katılan istekliler ihale dışı bırakılarak geçici teminatları gelir kaydedilir. Şayet bu durumun tekliflerin değerlendirilmesi aşamasında tespit edilememesi nedeniyle üzerine ihale yapılmış ise ihale iptal edilir ve geçici teminatı gelir kaydedilir, sözleşme yapılmış ise sözleşmesi feshedilerek kesin teminatı </w:t>
      </w:r>
      <w:proofErr w:type="gramStart"/>
      <w:r w:rsidRPr="00493B2E">
        <w:t xml:space="preserve">gelir </w:t>
      </w:r>
      <w:r w:rsidR="00AC0666" w:rsidRPr="00493B2E">
        <w:t xml:space="preserve"> </w:t>
      </w:r>
      <w:r w:rsidRPr="00493B2E">
        <w:t>kaydedilir</w:t>
      </w:r>
      <w:proofErr w:type="gramEnd"/>
      <w:r w:rsidRPr="00493B2E">
        <w:t xml:space="preserve"> ve o ana kadar sözleşme konusu iş ile ilgili yaptığı tüm masraf ve imalat İdareye terk ve teberru edilmiş sayılır.</w:t>
      </w:r>
    </w:p>
    <w:p w:rsidR="00647FCE" w:rsidRPr="00493B2E" w:rsidRDefault="00647FCE" w:rsidP="00B8566B">
      <w:pPr>
        <w:jc w:val="both"/>
      </w:pPr>
    </w:p>
    <w:p w:rsidR="00647FCE" w:rsidRPr="00493B2E" w:rsidRDefault="00647FCE" w:rsidP="00B8566B">
      <w:pPr>
        <w:jc w:val="both"/>
      </w:pPr>
      <w:r w:rsidRPr="00493B2E">
        <w:t>Bu yasaklara uymayanlar hakkında 2886 sayılı kanunun ilgili maddeleri uygulanır.</w:t>
      </w:r>
    </w:p>
    <w:p w:rsidR="002A4843" w:rsidRPr="00493B2E" w:rsidRDefault="002A4843" w:rsidP="00B8566B">
      <w:pPr>
        <w:jc w:val="both"/>
        <w:rPr>
          <w:b/>
        </w:rPr>
      </w:pPr>
    </w:p>
    <w:p w:rsidR="001B7FDD" w:rsidRPr="00493B2E" w:rsidRDefault="00C74247" w:rsidP="00B8566B">
      <w:pPr>
        <w:jc w:val="both"/>
        <w:rPr>
          <w:b/>
        </w:rPr>
      </w:pPr>
      <w:r w:rsidRPr="00493B2E">
        <w:rPr>
          <w:b/>
        </w:rPr>
        <w:t>Madde</w:t>
      </w:r>
      <w:r w:rsidR="005D1D4D" w:rsidRPr="00493B2E">
        <w:rPr>
          <w:b/>
        </w:rPr>
        <w:t xml:space="preserve"> </w:t>
      </w:r>
      <w:r w:rsidR="00752904" w:rsidRPr="00493B2E">
        <w:rPr>
          <w:b/>
        </w:rPr>
        <w:t>1</w:t>
      </w:r>
      <w:r w:rsidR="000A5238" w:rsidRPr="00493B2E">
        <w:rPr>
          <w:b/>
        </w:rPr>
        <w:t>0</w:t>
      </w:r>
      <w:r w:rsidR="00E55F3C" w:rsidRPr="00493B2E">
        <w:rPr>
          <w:b/>
          <w:bCs/>
        </w:rPr>
        <w:t xml:space="preserve">. </w:t>
      </w:r>
      <w:r w:rsidR="00325695" w:rsidRPr="00493B2E">
        <w:rPr>
          <w:b/>
          <w:bCs/>
        </w:rPr>
        <w:t xml:space="preserve">Ortak </w:t>
      </w:r>
      <w:r w:rsidR="00CD6374" w:rsidRPr="00493B2E">
        <w:rPr>
          <w:b/>
          <w:bCs/>
        </w:rPr>
        <w:t>G</w:t>
      </w:r>
      <w:r w:rsidR="00325695" w:rsidRPr="00493B2E">
        <w:rPr>
          <w:b/>
          <w:bCs/>
        </w:rPr>
        <w:t>irişim</w:t>
      </w:r>
    </w:p>
    <w:p w:rsidR="001B7FDD" w:rsidRPr="00493B2E" w:rsidRDefault="001B7FDD" w:rsidP="00B8566B">
      <w:pPr>
        <w:jc w:val="both"/>
        <w:rPr>
          <w:b/>
        </w:rPr>
      </w:pPr>
    </w:p>
    <w:p w:rsidR="00B63D03" w:rsidRPr="00493B2E" w:rsidRDefault="00752904" w:rsidP="00B8566B">
      <w:pPr>
        <w:jc w:val="both"/>
      </w:pPr>
      <w:r w:rsidRPr="00493B2E">
        <w:rPr>
          <w:b/>
          <w:bCs/>
        </w:rPr>
        <w:t>1</w:t>
      </w:r>
      <w:r w:rsidR="000A5238" w:rsidRPr="00493B2E">
        <w:rPr>
          <w:b/>
          <w:bCs/>
        </w:rPr>
        <w:t>0</w:t>
      </w:r>
      <w:r w:rsidR="00FE7EE9" w:rsidRPr="00493B2E">
        <w:rPr>
          <w:b/>
          <w:bCs/>
        </w:rPr>
        <w:t xml:space="preserve">.1. </w:t>
      </w:r>
      <w:r w:rsidR="00C74247" w:rsidRPr="00493B2E">
        <w:t xml:space="preserve">Birden fazla gerçek veya tüzel kişi, </w:t>
      </w:r>
      <w:r w:rsidR="00325695" w:rsidRPr="00493B2E">
        <w:t>ortak girişim</w:t>
      </w:r>
      <w:r w:rsidR="00C74247" w:rsidRPr="00493B2E">
        <w:t xml:space="preserve"> </w:t>
      </w:r>
      <w:r w:rsidR="00325695" w:rsidRPr="00493B2E">
        <w:t xml:space="preserve">oluşturmak suretiyle </w:t>
      </w:r>
      <w:r w:rsidR="00C74247" w:rsidRPr="00493B2E">
        <w:t>ihaleye teklif verebilir.</w:t>
      </w:r>
      <w:r w:rsidR="005275A1" w:rsidRPr="00493B2E">
        <w:t xml:space="preserve"> </w:t>
      </w:r>
    </w:p>
    <w:p w:rsidR="007A1B50" w:rsidRPr="00493B2E" w:rsidRDefault="007A1B50" w:rsidP="00B8566B">
      <w:pPr>
        <w:jc w:val="both"/>
        <w:rPr>
          <w:b/>
        </w:rPr>
      </w:pPr>
    </w:p>
    <w:p w:rsidR="00863227" w:rsidRPr="00493B2E" w:rsidRDefault="00752904" w:rsidP="00B8566B">
      <w:pPr>
        <w:jc w:val="both"/>
      </w:pPr>
      <w:r w:rsidRPr="00493B2E">
        <w:rPr>
          <w:b/>
        </w:rPr>
        <w:t>1</w:t>
      </w:r>
      <w:r w:rsidR="000A5238" w:rsidRPr="00493B2E">
        <w:rPr>
          <w:b/>
        </w:rPr>
        <w:t>0</w:t>
      </w:r>
      <w:r w:rsidR="00FE7EE9" w:rsidRPr="00493B2E">
        <w:rPr>
          <w:b/>
        </w:rPr>
        <w:t xml:space="preserve">.2. </w:t>
      </w:r>
      <w:r w:rsidR="00325695" w:rsidRPr="00493B2E">
        <w:t>Ortak girişimde</w:t>
      </w:r>
      <w:r w:rsidR="00C74247" w:rsidRPr="00493B2E">
        <w:t xml:space="preserve"> en çok hisseye sahip ortak, pilot ortak olarak gösterilmek zorundadır. Ancak bütün ortakların hisse oranlarının eşit olduğu veya diğer ortaklara göre daha fazla hisse oranına sahip ve hisseleri birbirine eşit olan ortakların bulunduğu </w:t>
      </w:r>
      <w:r w:rsidR="005275A1" w:rsidRPr="00493B2E">
        <w:t>ortak girişimlerde</w:t>
      </w:r>
      <w:r w:rsidR="00C74247" w:rsidRPr="00493B2E">
        <w:t xml:space="preserve"> ise, bu ortaklardan biri pilot ortak olarak belirlenir. </w:t>
      </w:r>
      <w:r w:rsidR="00863227" w:rsidRPr="00493B2E">
        <w:t>Ortakların hisse oranları, ortaklık anlaşmasında (</w:t>
      </w:r>
      <w:r w:rsidR="004B2FAE" w:rsidRPr="00493B2E">
        <w:t xml:space="preserve">ortak girişim </w:t>
      </w:r>
      <w:r w:rsidR="00863227" w:rsidRPr="00493B2E">
        <w:t>beyannamesi ve ortaklık sözleşmesinde</w:t>
      </w:r>
      <w:r w:rsidR="00B53F54" w:rsidRPr="00493B2E">
        <w:t>)</w:t>
      </w:r>
      <w:r w:rsidR="00863227" w:rsidRPr="00493B2E">
        <w:t xml:space="preserve"> gösterilir. </w:t>
      </w:r>
    </w:p>
    <w:p w:rsidR="00153DD9" w:rsidRPr="00493B2E" w:rsidRDefault="00153DD9" w:rsidP="00B8566B">
      <w:pPr>
        <w:jc w:val="both"/>
        <w:rPr>
          <w:b/>
          <w:bCs/>
        </w:rPr>
      </w:pPr>
    </w:p>
    <w:p w:rsidR="001B7FDD" w:rsidRPr="00493B2E" w:rsidRDefault="00752904" w:rsidP="00B8566B">
      <w:pPr>
        <w:jc w:val="both"/>
        <w:rPr>
          <w:b/>
        </w:rPr>
      </w:pPr>
      <w:r w:rsidRPr="00493B2E">
        <w:rPr>
          <w:b/>
          <w:bCs/>
        </w:rPr>
        <w:t>1</w:t>
      </w:r>
      <w:r w:rsidR="000A5238" w:rsidRPr="00493B2E">
        <w:rPr>
          <w:b/>
          <w:bCs/>
        </w:rPr>
        <w:t>0</w:t>
      </w:r>
      <w:r w:rsidR="00FE7EE9" w:rsidRPr="00493B2E">
        <w:rPr>
          <w:b/>
          <w:bCs/>
        </w:rPr>
        <w:t xml:space="preserve">.3. </w:t>
      </w:r>
      <w:r w:rsidR="00C74247" w:rsidRPr="00493B2E">
        <w:t xml:space="preserve">İhalenin </w:t>
      </w:r>
      <w:r w:rsidR="00E170AF" w:rsidRPr="00493B2E">
        <w:t>ortak girişim</w:t>
      </w:r>
      <w:r w:rsidR="00C74247" w:rsidRPr="00493B2E">
        <w:t xml:space="preserve"> üzerinde kalması halinde, </w:t>
      </w:r>
      <w:r w:rsidR="00E170AF" w:rsidRPr="00493B2E">
        <w:t>ortak girişimden</w:t>
      </w:r>
      <w:r w:rsidR="00C74247" w:rsidRPr="00493B2E">
        <w:t xml:space="preserve"> sözleşme imzalanmadan önce noter tasdikli ortaklık sözleşmesini vermesi </w:t>
      </w:r>
      <w:r w:rsidR="001B7FDD" w:rsidRPr="00493B2E">
        <w:t>istenir.</w:t>
      </w:r>
    </w:p>
    <w:p w:rsidR="007D169A" w:rsidRPr="00493B2E" w:rsidRDefault="007D169A" w:rsidP="00B8566B">
      <w:pPr>
        <w:jc w:val="both"/>
        <w:rPr>
          <w:b/>
        </w:rPr>
      </w:pPr>
    </w:p>
    <w:p w:rsidR="00AA3B62" w:rsidRPr="00493B2E" w:rsidRDefault="00AA3B62" w:rsidP="00B8566B">
      <w:pPr>
        <w:jc w:val="both"/>
        <w:rPr>
          <w:b/>
        </w:rPr>
      </w:pPr>
    </w:p>
    <w:p w:rsidR="00AA3B62" w:rsidRPr="00493B2E" w:rsidRDefault="00AA3B62" w:rsidP="00B8566B">
      <w:pPr>
        <w:jc w:val="both"/>
        <w:rPr>
          <w:b/>
        </w:rPr>
      </w:pPr>
    </w:p>
    <w:p w:rsidR="00C74247" w:rsidRPr="00493B2E" w:rsidRDefault="00653E07" w:rsidP="00B8566B">
      <w:pPr>
        <w:jc w:val="both"/>
        <w:rPr>
          <w:b/>
        </w:rPr>
      </w:pPr>
      <w:r w:rsidRPr="00493B2E">
        <w:rPr>
          <w:b/>
        </w:rPr>
        <w:lastRenderedPageBreak/>
        <w:t xml:space="preserve">Madde </w:t>
      </w:r>
      <w:r w:rsidR="00FC5D78" w:rsidRPr="00493B2E">
        <w:rPr>
          <w:b/>
        </w:rPr>
        <w:t>1</w:t>
      </w:r>
      <w:r w:rsidR="000A5238" w:rsidRPr="00493B2E">
        <w:rPr>
          <w:b/>
        </w:rPr>
        <w:t>1</w:t>
      </w:r>
      <w:r w:rsidR="00BD2DD2" w:rsidRPr="00493B2E">
        <w:rPr>
          <w:b/>
        </w:rPr>
        <w:t xml:space="preserve">. </w:t>
      </w:r>
      <w:r w:rsidR="00AE2122" w:rsidRPr="00493B2E">
        <w:rPr>
          <w:b/>
        </w:rPr>
        <w:t>İhalede Sunulacak Belgeler</w:t>
      </w:r>
    </w:p>
    <w:p w:rsidR="007A4C88" w:rsidRPr="00493B2E" w:rsidRDefault="007A4C88" w:rsidP="00B8566B">
      <w:pPr>
        <w:jc w:val="both"/>
        <w:rPr>
          <w:b/>
        </w:rPr>
      </w:pPr>
    </w:p>
    <w:p w:rsidR="00CE4F85" w:rsidRPr="00493B2E" w:rsidRDefault="00FC5D78" w:rsidP="00B8566B">
      <w:pPr>
        <w:jc w:val="both"/>
        <w:rPr>
          <w:b/>
        </w:rPr>
      </w:pPr>
      <w:r w:rsidRPr="00493B2E">
        <w:rPr>
          <w:b/>
        </w:rPr>
        <w:t>1</w:t>
      </w:r>
      <w:r w:rsidR="000A5238" w:rsidRPr="00493B2E">
        <w:rPr>
          <w:b/>
        </w:rPr>
        <w:t>1</w:t>
      </w:r>
      <w:r w:rsidR="00BD2DD2" w:rsidRPr="00493B2E">
        <w:rPr>
          <w:b/>
        </w:rPr>
        <w:t>.</w:t>
      </w:r>
      <w:r w:rsidR="007A4C88" w:rsidRPr="00493B2E">
        <w:rPr>
          <w:b/>
        </w:rPr>
        <w:t>1</w:t>
      </w:r>
      <w:r w:rsidR="00CE4F85" w:rsidRPr="00493B2E">
        <w:rPr>
          <w:b/>
        </w:rPr>
        <w:t>.</w:t>
      </w:r>
      <w:r w:rsidR="005D1D4D" w:rsidRPr="00493B2E">
        <w:rPr>
          <w:b/>
        </w:rPr>
        <w:t xml:space="preserve"> </w:t>
      </w:r>
      <w:r w:rsidR="00C74247" w:rsidRPr="00493B2E">
        <w:rPr>
          <w:b/>
        </w:rPr>
        <w:t>İç zarf</w:t>
      </w:r>
    </w:p>
    <w:p w:rsidR="00CE4F85" w:rsidRPr="00493B2E" w:rsidRDefault="00CE4F85" w:rsidP="00B8566B">
      <w:pPr>
        <w:jc w:val="both"/>
        <w:rPr>
          <w:b/>
        </w:rPr>
      </w:pPr>
    </w:p>
    <w:p w:rsidR="009B1695" w:rsidRPr="00493B2E" w:rsidRDefault="00C74247" w:rsidP="00B8566B">
      <w:pPr>
        <w:jc w:val="both"/>
      </w:pPr>
      <w:r w:rsidRPr="00493B2E">
        <w:t>E</w:t>
      </w:r>
      <w:r w:rsidR="00D63DBA" w:rsidRPr="00493B2E">
        <w:t xml:space="preserve">kli örneğe uygun teklif mektubunu </w:t>
      </w:r>
      <w:r w:rsidR="007A4C88" w:rsidRPr="00493B2E">
        <w:t>içerir</w:t>
      </w:r>
      <w:r w:rsidR="000407E1" w:rsidRPr="00493B2E">
        <w:t xml:space="preserve"> (Ek:</w:t>
      </w:r>
      <w:r w:rsidR="004919DE" w:rsidRPr="00493B2E">
        <w:t>8</w:t>
      </w:r>
      <w:r w:rsidR="000407E1" w:rsidRPr="00493B2E">
        <w:t>).</w:t>
      </w:r>
      <w:r w:rsidR="007A4C88" w:rsidRPr="00493B2E">
        <w:t xml:space="preserve">  </w:t>
      </w:r>
      <w:r w:rsidR="007A4C88" w:rsidRPr="00493B2E">
        <w:rPr>
          <w:bCs/>
        </w:rPr>
        <w:t xml:space="preserve">İç zarfın üzerine isteklinin adı, soyadı ve tebligata esas </w:t>
      </w:r>
      <w:r w:rsidR="009B1695" w:rsidRPr="00493B2E">
        <w:rPr>
          <w:bCs/>
        </w:rPr>
        <w:t>açık adresi yazılır ve</w:t>
      </w:r>
      <w:r w:rsidR="00AE2122" w:rsidRPr="00493B2E">
        <w:rPr>
          <w:bCs/>
        </w:rPr>
        <w:t xml:space="preserve"> yapıştırılan kısmı</w:t>
      </w:r>
      <w:r w:rsidR="007A4C88" w:rsidRPr="00493B2E">
        <w:rPr>
          <w:bCs/>
        </w:rPr>
        <w:t xml:space="preserve"> istekli tarafından </w:t>
      </w:r>
      <w:r w:rsidR="00031D2E" w:rsidRPr="00493B2E">
        <w:rPr>
          <w:bCs/>
        </w:rPr>
        <w:t>imzalanır veya mühürlenir</w:t>
      </w:r>
      <w:r w:rsidR="00E53481" w:rsidRPr="00493B2E">
        <w:rPr>
          <w:bCs/>
        </w:rPr>
        <w:t>.</w:t>
      </w:r>
    </w:p>
    <w:p w:rsidR="009B1695" w:rsidRPr="00493B2E" w:rsidRDefault="009B1695" w:rsidP="00B8566B">
      <w:pPr>
        <w:jc w:val="both"/>
      </w:pPr>
    </w:p>
    <w:p w:rsidR="00CE4F85" w:rsidRPr="00493B2E" w:rsidRDefault="00FC5D78" w:rsidP="00B8566B">
      <w:pPr>
        <w:jc w:val="both"/>
        <w:rPr>
          <w:b/>
        </w:rPr>
      </w:pPr>
      <w:r w:rsidRPr="00493B2E">
        <w:rPr>
          <w:b/>
        </w:rPr>
        <w:t>1</w:t>
      </w:r>
      <w:r w:rsidR="000A5238" w:rsidRPr="00493B2E">
        <w:rPr>
          <w:b/>
        </w:rPr>
        <w:t>1</w:t>
      </w:r>
      <w:r w:rsidR="00CE4F85" w:rsidRPr="00493B2E">
        <w:rPr>
          <w:b/>
        </w:rPr>
        <w:t xml:space="preserve">.2. </w:t>
      </w:r>
      <w:r w:rsidR="007A4C88" w:rsidRPr="00493B2E">
        <w:rPr>
          <w:b/>
        </w:rPr>
        <w:t>Teklif mektupları</w:t>
      </w:r>
    </w:p>
    <w:p w:rsidR="00CE4F85" w:rsidRPr="00493B2E" w:rsidRDefault="00CE4F85" w:rsidP="00B8566B">
      <w:pPr>
        <w:jc w:val="both"/>
      </w:pPr>
    </w:p>
    <w:p w:rsidR="00183E69" w:rsidRPr="00493B2E" w:rsidRDefault="00835FD4" w:rsidP="00183E69">
      <w:pPr>
        <w:jc w:val="both"/>
      </w:pPr>
      <w:r w:rsidRPr="00493B2E">
        <w:t>Ekli örneğe uygun şekilde hazırlanacak teklif mektuplarında</w:t>
      </w:r>
      <w:r w:rsidR="000407E1" w:rsidRPr="00493B2E">
        <w:t xml:space="preserve"> </w:t>
      </w:r>
      <w:r w:rsidR="004919DE" w:rsidRPr="00493B2E">
        <w:t>(Ek:8</w:t>
      </w:r>
      <w:r w:rsidR="000407E1" w:rsidRPr="00493B2E">
        <w:t>)</w:t>
      </w:r>
      <w:r w:rsidRPr="00493B2E">
        <w:t xml:space="preserve">; isteklinin adı, soyadı / ticaret unvanı, imzası ve tebligata esas adresinin bulunması, şartname ve eklerinin tamamen okunup kabul edildiğinin belirtilmesi, teklif edilen kira </w:t>
      </w:r>
      <w:proofErr w:type="gramStart"/>
      <w:r w:rsidRPr="00493B2E">
        <w:t xml:space="preserve">bedelinin </w:t>
      </w:r>
      <w:r w:rsidR="00486BEB" w:rsidRPr="00493B2E">
        <w:t xml:space="preserve"> </w:t>
      </w:r>
      <w:r w:rsidRPr="00493B2E">
        <w:t>rakam</w:t>
      </w:r>
      <w:proofErr w:type="gramEnd"/>
      <w:r w:rsidRPr="00493B2E">
        <w:t xml:space="preserve"> ve yazı ile açık olarak yazılması </w:t>
      </w:r>
      <w:r w:rsidR="00183E69" w:rsidRPr="00493B2E">
        <w:t xml:space="preserve">ortak girişim olarak teklif veren isteklilerin teklif mektuplarının, ortakların tamamı tarafından veya yetki verdikleri kişiler tarafından imzalanması zorunludur. Bunlardan herhangi birine uygun olmayan veya üzerinde kazıntı, silinti veya düzeltme bulunan teklifler </w:t>
      </w:r>
      <w:proofErr w:type="spellStart"/>
      <w:r w:rsidR="00183E69" w:rsidRPr="00493B2E">
        <w:t>reddolunarak</w:t>
      </w:r>
      <w:proofErr w:type="spellEnd"/>
      <w:r w:rsidR="00183E69" w:rsidRPr="00493B2E">
        <w:t xml:space="preserve"> hiç yapılmamış sayılır.</w:t>
      </w:r>
    </w:p>
    <w:p w:rsidR="00B51BCF" w:rsidRPr="00493B2E" w:rsidRDefault="00B51BCF" w:rsidP="00B8566B">
      <w:pPr>
        <w:jc w:val="both"/>
      </w:pPr>
    </w:p>
    <w:p w:rsidR="00792E88" w:rsidRPr="00493B2E" w:rsidRDefault="00183E69" w:rsidP="00183E69">
      <w:pPr>
        <w:jc w:val="both"/>
      </w:pPr>
      <w:r w:rsidRPr="00493B2E">
        <w:t xml:space="preserve">Taşıması zorunlu bu hususlardan herhangi birini taşımayan teklif mektupları değiştirilemez, düzeltilemez veya diğer eksiklikleri giderilemez. Teklif mektubu usulüne uygun olmayan isteklinin teklifi değerlendirme dışı bırakılır. </w:t>
      </w:r>
    </w:p>
    <w:p w:rsidR="00B765D3" w:rsidRPr="00493B2E" w:rsidRDefault="00B765D3" w:rsidP="00B8566B">
      <w:pPr>
        <w:jc w:val="both"/>
      </w:pPr>
    </w:p>
    <w:p w:rsidR="00CE4F85" w:rsidRPr="00493B2E" w:rsidRDefault="00FC5D78" w:rsidP="00B8566B">
      <w:pPr>
        <w:jc w:val="both"/>
      </w:pPr>
      <w:r w:rsidRPr="00493B2E">
        <w:rPr>
          <w:b/>
        </w:rPr>
        <w:t>1</w:t>
      </w:r>
      <w:r w:rsidR="000A5238" w:rsidRPr="00493B2E">
        <w:rPr>
          <w:b/>
        </w:rPr>
        <w:t>1</w:t>
      </w:r>
      <w:r w:rsidR="00B51BCF" w:rsidRPr="00493B2E">
        <w:rPr>
          <w:b/>
        </w:rPr>
        <w:t>.</w:t>
      </w:r>
      <w:r w:rsidR="00CE4F85" w:rsidRPr="00493B2E">
        <w:rPr>
          <w:b/>
        </w:rPr>
        <w:t>3</w:t>
      </w:r>
      <w:r w:rsidR="00B51BCF" w:rsidRPr="00493B2E">
        <w:rPr>
          <w:b/>
        </w:rPr>
        <w:t xml:space="preserve">. </w:t>
      </w:r>
      <w:r w:rsidR="00C74247" w:rsidRPr="00493B2E">
        <w:rPr>
          <w:b/>
        </w:rPr>
        <w:t>Dış Zarf</w:t>
      </w:r>
    </w:p>
    <w:p w:rsidR="002B0C99" w:rsidRPr="00493B2E" w:rsidRDefault="002B0C99" w:rsidP="00B8566B">
      <w:pPr>
        <w:jc w:val="both"/>
      </w:pPr>
    </w:p>
    <w:p w:rsidR="00D309B2" w:rsidRPr="00493B2E" w:rsidRDefault="008A7CAC" w:rsidP="00B8566B">
      <w:pPr>
        <w:jc w:val="both"/>
      </w:pPr>
      <w:r w:rsidRPr="00493B2E">
        <w:t>İç zarfı ve b</w:t>
      </w:r>
      <w:r w:rsidR="000C40AE" w:rsidRPr="00493B2E">
        <w:t xml:space="preserve">u şartnamenin </w:t>
      </w:r>
      <w:r w:rsidR="00A005A6" w:rsidRPr="00493B2E">
        <w:t>6</w:t>
      </w:r>
      <w:r w:rsidR="00863A5A" w:rsidRPr="00493B2E">
        <w:t>.</w:t>
      </w:r>
      <w:r w:rsidR="000C40AE" w:rsidRPr="00493B2E">
        <w:t xml:space="preserve"> maddesi</w:t>
      </w:r>
      <w:r w:rsidRPr="00493B2E">
        <w:t>nde istenilen diğer belgeleri içerir</w:t>
      </w:r>
      <w:r w:rsidR="003335F9" w:rsidRPr="00493B2E">
        <w:t>.</w:t>
      </w:r>
    </w:p>
    <w:p w:rsidR="008A7CAC" w:rsidRPr="00493B2E" w:rsidRDefault="008A7CAC" w:rsidP="00B8566B">
      <w:pPr>
        <w:jc w:val="both"/>
      </w:pPr>
    </w:p>
    <w:p w:rsidR="00D309B2" w:rsidRPr="00493B2E" w:rsidRDefault="00E74F04" w:rsidP="00B8566B">
      <w:pPr>
        <w:jc w:val="both"/>
      </w:pPr>
      <w:r w:rsidRPr="00493B2E">
        <w:t xml:space="preserve">Şartnamenin </w:t>
      </w:r>
      <w:r w:rsidR="00A005A6" w:rsidRPr="00493B2E">
        <w:t>6</w:t>
      </w:r>
      <w:r w:rsidRPr="00493B2E">
        <w:t>.</w:t>
      </w:r>
      <w:r w:rsidR="000C40AE" w:rsidRPr="00493B2E">
        <w:t xml:space="preserve"> m</w:t>
      </w:r>
      <w:r w:rsidR="00D309B2" w:rsidRPr="00493B2E">
        <w:t>addesinde istenilen tüm belgeler yukarıda belirtilen biçimde hazırlanarak dış zarfın içerisine konulduktan sonra zarf ka</w:t>
      </w:r>
      <w:r w:rsidR="00C55C34" w:rsidRPr="00493B2E">
        <w:t xml:space="preserve">patılıp, üzerine isteklinin adı, </w:t>
      </w:r>
      <w:r w:rsidR="00D309B2" w:rsidRPr="00493B2E">
        <w:t>soyadı, ticari unvanı ile açık adresi ve teklifin hangi işe ait olduğu yazılır. Zarfın yapıştırılan kısm</w:t>
      </w:r>
      <w:r w:rsidR="00E53481" w:rsidRPr="00493B2E">
        <w:t>ı, istekli tarafından kaşelenmek suretiyle imzalanır.</w:t>
      </w:r>
    </w:p>
    <w:p w:rsidR="00125102" w:rsidRPr="00493B2E" w:rsidRDefault="00125102" w:rsidP="00B8566B">
      <w:pPr>
        <w:jc w:val="both"/>
      </w:pPr>
    </w:p>
    <w:p w:rsidR="00D309B2" w:rsidRPr="00493B2E" w:rsidRDefault="00D309B2" w:rsidP="00B8566B">
      <w:pPr>
        <w:jc w:val="both"/>
      </w:pPr>
      <w:r w:rsidRPr="00493B2E">
        <w:t>Tekliflerin hazırlanması ve sunulması ile ilgili bütün masraflar isteklilere aittir. İdare, ihalenin seyrine ve sonucuna bakılmaksızın, isteklinin üstlendiği bu masraflardan dolayı hi</w:t>
      </w:r>
      <w:r w:rsidR="00125102" w:rsidRPr="00493B2E">
        <w:t>çbir şekilde sorumlu tutul</w:t>
      </w:r>
      <w:r w:rsidR="00957592" w:rsidRPr="00493B2E">
        <w:t>a</w:t>
      </w:r>
      <w:r w:rsidRPr="00493B2E">
        <w:t>maz.</w:t>
      </w:r>
    </w:p>
    <w:p w:rsidR="00A72C0F" w:rsidRPr="00493B2E" w:rsidRDefault="00A72C0F" w:rsidP="00B8566B">
      <w:pPr>
        <w:jc w:val="both"/>
      </w:pPr>
    </w:p>
    <w:p w:rsidR="00C74247" w:rsidRPr="00493B2E" w:rsidRDefault="00FC5D78" w:rsidP="00B8566B">
      <w:pPr>
        <w:jc w:val="both"/>
      </w:pPr>
      <w:r w:rsidRPr="00493B2E">
        <w:rPr>
          <w:b/>
        </w:rPr>
        <w:t>1</w:t>
      </w:r>
      <w:r w:rsidR="000A5238" w:rsidRPr="00493B2E">
        <w:rPr>
          <w:b/>
        </w:rPr>
        <w:t>1</w:t>
      </w:r>
      <w:r w:rsidR="00896920" w:rsidRPr="00493B2E">
        <w:rPr>
          <w:b/>
        </w:rPr>
        <w:t>.</w:t>
      </w:r>
      <w:r w:rsidR="00CE4F85" w:rsidRPr="00493B2E">
        <w:rPr>
          <w:b/>
        </w:rPr>
        <w:t>4</w:t>
      </w:r>
      <w:r w:rsidR="00D309B2" w:rsidRPr="00493B2E">
        <w:rPr>
          <w:b/>
        </w:rPr>
        <w:t>.</w:t>
      </w:r>
      <w:r w:rsidR="005D1D4D" w:rsidRPr="00493B2E">
        <w:rPr>
          <w:b/>
        </w:rPr>
        <w:t xml:space="preserve"> </w:t>
      </w:r>
      <w:r w:rsidR="00B34D30" w:rsidRPr="00493B2E">
        <w:t>İhaleye</w:t>
      </w:r>
      <w:r w:rsidR="00C74247" w:rsidRPr="00493B2E">
        <w:t xml:space="preserve"> katılmak üzere, kendi adına asaleten ve/veya başkaları adına </w:t>
      </w:r>
      <w:r w:rsidR="002B0C99" w:rsidRPr="00493B2E">
        <w:t>vekâleten</w:t>
      </w:r>
      <w:r w:rsidR="00C74247" w:rsidRPr="00493B2E">
        <w:t xml:space="preserve"> sadece bir başvuruda bulu</w:t>
      </w:r>
      <w:r w:rsidR="00A005A6" w:rsidRPr="00493B2E">
        <w:t>nula</w:t>
      </w:r>
      <w:r w:rsidR="00A72C0F" w:rsidRPr="00493B2E">
        <w:t>bilir</w:t>
      </w:r>
      <w:r w:rsidR="00C74247" w:rsidRPr="00493B2E">
        <w:t xml:space="preserve">. Aksi halde yapılacak başvurular değerlendirmeye </w:t>
      </w:r>
      <w:r w:rsidR="00A72C0F" w:rsidRPr="00493B2E">
        <w:t>alınmaz.</w:t>
      </w:r>
    </w:p>
    <w:p w:rsidR="00A72C0F" w:rsidRPr="00493B2E" w:rsidRDefault="00A72C0F" w:rsidP="00B8566B">
      <w:pPr>
        <w:jc w:val="both"/>
      </w:pPr>
    </w:p>
    <w:p w:rsidR="00C74247" w:rsidRPr="00493B2E" w:rsidRDefault="00FC5D78" w:rsidP="00B8566B">
      <w:pPr>
        <w:jc w:val="both"/>
      </w:pPr>
      <w:r w:rsidRPr="00493B2E">
        <w:rPr>
          <w:b/>
        </w:rPr>
        <w:t>1</w:t>
      </w:r>
      <w:r w:rsidR="000A5238" w:rsidRPr="00493B2E">
        <w:rPr>
          <w:b/>
        </w:rPr>
        <w:t>1</w:t>
      </w:r>
      <w:r w:rsidR="00A72C0F" w:rsidRPr="00493B2E">
        <w:rPr>
          <w:b/>
        </w:rPr>
        <w:t>.</w:t>
      </w:r>
      <w:r w:rsidR="00CE4F85" w:rsidRPr="00493B2E">
        <w:rPr>
          <w:b/>
        </w:rPr>
        <w:t>5</w:t>
      </w:r>
      <w:r w:rsidR="00D309B2" w:rsidRPr="00493B2E">
        <w:rPr>
          <w:b/>
        </w:rPr>
        <w:t>.</w:t>
      </w:r>
      <w:r w:rsidR="005D1D4D" w:rsidRPr="00493B2E">
        <w:rPr>
          <w:b/>
        </w:rPr>
        <w:t xml:space="preserve"> </w:t>
      </w:r>
      <w:r w:rsidR="00C74247" w:rsidRPr="00493B2E">
        <w:t xml:space="preserve">Telgraf veya faksla yapılacak müracaatlar </w:t>
      </w:r>
      <w:r w:rsidR="00B26A7E" w:rsidRPr="00493B2E">
        <w:t xml:space="preserve">kabul edilmez. Posta yoluyla müracaatta bulunulması durumunda </w:t>
      </w:r>
      <w:r w:rsidR="00C74247" w:rsidRPr="00493B2E">
        <w:t>meyda</w:t>
      </w:r>
      <w:r w:rsidR="00A32522" w:rsidRPr="00493B2E">
        <w:t>na gelebilecek gecikmeler kabul edilmez.</w:t>
      </w:r>
    </w:p>
    <w:p w:rsidR="002F03D2" w:rsidRPr="00493B2E" w:rsidRDefault="002F03D2" w:rsidP="00B8566B">
      <w:pPr>
        <w:jc w:val="both"/>
        <w:rPr>
          <w:b/>
        </w:rPr>
      </w:pPr>
    </w:p>
    <w:p w:rsidR="004A2701" w:rsidRPr="00493B2E" w:rsidRDefault="004A2701" w:rsidP="00B8566B">
      <w:pPr>
        <w:jc w:val="both"/>
        <w:rPr>
          <w:b/>
        </w:rPr>
      </w:pPr>
    </w:p>
    <w:p w:rsidR="002F10C6" w:rsidRPr="00493B2E" w:rsidRDefault="002F10C6" w:rsidP="00B8566B">
      <w:pPr>
        <w:jc w:val="both"/>
        <w:rPr>
          <w:b/>
          <w:bCs/>
        </w:rPr>
      </w:pPr>
      <w:r w:rsidRPr="00493B2E">
        <w:rPr>
          <w:b/>
        </w:rPr>
        <w:t xml:space="preserve">Madde </w:t>
      </w:r>
      <w:r w:rsidR="00FC5D78" w:rsidRPr="00493B2E">
        <w:rPr>
          <w:b/>
        </w:rPr>
        <w:t>1</w:t>
      </w:r>
      <w:r w:rsidR="000A5238" w:rsidRPr="00493B2E">
        <w:rPr>
          <w:b/>
        </w:rPr>
        <w:t>2</w:t>
      </w:r>
      <w:r w:rsidR="00E55F3C" w:rsidRPr="00493B2E">
        <w:rPr>
          <w:b/>
          <w:bCs/>
        </w:rPr>
        <w:t>.</w:t>
      </w:r>
      <w:r w:rsidR="00E46CB6" w:rsidRPr="00493B2E">
        <w:rPr>
          <w:b/>
          <w:bCs/>
        </w:rPr>
        <w:t xml:space="preserve"> </w:t>
      </w:r>
      <w:r w:rsidR="008710C0" w:rsidRPr="00493B2E">
        <w:rPr>
          <w:b/>
          <w:bCs/>
        </w:rPr>
        <w:t>Tekliflerin Sunulacağı Yer, Teklif Verilecek Son Tarih ve Saat</w:t>
      </w:r>
    </w:p>
    <w:p w:rsidR="00141D54" w:rsidRPr="00493B2E" w:rsidRDefault="00141D54" w:rsidP="00B8566B">
      <w:pPr>
        <w:ind w:firstLine="540"/>
        <w:jc w:val="both"/>
        <w:rPr>
          <w:b/>
          <w:bCs/>
        </w:rPr>
      </w:pPr>
    </w:p>
    <w:p w:rsidR="008B0D5B" w:rsidRPr="00493B2E" w:rsidRDefault="00FC5D78" w:rsidP="00B8566B">
      <w:pPr>
        <w:jc w:val="both"/>
      </w:pPr>
      <w:r w:rsidRPr="00493B2E">
        <w:rPr>
          <w:b/>
          <w:bCs/>
        </w:rPr>
        <w:t>1</w:t>
      </w:r>
      <w:r w:rsidR="000A5238" w:rsidRPr="00493B2E">
        <w:rPr>
          <w:b/>
          <w:bCs/>
        </w:rPr>
        <w:t>2</w:t>
      </w:r>
      <w:r w:rsidR="00872BCD" w:rsidRPr="00493B2E">
        <w:rPr>
          <w:b/>
          <w:bCs/>
        </w:rPr>
        <w:t>.1</w:t>
      </w:r>
      <w:r w:rsidR="00C55C34" w:rsidRPr="00493B2E">
        <w:rPr>
          <w:b/>
          <w:bCs/>
        </w:rPr>
        <w:t>.</w:t>
      </w:r>
      <w:r w:rsidR="005D1D4D" w:rsidRPr="00493B2E">
        <w:rPr>
          <w:b/>
          <w:bCs/>
        </w:rPr>
        <w:t xml:space="preserve"> </w:t>
      </w:r>
      <w:r w:rsidR="008B0D5B" w:rsidRPr="00493B2E">
        <w:t xml:space="preserve">Teklifler, ilanda belirtilen gün ve saate kadar sıra numaralı alındılar karşılığında verilir. Alındı numarası zarfın üzerine yazılır. </w:t>
      </w:r>
    </w:p>
    <w:p w:rsidR="00C55C34" w:rsidRPr="00493B2E" w:rsidRDefault="00C55C34" w:rsidP="00B8566B">
      <w:pPr>
        <w:jc w:val="both"/>
        <w:rPr>
          <w:b/>
          <w:bCs/>
        </w:rPr>
      </w:pPr>
    </w:p>
    <w:p w:rsidR="002F10C6" w:rsidRPr="00493B2E" w:rsidRDefault="00FC5D78" w:rsidP="00B8566B">
      <w:pPr>
        <w:jc w:val="both"/>
      </w:pPr>
      <w:r w:rsidRPr="00493B2E">
        <w:rPr>
          <w:b/>
          <w:bCs/>
        </w:rPr>
        <w:t>1</w:t>
      </w:r>
      <w:r w:rsidR="000A5238" w:rsidRPr="00493B2E">
        <w:rPr>
          <w:b/>
          <w:bCs/>
        </w:rPr>
        <w:t>2</w:t>
      </w:r>
      <w:r w:rsidR="00FE7EE9" w:rsidRPr="00493B2E">
        <w:rPr>
          <w:b/>
          <w:bCs/>
        </w:rPr>
        <w:t>.</w:t>
      </w:r>
      <w:r w:rsidR="00967ED4" w:rsidRPr="00493B2E">
        <w:rPr>
          <w:b/>
          <w:bCs/>
        </w:rPr>
        <w:t>2</w:t>
      </w:r>
      <w:r w:rsidR="00C55C34" w:rsidRPr="00493B2E">
        <w:rPr>
          <w:b/>
          <w:bCs/>
        </w:rPr>
        <w:t xml:space="preserve">. </w:t>
      </w:r>
      <w:r w:rsidR="008710C0" w:rsidRPr="00493B2E">
        <w:t xml:space="preserve">Tekliflerin sunulacağı yer, </w:t>
      </w:r>
      <w:r w:rsidR="002F10C6" w:rsidRPr="00493B2E">
        <w:t xml:space="preserve"> teklif verme </w:t>
      </w:r>
      <w:r w:rsidR="008710C0" w:rsidRPr="00493B2E">
        <w:t xml:space="preserve">son </w:t>
      </w:r>
      <w:r w:rsidR="002F10C6" w:rsidRPr="00493B2E">
        <w:t>tarih ve saati;</w:t>
      </w:r>
    </w:p>
    <w:p w:rsidR="00BF7888" w:rsidRPr="00493B2E" w:rsidRDefault="00BF7888" w:rsidP="00B8566B">
      <w:pPr>
        <w:jc w:val="both"/>
      </w:pPr>
    </w:p>
    <w:p w:rsidR="00486BEB" w:rsidRPr="00493B2E" w:rsidRDefault="002F10C6" w:rsidP="00B8566B">
      <w:pPr>
        <w:jc w:val="both"/>
      </w:pPr>
      <w:r w:rsidRPr="00493B2E">
        <w:t>a)  Tekliflerin sunulacağı yer</w:t>
      </w:r>
      <w:r w:rsidR="00D63DBA" w:rsidRPr="00493B2E">
        <w:tab/>
      </w:r>
      <w:r w:rsidR="00D63DBA" w:rsidRPr="00493B2E">
        <w:tab/>
      </w:r>
      <w:r w:rsidRPr="00493B2E">
        <w:t>:</w:t>
      </w:r>
      <w:r w:rsidR="00B052FF" w:rsidRPr="00493B2E">
        <w:t xml:space="preserve"> Trabzon Vakıflar Bölge Müdürlüğü </w:t>
      </w:r>
      <w:r w:rsidR="00486BEB" w:rsidRPr="00493B2E">
        <w:t xml:space="preserve">Hizmet Binası, </w:t>
      </w:r>
      <w:proofErr w:type="spellStart"/>
      <w:r w:rsidR="00B052FF" w:rsidRPr="00493B2E">
        <w:t>Ortahisar</w:t>
      </w:r>
      <w:proofErr w:type="spellEnd"/>
    </w:p>
    <w:p w:rsidR="002F10C6" w:rsidRPr="00493B2E" w:rsidRDefault="00486BEB" w:rsidP="00B8566B">
      <w:pPr>
        <w:jc w:val="both"/>
      </w:pPr>
      <w:r w:rsidRPr="00493B2E">
        <w:t xml:space="preserve">                                                           Mahallesi, </w:t>
      </w:r>
      <w:proofErr w:type="spellStart"/>
      <w:r w:rsidRPr="00493B2E">
        <w:t>Pertevpaşa</w:t>
      </w:r>
      <w:proofErr w:type="spellEnd"/>
      <w:r w:rsidRPr="00493B2E">
        <w:t xml:space="preserve"> Sokak, No:23 </w:t>
      </w:r>
      <w:r w:rsidR="00B052FF" w:rsidRPr="00493B2E">
        <w:t xml:space="preserve"> </w:t>
      </w:r>
      <w:r w:rsidRPr="00493B2E">
        <w:t xml:space="preserve">     </w:t>
      </w:r>
    </w:p>
    <w:p w:rsidR="00D63DBA" w:rsidRPr="00493B2E" w:rsidRDefault="001A28BE" w:rsidP="00B8566B">
      <w:pPr>
        <w:jc w:val="both"/>
      </w:pPr>
      <w:r w:rsidRPr="00493B2E">
        <w:t>b)  T</w:t>
      </w:r>
      <w:r w:rsidR="002F10C6" w:rsidRPr="00493B2E">
        <w:t xml:space="preserve">eklif </w:t>
      </w:r>
      <w:r w:rsidR="008710C0" w:rsidRPr="00493B2E">
        <w:t>verilecek son</w:t>
      </w:r>
      <w:r w:rsidR="00533399" w:rsidRPr="00493B2E">
        <w:t xml:space="preserve"> </w:t>
      </w:r>
      <w:r w:rsidR="008710C0" w:rsidRPr="00493B2E">
        <w:t>tarih</w:t>
      </w:r>
      <w:r w:rsidR="00D63DBA" w:rsidRPr="00493B2E">
        <w:tab/>
      </w:r>
      <w:r w:rsidR="00D63DBA" w:rsidRPr="00493B2E">
        <w:tab/>
      </w:r>
      <w:r w:rsidR="0019430B" w:rsidRPr="00493B2E">
        <w:t>:</w:t>
      </w:r>
      <w:r w:rsidR="00C6078A" w:rsidRPr="00493B2E">
        <w:t>2</w:t>
      </w:r>
      <w:r w:rsidR="00E74356" w:rsidRPr="00493B2E">
        <w:t>7</w:t>
      </w:r>
      <w:r w:rsidR="00B052FF" w:rsidRPr="00493B2E">
        <w:t>.</w:t>
      </w:r>
      <w:r w:rsidR="00E74356" w:rsidRPr="00493B2E">
        <w:t>12</w:t>
      </w:r>
      <w:r w:rsidR="00B052FF" w:rsidRPr="00493B2E">
        <w:t>.2019</w:t>
      </w:r>
    </w:p>
    <w:p w:rsidR="00872BCD" w:rsidRPr="00493B2E" w:rsidRDefault="002F10C6" w:rsidP="00B8566B">
      <w:pPr>
        <w:jc w:val="both"/>
      </w:pPr>
      <w:r w:rsidRPr="00493B2E">
        <w:t xml:space="preserve">c)  </w:t>
      </w:r>
      <w:r w:rsidR="008710C0" w:rsidRPr="00493B2E">
        <w:t>Teklif verilecek son saat</w:t>
      </w:r>
      <w:r w:rsidR="00D63DBA" w:rsidRPr="00493B2E">
        <w:tab/>
      </w:r>
      <w:r w:rsidR="00D63DBA" w:rsidRPr="00493B2E">
        <w:tab/>
      </w:r>
      <w:r w:rsidR="0019430B" w:rsidRPr="00493B2E">
        <w:t>:</w:t>
      </w:r>
      <w:r w:rsidR="00B052FF" w:rsidRPr="00493B2E">
        <w:t>1</w:t>
      </w:r>
      <w:r w:rsidR="00C6078A" w:rsidRPr="00493B2E">
        <w:t>4</w:t>
      </w:r>
      <w:r w:rsidR="00B052FF" w:rsidRPr="00493B2E">
        <w:t>:</w:t>
      </w:r>
      <w:r w:rsidR="00C6078A" w:rsidRPr="00493B2E">
        <w:t>0</w:t>
      </w:r>
      <w:r w:rsidR="00B052FF" w:rsidRPr="00493B2E">
        <w:t>0</w:t>
      </w:r>
    </w:p>
    <w:p w:rsidR="004F5EE9" w:rsidRPr="00493B2E" w:rsidRDefault="00FC5D78" w:rsidP="004F5EE9">
      <w:pPr>
        <w:jc w:val="both"/>
      </w:pPr>
      <w:r w:rsidRPr="00493B2E">
        <w:rPr>
          <w:b/>
          <w:bCs/>
        </w:rPr>
        <w:t>1</w:t>
      </w:r>
      <w:r w:rsidR="000A5238" w:rsidRPr="00493B2E">
        <w:rPr>
          <w:b/>
          <w:bCs/>
        </w:rPr>
        <w:t>2</w:t>
      </w:r>
      <w:r w:rsidR="002F10C6" w:rsidRPr="00493B2E">
        <w:rPr>
          <w:b/>
          <w:bCs/>
        </w:rPr>
        <w:t>.</w:t>
      </w:r>
      <w:r w:rsidR="00967ED4" w:rsidRPr="00493B2E">
        <w:rPr>
          <w:b/>
          <w:bCs/>
        </w:rPr>
        <w:t>3</w:t>
      </w:r>
      <w:r w:rsidR="00967ED4" w:rsidRPr="00493B2E">
        <w:t>.</w:t>
      </w:r>
      <w:r w:rsidR="00C93A1D" w:rsidRPr="00493B2E">
        <w:t xml:space="preserve"> </w:t>
      </w:r>
      <w:r w:rsidR="004F5EE9" w:rsidRPr="00493B2E">
        <w:t>Teklifler, en geç ihale tarih ve saatine kadar ihale komisyonu başkanlığına verilmek zorundadır.</w:t>
      </w:r>
    </w:p>
    <w:p w:rsidR="004F5EE9" w:rsidRPr="00493B2E" w:rsidRDefault="004F5EE9" w:rsidP="004F5EE9">
      <w:pPr>
        <w:jc w:val="both"/>
      </w:pPr>
      <w:r w:rsidRPr="00493B2E">
        <w:lastRenderedPageBreak/>
        <w:t xml:space="preserve">Telgraf veya faksla yapılan müracaatlar kabul edilmez. Posta yoluyla müracaatta bulunulması durumunda postada meydana gelebilecek gecikmeler kabul edilmez. </w:t>
      </w:r>
    </w:p>
    <w:p w:rsidR="00141D54" w:rsidRPr="00493B2E" w:rsidRDefault="00141D54" w:rsidP="00B8566B">
      <w:pPr>
        <w:jc w:val="both"/>
      </w:pPr>
    </w:p>
    <w:p w:rsidR="00141D54" w:rsidRPr="00493B2E" w:rsidRDefault="00FC5D78" w:rsidP="00B8566B">
      <w:pPr>
        <w:jc w:val="both"/>
      </w:pPr>
      <w:r w:rsidRPr="00493B2E">
        <w:rPr>
          <w:b/>
          <w:bCs/>
        </w:rPr>
        <w:t>1</w:t>
      </w:r>
      <w:r w:rsidR="000A5238" w:rsidRPr="00493B2E">
        <w:rPr>
          <w:b/>
          <w:bCs/>
        </w:rPr>
        <w:t>2</w:t>
      </w:r>
      <w:r w:rsidR="002F10C6" w:rsidRPr="00493B2E">
        <w:rPr>
          <w:b/>
          <w:bCs/>
        </w:rPr>
        <w:t>.</w:t>
      </w:r>
      <w:r w:rsidR="00967ED4" w:rsidRPr="00493B2E">
        <w:rPr>
          <w:b/>
          <w:bCs/>
        </w:rPr>
        <w:t>4</w:t>
      </w:r>
      <w:r w:rsidR="00967ED4" w:rsidRPr="00493B2E">
        <w:t>.</w:t>
      </w:r>
      <w:r w:rsidR="00C93A1D" w:rsidRPr="00493B2E">
        <w:t xml:space="preserve"> </w:t>
      </w:r>
      <w:r w:rsidR="002F10C6" w:rsidRPr="00493B2E">
        <w:t>İdareye verilen veya ulaşan teklifler, herhangi bir sebeple geri alınamaz.</w:t>
      </w:r>
    </w:p>
    <w:p w:rsidR="00291B20" w:rsidRPr="00493B2E" w:rsidRDefault="00291B20" w:rsidP="00B8566B">
      <w:pPr>
        <w:jc w:val="both"/>
      </w:pPr>
    </w:p>
    <w:p w:rsidR="00141D54" w:rsidRPr="00493B2E" w:rsidRDefault="00FC5D78" w:rsidP="00B8566B">
      <w:pPr>
        <w:jc w:val="both"/>
      </w:pPr>
      <w:r w:rsidRPr="00493B2E">
        <w:rPr>
          <w:b/>
          <w:bCs/>
        </w:rPr>
        <w:t>1</w:t>
      </w:r>
      <w:r w:rsidR="000A5238" w:rsidRPr="00493B2E">
        <w:rPr>
          <w:b/>
          <w:bCs/>
        </w:rPr>
        <w:t>2</w:t>
      </w:r>
      <w:r w:rsidR="002F10C6" w:rsidRPr="00493B2E">
        <w:rPr>
          <w:b/>
          <w:bCs/>
        </w:rPr>
        <w:t>.</w:t>
      </w:r>
      <w:r w:rsidR="00967ED4" w:rsidRPr="00493B2E">
        <w:rPr>
          <w:b/>
          <w:bCs/>
        </w:rPr>
        <w:t>5</w:t>
      </w:r>
      <w:r w:rsidR="00967ED4" w:rsidRPr="00493B2E">
        <w:t>.</w:t>
      </w:r>
      <w:r w:rsidR="00C93A1D" w:rsidRPr="00493B2E">
        <w:t xml:space="preserve"> </w:t>
      </w:r>
      <w:r w:rsidR="002F10C6" w:rsidRPr="00493B2E">
        <w:t>İhale için tespit olunan tarihin tatil gününe rastlaması halinde, ihale takip eden ilk iş gününde yukarıda belirti</w:t>
      </w:r>
      <w:r w:rsidR="008710C0" w:rsidRPr="00493B2E">
        <w:t>len saatte aynı yerde yapılır.</w:t>
      </w:r>
    </w:p>
    <w:p w:rsidR="008710C0" w:rsidRPr="00493B2E" w:rsidRDefault="008710C0" w:rsidP="00B8566B">
      <w:pPr>
        <w:jc w:val="both"/>
      </w:pPr>
    </w:p>
    <w:p w:rsidR="00141D54" w:rsidRPr="00493B2E" w:rsidRDefault="00FC5D78" w:rsidP="00B8566B">
      <w:pPr>
        <w:jc w:val="both"/>
      </w:pPr>
      <w:r w:rsidRPr="00493B2E">
        <w:rPr>
          <w:b/>
          <w:bCs/>
        </w:rPr>
        <w:t>1</w:t>
      </w:r>
      <w:r w:rsidR="000A5238" w:rsidRPr="00493B2E">
        <w:rPr>
          <w:b/>
          <w:bCs/>
        </w:rPr>
        <w:t>2</w:t>
      </w:r>
      <w:r w:rsidR="002F10C6" w:rsidRPr="00493B2E">
        <w:rPr>
          <w:b/>
          <w:bCs/>
        </w:rPr>
        <w:t>.</w:t>
      </w:r>
      <w:r w:rsidR="00967ED4" w:rsidRPr="00493B2E">
        <w:rPr>
          <w:b/>
          <w:bCs/>
        </w:rPr>
        <w:t>6</w:t>
      </w:r>
      <w:r w:rsidR="00967ED4" w:rsidRPr="00493B2E">
        <w:t>.</w:t>
      </w:r>
      <w:r w:rsidR="00C93A1D" w:rsidRPr="00493B2E">
        <w:t xml:space="preserve"> </w:t>
      </w:r>
      <w:r w:rsidR="002F10C6" w:rsidRPr="00493B2E">
        <w:t>Çalışma saatlerinin sonradan değişmesi halinde de ihale yukarıda belirtilen saatte yapılır.</w:t>
      </w:r>
    </w:p>
    <w:p w:rsidR="00141D54" w:rsidRPr="00493B2E" w:rsidRDefault="00141D54" w:rsidP="00B8566B">
      <w:pPr>
        <w:jc w:val="both"/>
      </w:pPr>
    </w:p>
    <w:p w:rsidR="002F10C6" w:rsidRPr="00493B2E" w:rsidRDefault="00FC5D78" w:rsidP="00B8566B">
      <w:pPr>
        <w:jc w:val="both"/>
      </w:pPr>
      <w:r w:rsidRPr="00493B2E">
        <w:rPr>
          <w:b/>
          <w:bCs/>
        </w:rPr>
        <w:t>1</w:t>
      </w:r>
      <w:r w:rsidR="000A5238" w:rsidRPr="00493B2E">
        <w:rPr>
          <w:b/>
          <w:bCs/>
        </w:rPr>
        <w:t>2</w:t>
      </w:r>
      <w:r w:rsidR="002F10C6" w:rsidRPr="00493B2E">
        <w:rPr>
          <w:b/>
          <w:bCs/>
        </w:rPr>
        <w:t>.</w:t>
      </w:r>
      <w:r w:rsidR="00967ED4" w:rsidRPr="00493B2E">
        <w:rPr>
          <w:b/>
          <w:bCs/>
        </w:rPr>
        <w:t>7</w:t>
      </w:r>
      <w:r w:rsidR="00967ED4" w:rsidRPr="00493B2E">
        <w:t>.</w:t>
      </w:r>
      <w:r w:rsidR="005D1D4D" w:rsidRPr="00493B2E">
        <w:t xml:space="preserve"> </w:t>
      </w:r>
      <w:r w:rsidR="002F10C6" w:rsidRPr="00493B2E">
        <w:t>Saat ayarlarında, Türkiye Radyo</w:t>
      </w:r>
      <w:r w:rsidR="00F503E7" w:rsidRPr="00493B2E">
        <w:t>-</w:t>
      </w:r>
      <w:r w:rsidR="002F10C6" w:rsidRPr="00493B2E">
        <w:t xml:space="preserve">Televizyon Kurumunun (TRT) ulusal saat ayarı esas alınır. </w:t>
      </w:r>
    </w:p>
    <w:p w:rsidR="00141D54" w:rsidRPr="00493B2E" w:rsidRDefault="00141D54" w:rsidP="00B8566B">
      <w:pPr>
        <w:ind w:firstLine="540"/>
        <w:jc w:val="both"/>
      </w:pPr>
    </w:p>
    <w:p w:rsidR="00272D08" w:rsidRPr="00493B2E" w:rsidRDefault="008A7CAC" w:rsidP="00B8566B">
      <w:pPr>
        <w:rPr>
          <w:b/>
        </w:rPr>
      </w:pPr>
      <w:r w:rsidRPr="00493B2E">
        <w:rPr>
          <w:b/>
        </w:rPr>
        <w:t>Madde 1</w:t>
      </w:r>
      <w:r w:rsidR="000A5238" w:rsidRPr="00493B2E">
        <w:rPr>
          <w:b/>
        </w:rPr>
        <w:t>3</w:t>
      </w:r>
      <w:r w:rsidR="00E55F3C" w:rsidRPr="00493B2E">
        <w:rPr>
          <w:b/>
        </w:rPr>
        <w:t>.</w:t>
      </w:r>
      <w:r w:rsidR="00E74F04" w:rsidRPr="00493B2E">
        <w:rPr>
          <w:b/>
        </w:rPr>
        <w:t xml:space="preserve"> </w:t>
      </w:r>
      <w:r w:rsidR="00141D54" w:rsidRPr="00493B2E">
        <w:rPr>
          <w:b/>
        </w:rPr>
        <w:t>Tekliflerin Açılması</w:t>
      </w:r>
    </w:p>
    <w:p w:rsidR="00141D54" w:rsidRPr="00493B2E" w:rsidRDefault="00141D54" w:rsidP="00B8566B">
      <w:pPr>
        <w:rPr>
          <w:b/>
        </w:rPr>
      </w:pPr>
    </w:p>
    <w:p w:rsidR="00141D54" w:rsidRPr="00493B2E" w:rsidRDefault="008A7CAC" w:rsidP="00B8566B">
      <w:pPr>
        <w:rPr>
          <w:b/>
        </w:rPr>
      </w:pPr>
      <w:r w:rsidRPr="00493B2E">
        <w:rPr>
          <w:b/>
        </w:rPr>
        <w:t>1</w:t>
      </w:r>
      <w:r w:rsidR="000A5238" w:rsidRPr="00493B2E">
        <w:rPr>
          <w:b/>
        </w:rPr>
        <w:t>3</w:t>
      </w:r>
      <w:r w:rsidR="00E55F3C" w:rsidRPr="00493B2E">
        <w:rPr>
          <w:b/>
        </w:rPr>
        <w:t>.1.</w:t>
      </w:r>
      <w:r w:rsidR="000A5238" w:rsidRPr="00493B2E">
        <w:rPr>
          <w:b/>
        </w:rPr>
        <w:t xml:space="preserve"> </w:t>
      </w:r>
      <w:r w:rsidR="005D1D4D" w:rsidRPr="00493B2E">
        <w:rPr>
          <w:b/>
        </w:rPr>
        <w:t xml:space="preserve"> </w:t>
      </w:r>
      <w:r w:rsidR="00141D54" w:rsidRPr="00493B2E">
        <w:rPr>
          <w:b/>
        </w:rPr>
        <w:t>Dış Zarfların Açılması</w:t>
      </w:r>
    </w:p>
    <w:p w:rsidR="00141D54" w:rsidRPr="00493B2E" w:rsidRDefault="00141D54" w:rsidP="00B8566B">
      <w:pPr>
        <w:rPr>
          <w:b/>
        </w:rPr>
      </w:pPr>
    </w:p>
    <w:p w:rsidR="008429DE" w:rsidRPr="00493B2E" w:rsidRDefault="008429DE" w:rsidP="00B8566B">
      <w:pPr>
        <w:jc w:val="both"/>
      </w:pPr>
      <w:r w:rsidRPr="00493B2E">
        <w:t>a) İhale</w:t>
      </w:r>
      <w:r w:rsidR="000C40AE" w:rsidRPr="00493B2E">
        <w:t xml:space="preserve"> komisyonunca, bu şartnamenin </w:t>
      </w:r>
      <w:r w:rsidR="00FC66A9" w:rsidRPr="00493B2E">
        <w:t>12</w:t>
      </w:r>
      <w:r w:rsidR="00E4080B" w:rsidRPr="00493B2E">
        <w:t>.</w:t>
      </w:r>
      <w:r w:rsidR="00AE2122" w:rsidRPr="00493B2E">
        <w:t xml:space="preserve"> </w:t>
      </w:r>
      <w:r w:rsidRPr="00493B2E">
        <w:t>maddesinde ve ilanda</w:t>
      </w:r>
      <w:r w:rsidR="00D20221" w:rsidRPr="00493B2E">
        <w:t xml:space="preserve"> </w:t>
      </w:r>
      <w:r w:rsidRPr="00493B2E">
        <w:t>belirtilen</w:t>
      </w:r>
      <w:r w:rsidR="00141D54" w:rsidRPr="00493B2E">
        <w:t xml:space="preserve"> ihale tarih</w:t>
      </w:r>
      <w:r w:rsidRPr="00493B2E">
        <w:t xml:space="preserve"> ve saatinde; </w:t>
      </w:r>
      <w:r w:rsidR="00141D54" w:rsidRPr="00493B2E">
        <w:t>istekliler</w:t>
      </w:r>
      <w:r w:rsidR="00272D08" w:rsidRPr="00493B2E">
        <w:t>in</w:t>
      </w:r>
      <w:r w:rsidR="00141D54" w:rsidRPr="00493B2E">
        <w:t xml:space="preserve"> veya bunların noter tasdikli vekâletna</w:t>
      </w:r>
      <w:r w:rsidR="00272D08" w:rsidRPr="00493B2E">
        <w:t>meyi haiz kanuni temsilcilerinden</w:t>
      </w:r>
      <w:r w:rsidR="00141D54" w:rsidRPr="00493B2E">
        <w:t xml:space="preserve"> hazır bulunanların huzurunda</w:t>
      </w:r>
      <w:r w:rsidR="00272D08" w:rsidRPr="00493B2E">
        <w:t xml:space="preserve"> v</w:t>
      </w:r>
      <w:r w:rsidRPr="00493B2E">
        <w:t>erilen teklif sayısı</w:t>
      </w:r>
      <w:r w:rsidR="008B0D5B" w:rsidRPr="00493B2E">
        <w:t xml:space="preserve"> bir tutanakla </w:t>
      </w:r>
      <w:r w:rsidRPr="00493B2E">
        <w:t>belirlenir.</w:t>
      </w:r>
    </w:p>
    <w:p w:rsidR="00E74F04" w:rsidRPr="00493B2E" w:rsidRDefault="00E74F04" w:rsidP="00B8566B">
      <w:pPr>
        <w:jc w:val="both"/>
      </w:pPr>
    </w:p>
    <w:p w:rsidR="008429DE" w:rsidRPr="00493B2E" w:rsidRDefault="008429DE" w:rsidP="00B8566B">
      <w:pPr>
        <w:jc w:val="both"/>
      </w:pPr>
      <w:r w:rsidRPr="00493B2E">
        <w:t xml:space="preserve">b) </w:t>
      </w:r>
      <w:r w:rsidR="00272D08" w:rsidRPr="00493B2E">
        <w:t xml:space="preserve"> D</w:t>
      </w:r>
      <w:r w:rsidR="00141D54" w:rsidRPr="00493B2E">
        <w:t>ış zarflar</w:t>
      </w:r>
      <w:r w:rsidRPr="00493B2E">
        <w:t>, alınış sırasına göre açılarak</w:t>
      </w:r>
      <w:r w:rsidR="00141D54" w:rsidRPr="00493B2E">
        <w:t xml:space="preserve"> istenil</w:t>
      </w:r>
      <w:r w:rsidRPr="00493B2E">
        <w:t>en belgelerin ve geçici teminatın</w:t>
      </w:r>
      <w:r w:rsidR="00E152DE" w:rsidRPr="00493B2E">
        <w:t xml:space="preserve"> tam olarak verilip verilmediği ile</w:t>
      </w:r>
      <w:r w:rsidRPr="00493B2E">
        <w:t xml:space="preserve"> u</w:t>
      </w:r>
      <w:r w:rsidR="00141D54" w:rsidRPr="00493B2E">
        <w:t xml:space="preserve">sulüne uygun olup olmadığı tespit </w:t>
      </w:r>
      <w:r w:rsidRPr="00493B2E">
        <w:t>edilir.</w:t>
      </w:r>
      <w:r w:rsidR="00E152DE" w:rsidRPr="00493B2E">
        <w:t xml:space="preserve"> Dış zarfın üzerindeki alındı </w:t>
      </w:r>
      <w:r w:rsidR="00E07454" w:rsidRPr="00493B2E">
        <w:t xml:space="preserve">sıra </w:t>
      </w:r>
      <w:r w:rsidR="00E152DE" w:rsidRPr="00493B2E">
        <w:t>numarası, iç zarfın üzerine de yazılır.</w:t>
      </w:r>
    </w:p>
    <w:p w:rsidR="008429DE" w:rsidRPr="00493B2E" w:rsidRDefault="008429DE" w:rsidP="00B8566B">
      <w:pPr>
        <w:jc w:val="both"/>
      </w:pPr>
    </w:p>
    <w:p w:rsidR="008429DE" w:rsidRPr="00493B2E" w:rsidRDefault="008429DE" w:rsidP="00B8566B">
      <w:pPr>
        <w:jc w:val="both"/>
      </w:pPr>
      <w:r w:rsidRPr="00493B2E">
        <w:t xml:space="preserve">c) </w:t>
      </w:r>
      <w:r w:rsidR="006922FE" w:rsidRPr="00493B2E">
        <w:t xml:space="preserve">İstenilen belgeler ve </w:t>
      </w:r>
      <w:r w:rsidR="00141D54" w:rsidRPr="00493B2E">
        <w:t>teminatı usulüne uygun ve tam olmayan isteklilerin teklif mektubunu taşıyan iç zarfları açılmayarak, başkaca</w:t>
      </w:r>
      <w:r w:rsidR="00E07454" w:rsidRPr="00493B2E">
        <w:t xml:space="preserve"> işleme konulmadan</w:t>
      </w:r>
      <w:r w:rsidR="00141D54" w:rsidRPr="00493B2E">
        <w:t xml:space="preserve"> diğer belgeler ile birlikte, bir tutanak düzenlenerek kendiler</w:t>
      </w:r>
      <w:r w:rsidR="00E07454" w:rsidRPr="00493B2E">
        <w:t>ine veya vekillerine iade olunur. B</w:t>
      </w:r>
      <w:r w:rsidR="00141D54" w:rsidRPr="00493B2E">
        <w:t xml:space="preserve">unlar ihaleye alınmayıp ihale odasından çıkartılırlar. </w:t>
      </w:r>
    </w:p>
    <w:p w:rsidR="00153DD9" w:rsidRPr="00493B2E" w:rsidRDefault="00153DD9" w:rsidP="00B8566B">
      <w:pPr>
        <w:jc w:val="both"/>
      </w:pPr>
    </w:p>
    <w:p w:rsidR="00D35875" w:rsidRPr="00493B2E" w:rsidRDefault="008429DE" w:rsidP="00B8566B">
      <w:pPr>
        <w:jc w:val="both"/>
      </w:pPr>
      <w:r w:rsidRPr="00493B2E">
        <w:t xml:space="preserve">d) </w:t>
      </w:r>
      <w:r w:rsidR="00141D54" w:rsidRPr="00493B2E">
        <w:t>İhale sırasında hazır bulunmayan veya noterden tasdikli vekâletnameyi haiz vekil göndermeyen istekliler, ihalenin yapılış tarzına ve sonucuna itiraz edemezler.</w:t>
      </w:r>
    </w:p>
    <w:p w:rsidR="00C55C34" w:rsidRPr="00493B2E" w:rsidRDefault="00C55C34" w:rsidP="00B8566B">
      <w:pPr>
        <w:jc w:val="both"/>
        <w:rPr>
          <w:b/>
        </w:rPr>
      </w:pPr>
    </w:p>
    <w:p w:rsidR="00141D54" w:rsidRPr="00493B2E" w:rsidRDefault="008A7CAC" w:rsidP="00B8566B">
      <w:pPr>
        <w:jc w:val="both"/>
        <w:rPr>
          <w:b/>
        </w:rPr>
      </w:pPr>
      <w:r w:rsidRPr="00493B2E">
        <w:rPr>
          <w:b/>
        </w:rPr>
        <w:t>1</w:t>
      </w:r>
      <w:r w:rsidR="000A5238" w:rsidRPr="00493B2E">
        <w:rPr>
          <w:b/>
        </w:rPr>
        <w:t>3</w:t>
      </w:r>
      <w:r w:rsidR="00E55F3C" w:rsidRPr="00493B2E">
        <w:rPr>
          <w:b/>
        </w:rPr>
        <w:t>.2.</w:t>
      </w:r>
      <w:r w:rsidR="005D1D4D" w:rsidRPr="00493B2E">
        <w:rPr>
          <w:b/>
        </w:rPr>
        <w:t xml:space="preserve"> </w:t>
      </w:r>
      <w:r w:rsidR="00141D54" w:rsidRPr="00493B2E">
        <w:rPr>
          <w:b/>
        </w:rPr>
        <w:t xml:space="preserve">İç Zarfların Açılması </w:t>
      </w:r>
    </w:p>
    <w:p w:rsidR="000E0062" w:rsidRPr="00493B2E" w:rsidRDefault="000E0062" w:rsidP="00B8566B">
      <w:pPr>
        <w:jc w:val="both"/>
        <w:rPr>
          <w:b/>
        </w:rPr>
      </w:pPr>
    </w:p>
    <w:p w:rsidR="008429DE" w:rsidRPr="00493B2E" w:rsidRDefault="008429DE" w:rsidP="00B8566B">
      <w:pPr>
        <w:jc w:val="both"/>
      </w:pPr>
      <w:r w:rsidRPr="00493B2E">
        <w:t xml:space="preserve">a) </w:t>
      </w:r>
      <w:r w:rsidR="00C55C34" w:rsidRPr="00493B2E">
        <w:t xml:space="preserve">Teklif mektubunu </w:t>
      </w:r>
      <w:r w:rsidR="00141D54" w:rsidRPr="00493B2E">
        <w:t>ihtiva eden iç zarflar açılmadan önce, ihaleye katılması kararlaştırılan isteklilerin dışındaki istekli</w:t>
      </w:r>
      <w:r w:rsidRPr="00493B2E">
        <w:t>ler, ihale odasından çıkarılır.</w:t>
      </w:r>
    </w:p>
    <w:p w:rsidR="00E55F3C" w:rsidRPr="00493B2E" w:rsidRDefault="00E55F3C" w:rsidP="00B8566B">
      <w:pPr>
        <w:jc w:val="both"/>
      </w:pPr>
    </w:p>
    <w:p w:rsidR="008429DE" w:rsidRPr="00493B2E" w:rsidRDefault="008429DE" w:rsidP="00B8566B">
      <w:pPr>
        <w:jc w:val="both"/>
      </w:pPr>
      <w:r w:rsidRPr="00493B2E">
        <w:t>b) Z</w:t>
      </w:r>
      <w:r w:rsidR="00141D54" w:rsidRPr="00493B2E">
        <w:t>arflar numara sırası ile açılarak, teklifler ihale komisyon</w:t>
      </w:r>
      <w:r w:rsidR="00F62B62" w:rsidRPr="00493B2E">
        <w:t>u</w:t>
      </w:r>
      <w:r w:rsidR="00141D54" w:rsidRPr="00493B2E">
        <w:t xml:space="preserve"> başkanı tarafından okunur veya okutulur ve bir liste yapılır. </w:t>
      </w:r>
    </w:p>
    <w:p w:rsidR="00E55F3C" w:rsidRPr="00493B2E" w:rsidRDefault="00E55F3C" w:rsidP="00B8566B">
      <w:pPr>
        <w:jc w:val="both"/>
      </w:pPr>
    </w:p>
    <w:p w:rsidR="008429DE" w:rsidRPr="00493B2E" w:rsidRDefault="008429DE" w:rsidP="00B8566B">
      <w:pPr>
        <w:jc w:val="both"/>
      </w:pPr>
      <w:r w:rsidRPr="00493B2E">
        <w:t xml:space="preserve">c) </w:t>
      </w:r>
      <w:r w:rsidR="00141D54" w:rsidRPr="00493B2E">
        <w:t>Bu liste ihale komisyonu başkan ve üyeleri tarafından imzalanır.</w:t>
      </w:r>
      <w:r w:rsidR="00967683" w:rsidRPr="00493B2E">
        <w:t xml:space="preserve"> Şartnamelere uygun olmayan veya başkaca şartlar taşı</w:t>
      </w:r>
      <w:r w:rsidR="000C40AE" w:rsidRPr="00493B2E">
        <w:t>yan veya 2886 sayılı kanunun 37</w:t>
      </w:r>
      <w:r w:rsidR="00E46CB6" w:rsidRPr="00493B2E">
        <w:t>.</w:t>
      </w:r>
      <w:r w:rsidR="00967683" w:rsidRPr="00493B2E">
        <w:t xml:space="preserve"> maddesinin son fıkrası hükmüne uygun olmayan teklif mektupları kabul edilmez.</w:t>
      </w:r>
    </w:p>
    <w:p w:rsidR="00A32522" w:rsidRPr="00493B2E" w:rsidRDefault="00A32522" w:rsidP="00B8566B">
      <w:pPr>
        <w:jc w:val="both"/>
        <w:rPr>
          <w:b/>
        </w:rPr>
      </w:pPr>
    </w:p>
    <w:p w:rsidR="00141D54" w:rsidRPr="00493B2E" w:rsidRDefault="008A7CAC" w:rsidP="00B8566B">
      <w:pPr>
        <w:jc w:val="both"/>
        <w:rPr>
          <w:b/>
        </w:rPr>
      </w:pPr>
      <w:r w:rsidRPr="00493B2E">
        <w:rPr>
          <w:b/>
        </w:rPr>
        <w:t>1</w:t>
      </w:r>
      <w:r w:rsidR="000A5238" w:rsidRPr="00493B2E">
        <w:rPr>
          <w:b/>
        </w:rPr>
        <w:t>3</w:t>
      </w:r>
      <w:r w:rsidR="00246C59" w:rsidRPr="00493B2E">
        <w:rPr>
          <w:b/>
        </w:rPr>
        <w:t xml:space="preserve">.3. </w:t>
      </w:r>
      <w:r w:rsidR="00141D54" w:rsidRPr="00493B2E">
        <w:rPr>
          <w:b/>
        </w:rPr>
        <w:t>Artırma Teklifleri ve Yazılı Son Tekliflerin Alınması</w:t>
      </w:r>
    </w:p>
    <w:p w:rsidR="00F52218" w:rsidRPr="00493B2E" w:rsidRDefault="00F52218" w:rsidP="00B8566B">
      <w:pPr>
        <w:jc w:val="both"/>
      </w:pPr>
    </w:p>
    <w:p w:rsidR="00FA023A" w:rsidRPr="00493B2E" w:rsidRDefault="00FA023A" w:rsidP="00B8566B">
      <w:pPr>
        <w:jc w:val="both"/>
      </w:pPr>
      <w:r w:rsidRPr="00493B2E">
        <w:t xml:space="preserve">Kapalı teklif </w:t>
      </w:r>
      <w:r w:rsidR="00E55F3C" w:rsidRPr="00493B2E">
        <w:t>usulü</w:t>
      </w:r>
      <w:r w:rsidRPr="00493B2E">
        <w:t xml:space="preserve"> ile yapılan artırma ihalelerinde; geçerli en yüksek teklifin altında olmamak üzere, oturumda hazır bulunan isteklilerden sözlü veya yazılı teklif alınmak suretiyle ihale sonuçlandırılır.</w:t>
      </w:r>
    </w:p>
    <w:p w:rsidR="00FA023A" w:rsidRPr="00493B2E" w:rsidRDefault="00FA023A" w:rsidP="00B8566B">
      <w:pPr>
        <w:jc w:val="both"/>
      </w:pPr>
      <w:r w:rsidRPr="00493B2E">
        <w:t xml:space="preserve">Ancak, geçerli teklif sayısının üçten fazla olması durumunda bu işlem, geçerli en yüksek teklif üzerinden, oturumda hazır bulunan en yüksek üç teklif sahibi istekliyle, bu üç teklif ile aynı olan birden fazla teklifin bulunması halinde ise bu istekliler </w:t>
      </w:r>
      <w:proofErr w:type="gramStart"/>
      <w:r w:rsidRPr="00493B2E">
        <w:t>dahil</w:t>
      </w:r>
      <w:proofErr w:type="gramEnd"/>
      <w:r w:rsidRPr="00493B2E">
        <w:t xml:space="preserve"> edilmek suretiyle yapılır. </w:t>
      </w:r>
    </w:p>
    <w:p w:rsidR="00FA023A" w:rsidRPr="00493B2E" w:rsidRDefault="00FA023A" w:rsidP="00B8566B">
      <w:pPr>
        <w:jc w:val="both"/>
      </w:pPr>
      <w:r w:rsidRPr="00493B2E">
        <w:t>Komisyon, uygun gördüğü her aşamada oturumda hazır bulunan isteklilerden yazılı son tekliflerini alarak ihaleyi sonuçlandırabilir. Bu husus, ihale komisyonunca ikinci bir tutanakla tespit edilir.</w:t>
      </w:r>
    </w:p>
    <w:p w:rsidR="00945543" w:rsidRPr="00493B2E" w:rsidRDefault="00945543" w:rsidP="00B8566B">
      <w:pPr>
        <w:jc w:val="both"/>
        <w:rPr>
          <w:b/>
        </w:rPr>
      </w:pPr>
    </w:p>
    <w:p w:rsidR="00246C59" w:rsidRPr="00493B2E" w:rsidRDefault="006B4B9A" w:rsidP="00B8566B">
      <w:pPr>
        <w:jc w:val="both"/>
        <w:rPr>
          <w:b/>
        </w:rPr>
      </w:pPr>
      <w:r w:rsidRPr="00493B2E">
        <w:rPr>
          <w:b/>
        </w:rPr>
        <w:t xml:space="preserve">Madde </w:t>
      </w:r>
      <w:r w:rsidR="00FC5D78" w:rsidRPr="00493B2E">
        <w:rPr>
          <w:b/>
        </w:rPr>
        <w:t>1</w:t>
      </w:r>
      <w:r w:rsidR="00246C59" w:rsidRPr="00493B2E">
        <w:rPr>
          <w:b/>
        </w:rPr>
        <w:t>4. İhale Oranı</w:t>
      </w:r>
    </w:p>
    <w:p w:rsidR="000E0062" w:rsidRPr="00493B2E" w:rsidRDefault="000E0062" w:rsidP="00B8566B">
      <w:pPr>
        <w:jc w:val="both"/>
      </w:pPr>
    </w:p>
    <w:p w:rsidR="000E0062" w:rsidRPr="00493B2E" w:rsidRDefault="00246C59" w:rsidP="00B8566B">
      <w:pPr>
        <w:jc w:val="both"/>
      </w:pPr>
      <w:r w:rsidRPr="00493B2E">
        <w:t xml:space="preserve">İhalede yapılan artırım teklifleri neticesinde ulaşılan </w:t>
      </w:r>
      <w:r w:rsidR="00F503E7" w:rsidRPr="00493B2E">
        <w:t xml:space="preserve">en yüksek kira artış oranı </w:t>
      </w:r>
      <w:r w:rsidRPr="00493B2E">
        <w:t>ihale</w:t>
      </w:r>
      <w:r w:rsidR="00F503E7" w:rsidRPr="00493B2E">
        <w:t xml:space="preserve"> </w:t>
      </w:r>
      <w:r w:rsidRPr="00493B2E">
        <w:t>oran</w:t>
      </w:r>
      <w:r w:rsidR="0005001F" w:rsidRPr="00493B2E">
        <w:t>ı</w:t>
      </w:r>
      <w:r w:rsidR="008C1656" w:rsidRPr="00493B2E">
        <w:t xml:space="preserve"> olarak kabul edili</w:t>
      </w:r>
      <w:r w:rsidRPr="00493B2E">
        <w:t xml:space="preserve">r. İhale oranı hiç bir </w:t>
      </w:r>
      <w:r w:rsidR="0009263A" w:rsidRPr="00493B2E">
        <w:t>neden</w:t>
      </w:r>
      <w:r w:rsidRPr="00493B2E">
        <w:t>le azaltılamaz</w:t>
      </w:r>
      <w:r w:rsidR="00B03AD6" w:rsidRPr="00493B2E">
        <w:t>,</w:t>
      </w:r>
      <w:r w:rsidRPr="00493B2E">
        <w:t xml:space="preserve"> azaltılması teklif edilemez. </w:t>
      </w:r>
    </w:p>
    <w:p w:rsidR="008A7CAC" w:rsidRPr="00493B2E" w:rsidRDefault="008A7CAC" w:rsidP="00B8566B">
      <w:pPr>
        <w:jc w:val="both"/>
      </w:pPr>
    </w:p>
    <w:p w:rsidR="00246C59" w:rsidRPr="00493B2E" w:rsidRDefault="00FE7EE9" w:rsidP="00B8566B">
      <w:pPr>
        <w:jc w:val="both"/>
        <w:rPr>
          <w:b/>
          <w:bCs/>
        </w:rPr>
      </w:pPr>
      <w:r w:rsidRPr="00493B2E">
        <w:rPr>
          <w:b/>
          <w:bCs/>
        </w:rPr>
        <w:t>Madde 1</w:t>
      </w:r>
      <w:r w:rsidR="00752904" w:rsidRPr="00493B2E">
        <w:rPr>
          <w:b/>
          <w:bCs/>
        </w:rPr>
        <w:t>5</w:t>
      </w:r>
      <w:r w:rsidR="00802F1B" w:rsidRPr="00493B2E">
        <w:rPr>
          <w:b/>
          <w:bCs/>
        </w:rPr>
        <w:t>.</w:t>
      </w:r>
      <w:r w:rsidR="00C93A1D" w:rsidRPr="00493B2E">
        <w:rPr>
          <w:b/>
          <w:bCs/>
        </w:rPr>
        <w:t xml:space="preserve"> </w:t>
      </w:r>
      <w:r w:rsidR="00112EB7" w:rsidRPr="00493B2E">
        <w:rPr>
          <w:rFonts w:eastAsia="Calibri"/>
          <w:b/>
          <w:bCs/>
          <w:kern w:val="24"/>
        </w:rPr>
        <w:t>Sözleşme Konusu İş</w:t>
      </w:r>
      <w:r w:rsidR="003C4FF8" w:rsidRPr="00493B2E">
        <w:rPr>
          <w:rFonts w:eastAsia="Calibri"/>
          <w:b/>
          <w:bCs/>
          <w:kern w:val="24"/>
        </w:rPr>
        <w:t xml:space="preserve"> İçin Yapılacak Giderler</w:t>
      </w:r>
    </w:p>
    <w:p w:rsidR="00C70F13" w:rsidRPr="00493B2E" w:rsidRDefault="00C70F13" w:rsidP="00B8566B">
      <w:pPr>
        <w:jc w:val="both"/>
        <w:rPr>
          <w:b/>
          <w:bCs/>
        </w:rPr>
      </w:pPr>
    </w:p>
    <w:p w:rsidR="00C70F13" w:rsidRPr="00493B2E" w:rsidRDefault="00FC5D78" w:rsidP="00B8566B">
      <w:pPr>
        <w:jc w:val="both"/>
        <w:rPr>
          <w:rFonts w:eastAsia="Calibri"/>
          <w:b/>
          <w:bCs/>
          <w:kern w:val="24"/>
        </w:rPr>
      </w:pPr>
      <w:r w:rsidRPr="00493B2E">
        <w:rPr>
          <w:rFonts w:eastAsia="Calibri"/>
          <w:b/>
          <w:bCs/>
          <w:kern w:val="24"/>
        </w:rPr>
        <w:t>1</w:t>
      </w:r>
      <w:r w:rsidR="00752904" w:rsidRPr="00493B2E">
        <w:rPr>
          <w:rFonts w:eastAsia="Calibri"/>
          <w:b/>
          <w:bCs/>
          <w:kern w:val="24"/>
        </w:rPr>
        <w:t>5</w:t>
      </w:r>
      <w:r w:rsidR="00C70F13" w:rsidRPr="00493B2E">
        <w:rPr>
          <w:rFonts w:eastAsia="Calibri"/>
          <w:b/>
          <w:bCs/>
          <w:kern w:val="24"/>
        </w:rPr>
        <w:t>.1.</w:t>
      </w:r>
      <w:r w:rsidR="00C70F13" w:rsidRPr="00493B2E">
        <w:rPr>
          <w:rFonts w:eastAsia="Calibri"/>
          <w:kern w:val="24"/>
        </w:rPr>
        <w:t xml:space="preserve"> 5737 Sayılı Vakıflar Kanununun “Muafiye</w:t>
      </w:r>
      <w:r w:rsidR="000C40AE" w:rsidRPr="00493B2E">
        <w:rPr>
          <w:rFonts w:eastAsia="Calibri"/>
          <w:kern w:val="24"/>
        </w:rPr>
        <w:t>tler ve İstisnalar” başlıklı 77 inci m</w:t>
      </w:r>
      <w:r w:rsidR="00C70F13" w:rsidRPr="00493B2E">
        <w:rPr>
          <w:rFonts w:eastAsia="Calibri"/>
          <w:kern w:val="24"/>
        </w:rPr>
        <w:t xml:space="preserve">addesi gereği Genel Müdürlüğe ve mazbut vakıflara ait taşınmazlar Devlet malı imtiyazından yararlanır, haczedilemez, </w:t>
      </w:r>
      <w:proofErr w:type="spellStart"/>
      <w:r w:rsidR="00C70F13" w:rsidRPr="00493B2E">
        <w:rPr>
          <w:rFonts w:eastAsia="Calibri"/>
          <w:kern w:val="24"/>
        </w:rPr>
        <w:t>rehnedilemez</w:t>
      </w:r>
      <w:proofErr w:type="spellEnd"/>
      <w:r w:rsidR="00C70F13" w:rsidRPr="00493B2E">
        <w:rPr>
          <w:rFonts w:eastAsia="Calibri"/>
          <w:kern w:val="24"/>
        </w:rPr>
        <w:t xml:space="preserve">. Tüm iş ve işlemleri vergi, resim, harç ve katılım payından istisnadır. </w:t>
      </w:r>
      <w:proofErr w:type="gramStart"/>
      <w:r w:rsidR="00C70F13" w:rsidRPr="00493B2E">
        <w:rPr>
          <w:rFonts w:eastAsia="Calibri"/>
          <w:kern w:val="24"/>
        </w:rPr>
        <w:t>Ancak “2464 sayılı Belediye Gelirler</w:t>
      </w:r>
      <w:r w:rsidR="00A005A6" w:rsidRPr="00493B2E">
        <w:rPr>
          <w:rFonts w:eastAsia="Calibri"/>
          <w:kern w:val="24"/>
        </w:rPr>
        <w:t>i</w:t>
      </w:r>
      <w:r w:rsidR="00C70F13" w:rsidRPr="00493B2E">
        <w:rPr>
          <w:rFonts w:eastAsia="Calibri"/>
          <w:kern w:val="24"/>
        </w:rPr>
        <w:t xml:space="preserve"> Kanununun “Ücrete</w:t>
      </w:r>
      <w:r w:rsidR="000C40AE" w:rsidRPr="00493B2E">
        <w:rPr>
          <w:rFonts w:eastAsia="Calibri"/>
          <w:kern w:val="24"/>
        </w:rPr>
        <w:t xml:space="preserve"> Tabii İşler” kenar başlıklı 97 inci m</w:t>
      </w:r>
      <w:r w:rsidR="00C70F13" w:rsidRPr="00493B2E">
        <w:rPr>
          <w:rFonts w:eastAsia="Calibri"/>
          <w:kern w:val="24"/>
        </w:rPr>
        <w:t xml:space="preserve">addesinde (Değişik:04.12.1985-3239/125 </w:t>
      </w:r>
      <w:proofErr w:type="spellStart"/>
      <w:r w:rsidR="00C70F13" w:rsidRPr="00493B2E">
        <w:rPr>
          <w:rFonts w:eastAsia="Calibri"/>
          <w:kern w:val="24"/>
        </w:rPr>
        <w:t>md.</w:t>
      </w:r>
      <w:proofErr w:type="spellEnd"/>
      <w:r w:rsidR="00C70F13" w:rsidRPr="00493B2E">
        <w:rPr>
          <w:rFonts w:eastAsia="Calibri"/>
          <w:kern w:val="24"/>
        </w:rPr>
        <w:t>)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roofErr w:type="gramEnd"/>
    </w:p>
    <w:p w:rsidR="00E55F3C" w:rsidRPr="00493B2E" w:rsidRDefault="00E55F3C" w:rsidP="00B8566B">
      <w:pPr>
        <w:jc w:val="both"/>
      </w:pPr>
    </w:p>
    <w:p w:rsidR="00822742" w:rsidRPr="00493B2E" w:rsidRDefault="00FC5D78" w:rsidP="00B8566B">
      <w:pPr>
        <w:jc w:val="both"/>
        <w:rPr>
          <w:rFonts w:eastAsia="Calibri"/>
          <w:kern w:val="24"/>
        </w:rPr>
      </w:pPr>
      <w:r w:rsidRPr="00493B2E">
        <w:rPr>
          <w:rFonts w:eastAsia="Calibri"/>
          <w:b/>
          <w:bCs/>
          <w:kern w:val="24"/>
        </w:rPr>
        <w:t>1</w:t>
      </w:r>
      <w:r w:rsidR="00752904" w:rsidRPr="00493B2E">
        <w:rPr>
          <w:rFonts w:eastAsia="Calibri"/>
          <w:b/>
          <w:bCs/>
          <w:kern w:val="24"/>
        </w:rPr>
        <w:t>5</w:t>
      </w:r>
      <w:r w:rsidR="00C70F13" w:rsidRPr="00493B2E">
        <w:rPr>
          <w:rFonts w:eastAsia="Calibri"/>
          <w:b/>
          <w:bCs/>
          <w:kern w:val="24"/>
        </w:rPr>
        <w:t xml:space="preserve">.2. </w:t>
      </w:r>
      <w:r w:rsidR="00D00514" w:rsidRPr="00493B2E">
        <w:rPr>
          <w:rFonts w:eastAsia="Calibri"/>
          <w:kern w:val="24"/>
        </w:rPr>
        <w:t xml:space="preserve">Sözleşmenin uygulanması sırasında ilgili mevzuat gereğince ödenen ve ödenecek olan her türlü vergi, resim ve harç masrafları ile sözleşme yapılmasına ilişkin tüm masraflar, Belediyenin talep edeceği işgaliye veya başka isim altında talep edeceği harçlar, otopark ücretleri, ulaşım ve nakliye giderleri, inşaat ruhsat bedeli ve kullanım izinlerinin alınması ile yapılması gerekli görülen deneylerin giderleri ve benzeri giderler </w:t>
      </w:r>
      <w:proofErr w:type="gramStart"/>
      <w:r w:rsidR="00D00514" w:rsidRPr="00493B2E">
        <w:rPr>
          <w:rFonts w:eastAsia="Calibri"/>
          <w:kern w:val="24"/>
        </w:rPr>
        <w:t>dahil</w:t>
      </w:r>
      <w:proofErr w:type="gramEnd"/>
      <w:r w:rsidR="00D00514" w:rsidRPr="00493B2E">
        <w:rPr>
          <w:rFonts w:eastAsia="Calibri"/>
          <w:kern w:val="24"/>
        </w:rPr>
        <w:t xml:space="preserve"> taahhüdün tamamen ifasına kadar yapılacak masraflar ile herhangi bir kurum veya kuruluşça talep edilecek masraf, vergi, izin/tazminat bedeli vb. sair masrafların tümü</w:t>
      </w:r>
      <w:r w:rsidR="003262F5" w:rsidRPr="00493B2E">
        <w:rPr>
          <w:rFonts w:eastAsia="Calibri"/>
          <w:kern w:val="24"/>
        </w:rPr>
        <w:t>, sigorta masrafları ve primleri</w:t>
      </w:r>
      <w:r w:rsidR="00D00514" w:rsidRPr="00493B2E">
        <w:rPr>
          <w:rFonts w:eastAsia="Calibri"/>
          <w:kern w:val="24"/>
        </w:rPr>
        <w:t xml:space="preserve"> yüklenici tarafından karşılanır. Bu giderlerin karşılanmasına ilişkin olabilecek gecikme ve aksaklıklardan dolayı İdareden süre uzatımı veya bedel talep edilmez.</w:t>
      </w:r>
    </w:p>
    <w:p w:rsidR="00D00514" w:rsidRPr="00493B2E" w:rsidRDefault="00D00514" w:rsidP="00B8566B">
      <w:pPr>
        <w:jc w:val="both"/>
        <w:rPr>
          <w:rFonts w:eastAsia="Calibri"/>
          <w:kern w:val="24"/>
        </w:rPr>
      </w:pPr>
    </w:p>
    <w:p w:rsidR="00C70F13" w:rsidRPr="00493B2E" w:rsidRDefault="008A7CAC" w:rsidP="00B8566B">
      <w:pPr>
        <w:jc w:val="both"/>
        <w:rPr>
          <w:rFonts w:eastAsia="Calibri"/>
          <w:kern w:val="24"/>
        </w:rPr>
      </w:pPr>
      <w:r w:rsidRPr="00493B2E">
        <w:rPr>
          <w:rFonts w:eastAsia="Calibri"/>
          <w:b/>
          <w:bCs/>
          <w:kern w:val="24"/>
        </w:rPr>
        <w:t>1</w:t>
      </w:r>
      <w:r w:rsidR="00752904" w:rsidRPr="00493B2E">
        <w:rPr>
          <w:rFonts w:eastAsia="Calibri"/>
          <w:b/>
          <w:bCs/>
          <w:kern w:val="24"/>
        </w:rPr>
        <w:t>5</w:t>
      </w:r>
      <w:r w:rsidR="00C70F13" w:rsidRPr="00493B2E">
        <w:rPr>
          <w:rFonts w:eastAsia="Calibri"/>
          <w:b/>
          <w:bCs/>
          <w:kern w:val="24"/>
        </w:rPr>
        <w:t xml:space="preserve">.3. </w:t>
      </w:r>
      <w:r w:rsidR="00C70F13" w:rsidRPr="00493B2E">
        <w:rPr>
          <w:rFonts w:eastAsia="Calibri"/>
          <w:kern w:val="24"/>
        </w:rPr>
        <w:t>İstekliler tarafın</w:t>
      </w:r>
      <w:r w:rsidR="00E55F3C" w:rsidRPr="00493B2E">
        <w:rPr>
          <w:rFonts w:eastAsia="Calibri"/>
          <w:kern w:val="24"/>
        </w:rPr>
        <w:t>dan teklif edilen fiyatların;</w:t>
      </w:r>
      <w:r w:rsidR="000E7C16" w:rsidRPr="00493B2E">
        <w:rPr>
          <w:rFonts w:eastAsia="Calibri"/>
          <w:kern w:val="24"/>
        </w:rPr>
        <w:t xml:space="preserve"> </w:t>
      </w:r>
      <w:r w:rsidR="00890CB3" w:rsidRPr="00493B2E">
        <w:rPr>
          <w:rFonts w:eastAsia="Calibri"/>
          <w:kern w:val="24"/>
        </w:rPr>
        <w:t>Madde 1</w:t>
      </w:r>
      <w:r w:rsidR="00A005A6" w:rsidRPr="00493B2E">
        <w:rPr>
          <w:rFonts w:eastAsia="Calibri"/>
          <w:kern w:val="24"/>
        </w:rPr>
        <w:t>5</w:t>
      </w:r>
      <w:r w:rsidR="00AE2122" w:rsidRPr="00493B2E">
        <w:rPr>
          <w:rFonts w:eastAsia="Calibri"/>
          <w:kern w:val="24"/>
        </w:rPr>
        <w:t>.</w:t>
      </w:r>
      <w:r w:rsidR="00822742" w:rsidRPr="00493B2E">
        <w:rPr>
          <w:rFonts w:eastAsia="Calibri"/>
          <w:kern w:val="24"/>
        </w:rPr>
        <w:t>2</w:t>
      </w:r>
      <w:r w:rsidR="000E7C16" w:rsidRPr="00493B2E">
        <w:rPr>
          <w:rFonts w:eastAsia="Calibri"/>
          <w:kern w:val="24"/>
        </w:rPr>
        <w:t>'</w:t>
      </w:r>
      <w:r w:rsidR="00C70F13" w:rsidRPr="00493B2E">
        <w:rPr>
          <w:rFonts w:eastAsia="Calibri"/>
          <w:kern w:val="24"/>
        </w:rPr>
        <w:t xml:space="preserve">de yer alan gider kalemlerinde artış olması ya da benzeri yeni gider maddelerinin oluşması durumlarında oluşabilecek artışları kapsadığı kabul edilir. Yüklenici, bu artış ve farkları ileri sürerek herhangi bir hak talebinde bulunamaz. Yüklenici, ihale tarihinden taahhüdün tamamen ifasına ve kesin kabule kadar vergilere zam yapılması, yeni vergi, resim ve harçlar konulması, malzeme, nakliye ve işçi ücretlerinin artması gibi sebeplere istinaden herhangi bir hak ve bedel talebinde bulunamaz. </w:t>
      </w:r>
    </w:p>
    <w:p w:rsidR="008A7CAC" w:rsidRPr="00493B2E" w:rsidRDefault="008A7CAC" w:rsidP="00B8566B">
      <w:pPr>
        <w:jc w:val="both"/>
        <w:rPr>
          <w:b/>
        </w:rPr>
      </w:pPr>
    </w:p>
    <w:p w:rsidR="00100D4B" w:rsidRPr="00493B2E" w:rsidRDefault="00100D4B" w:rsidP="00B8566B">
      <w:pPr>
        <w:jc w:val="both"/>
        <w:rPr>
          <w:rFonts w:eastAsia="Calibri"/>
          <w:kern w:val="24"/>
        </w:rPr>
      </w:pPr>
      <w:r w:rsidRPr="00493B2E">
        <w:rPr>
          <w:rFonts w:eastAsia="Calibri"/>
          <w:b/>
          <w:kern w:val="24"/>
        </w:rPr>
        <w:t>15.4.</w:t>
      </w:r>
      <w:r w:rsidRPr="00493B2E">
        <w:rPr>
          <w:rFonts w:eastAsia="Calibri"/>
          <w:kern w:val="24"/>
        </w:rPr>
        <w:t xml:space="preserve"> 193 Sayılı Gelir Vergisi Kanununun "Vergi </w:t>
      </w:r>
      <w:proofErr w:type="spellStart"/>
      <w:r w:rsidRPr="00493B2E">
        <w:rPr>
          <w:rFonts w:eastAsia="Calibri"/>
          <w:kern w:val="24"/>
        </w:rPr>
        <w:t>Tefkifatı</w:t>
      </w:r>
      <w:proofErr w:type="spellEnd"/>
      <w:r w:rsidRPr="00493B2E">
        <w:rPr>
          <w:rFonts w:eastAsia="Calibri"/>
          <w:kern w:val="24"/>
        </w:rPr>
        <w:t xml:space="preserve">" başlıklı 94 </w:t>
      </w:r>
      <w:proofErr w:type="spellStart"/>
      <w:r w:rsidRPr="00493B2E">
        <w:rPr>
          <w:rFonts w:eastAsia="Calibri"/>
          <w:kern w:val="24"/>
        </w:rPr>
        <w:t>ncü</w:t>
      </w:r>
      <w:proofErr w:type="spellEnd"/>
      <w:r w:rsidRPr="00493B2E">
        <w:rPr>
          <w:rFonts w:eastAsia="Calibri"/>
          <w:kern w:val="24"/>
        </w:rPr>
        <w:t xml:space="preserve"> maddesinin 5/b bendi</w:t>
      </w:r>
      <w:r w:rsidR="00042F35" w:rsidRPr="00493B2E">
        <w:rPr>
          <w:rFonts w:eastAsia="Calibri"/>
          <w:kern w:val="24"/>
        </w:rPr>
        <w:t xml:space="preserve"> uyarınca,</w:t>
      </w:r>
      <w:r w:rsidRPr="00493B2E">
        <w:rPr>
          <w:rFonts w:eastAsia="Calibri"/>
          <w:kern w:val="24"/>
        </w:rPr>
        <w:t xml:space="preserve"> </w:t>
      </w:r>
      <w:r w:rsidR="0084708C" w:rsidRPr="00493B2E">
        <w:rPr>
          <w:rFonts w:eastAsia="Calibri"/>
          <w:kern w:val="24"/>
        </w:rPr>
        <w:t>yüklenici tarafından yapılacak kira ödemelerinde</w:t>
      </w:r>
      <w:r w:rsidR="0084549C" w:rsidRPr="00493B2E">
        <w:rPr>
          <w:rFonts w:eastAsia="Calibri"/>
          <w:kern w:val="24"/>
        </w:rPr>
        <w:t>n</w:t>
      </w:r>
      <w:r w:rsidR="0084708C" w:rsidRPr="00493B2E">
        <w:rPr>
          <w:rFonts w:eastAsia="Calibri"/>
          <w:kern w:val="24"/>
        </w:rPr>
        <w:t xml:space="preserve"> gelir (stopaj) vergisi alınmaz.</w:t>
      </w:r>
    </w:p>
    <w:p w:rsidR="004755AB" w:rsidRPr="00493B2E" w:rsidRDefault="00C96039" w:rsidP="004755AB">
      <w:pPr>
        <w:jc w:val="both"/>
      </w:pPr>
      <w:r w:rsidRPr="00493B2E">
        <w:rPr>
          <w:rFonts w:eastAsia="Calibri"/>
          <w:b/>
          <w:kern w:val="24"/>
        </w:rPr>
        <w:t>15.</w:t>
      </w:r>
      <w:r w:rsidR="00100D4B" w:rsidRPr="00493B2E">
        <w:rPr>
          <w:rFonts w:eastAsia="Calibri"/>
          <w:b/>
          <w:kern w:val="24"/>
        </w:rPr>
        <w:t>5</w:t>
      </w:r>
      <w:r w:rsidRPr="00493B2E">
        <w:rPr>
          <w:rFonts w:eastAsia="Calibri"/>
          <w:b/>
          <w:kern w:val="24"/>
        </w:rPr>
        <w:t>.</w:t>
      </w:r>
      <w:r w:rsidRPr="00493B2E">
        <w:rPr>
          <w:rFonts w:eastAsia="Calibri"/>
          <w:kern w:val="24"/>
        </w:rPr>
        <w:t xml:space="preserve"> </w:t>
      </w:r>
      <w:r w:rsidR="004755AB" w:rsidRPr="00493B2E">
        <w:t>Yüklenici, bu sözleşme kapsamındaki uygulamaya esas tüm projelerin, mali manevi tüm 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her hangi bir hak ve ek bedel talep edemez.</w:t>
      </w:r>
    </w:p>
    <w:p w:rsidR="003619F3" w:rsidRPr="00493B2E" w:rsidRDefault="003619F3" w:rsidP="00B8566B">
      <w:pPr>
        <w:jc w:val="both"/>
        <w:rPr>
          <w:rFonts w:eastAsia="Calibri"/>
          <w:kern w:val="24"/>
        </w:rPr>
      </w:pPr>
    </w:p>
    <w:p w:rsidR="00067DCC" w:rsidRPr="00493B2E" w:rsidRDefault="00E55F3C" w:rsidP="00B8566B">
      <w:pPr>
        <w:jc w:val="both"/>
        <w:rPr>
          <w:b/>
        </w:rPr>
      </w:pPr>
      <w:r w:rsidRPr="00493B2E">
        <w:rPr>
          <w:b/>
        </w:rPr>
        <w:t>M</w:t>
      </w:r>
      <w:r w:rsidR="00FC5D78" w:rsidRPr="00493B2E">
        <w:rPr>
          <w:b/>
        </w:rPr>
        <w:t>adde 1</w:t>
      </w:r>
      <w:r w:rsidR="00752904" w:rsidRPr="00493B2E">
        <w:rPr>
          <w:b/>
        </w:rPr>
        <w:t>6</w:t>
      </w:r>
      <w:r w:rsidRPr="00493B2E">
        <w:rPr>
          <w:b/>
        </w:rPr>
        <w:t xml:space="preserve">. </w:t>
      </w:r>
      <w:r w:rsidR="00067DCC" w:rsidRPr="00493B2E">
        <w:rPr>
          <w:b/>
        </w:rPr>
        <w:t>Teminata İlişkin Esaslar</w:t>
      </w:r>
    </w:p>
    <w:p w:rsidR="00DB649D" w:rsidRPr="00493B2E" w:rsidRDefault="00DB649D" w:rsidP="00B8566B">
      <w:pPr>
        <w:jc w:val="both"/>
        <w:rPr>
          <w:b/>
        </w:rPr>
      </w:pPr>
    </w:p>
    <w:p w:rsidR="00246C59" w:rsidRPr="00493B2E" w:rsidRDefault="008A7CAC" w:rsidP="00B8566B">
      <w:pPr>
        <w:jc w:val="both"/>
        <w:rPr>
          <w:b/>
        </w:rPr>
      </w:pPr>
      <w:r w:rsidRPr="00493B2E">
        <w:rPr>
          <w:b/>
        </w:rPr>
        <w:t>1</w:t>
      </w:r>
      <w:r w:rsidR="00752904" w:rsidRPr="00493B2E">
        <w:rPr>
          <w:b/>
        </w:rPr>
        <w:t>6</w:t>
      </w:r>
      <w:r w:rsidR="00067DCC" w:rsidRPr="00493B2E">
        <w:rPr>
          <w:b/>
        </w:rPr>
        <w:t xml:space="preserve">.1. </w:t>
      </w:r>
      <w:r w:rsidR="00246C59" w:rsidRPr="00493B2E">
        <w:rPr>
          <w:b/>
        </w:rPr>
        <w:t>Teminat Olarak Kabul Edilecek Değerler</w:t>
      </w:r>
    </w:p>
    <w:p w:rsidR="00774700" w:rsidRPr="00493B2E" w:rsidRDefault="00774700" w:rsidP="00B8566B">
      <w:pPr>
        <w:jc w:val="both"/>
        <w:rPr>
          <w:b/>
        </w:rPr>
      </w:pPr>
    </w:p>
    <w:p w:rsidR="00246C59" w:rsidRPr="00493B2E" w:rsidRDefault="00802F1B" w:rsidP="00B8566B">
      <w:pPr>
        <w:jc w:val="both"/>
      </w:pPr>
      <w:r w:rsidRPr="00493B2E">
        <w:rPr>
          <w:bCs/>
        </w:rPr>
        <w:t>Geçici veya kesin teminat olarak kabul edilecek değerler aşağıda belirtilmiştir:</w:t>
      </w:r>
    </w:p>
    <w:p w:rsidR="00017AD0" w:rsidRPr="00493B2E" w:rsidRDefault="00017AD0" w:rsidP="00B8566B">
      <w:pPr>
        <w:jc w:val="both"/>
      </w:pPr>
      <w:r w:rsidRPr="00493B2E">
        <w:t>a) Tedavüldeki Türk parası,</w:t>
      </w:r>
    </w:p>
    <w:p w:rsidR="00017AD0" w:rsidRPr="00493B2E" w:rsidRDefault="00017AD0" w:rsidP="00B8566B">
      <w:pPr>
        <w:jc w:val="both"/>
      </w:pPr>
      <w:r w:rsidRPr="00493B2E">
        <w:t>b) Bankalar ve Özel Finans Kurumları tarafından 2886 Sayılı De</w:t>
      </w:r>
      <w:r w:rsidR="000C40AE" w:rsidRPr="00493B2E">
        <w:t>vlet İhale Kanununun 26. ve 27</w:t>
      </w:r>
      <w:r w:rsidR="0092110D" w:rsidRPr="00493B2E">
        <w:t>.</w:t>
      </w:r>
      <w:r w:rsidR="000C40AE" w:rsidRPr="00493B2E">
        <w:t xml:space="preserve">  </w:t>
      </w:r>
      <w:r w:rsidRPr="00493B2E">
        <w:t xml:space="preserve">maddelerine </w:t>
      </w:r>
      <w:r w:rsidR="00DF16C7" w:rsidRPr="00493B2E">
        <w:t>(</w:t>
      </w:r>
      <w:r w:rsidR="006F1E1A" w:rsidRPr="00493B2E">
        <w:t xml:space="preserve">ve </w:t>
      </w:r>
      <w:r w:rsidR="00DF16C7" w:rsidRPr="00493B2E">
        <w:t xml:space="preserve">ekli örneklere) </w:t>
      </w:r>
      <w:r w:rsidRPr="00493B2E">
        <w:t>uygun olarak düzenlenmiş süresiz ve limit içi banka teminat mektupları</w:t>
      </w:r>
      <w:r w:rsidR="001B2EFD" w:rsidRPr="00493B2E">
        <w:t xml:space="preserve"> (Ek:2, Ek:</w:t>
      </w:r>
      <w:r w:rsidR="004919DE" w:rsidRPr="00493B2E">
        <w:t>9</w:t>
      </w:r>
      <w:r w:rsidR="001B2EFD" w:rsidRPr="00493B2E">
        <w:t>, Ek:</w:t>
      </w:r>
      <w:r w:rsidR="004919DE" w:rsidRPr="00493B2E">
        <w:t>10</w:t>
      </w:r>
      <w:r w:rsidR="001B2EFD" w:rsidRPr="00493B2E">
        <w:t>)</w:t>
      </w:r>
      <w:r w:rsidRPr="00493B2E">
        <w:t>.</w:t>
      </w:r>
    </w:p>
    <w:p w:rsidR="00017AD0" w:rsidRPr="00493B2E" w:rsidRDefault="00017AD0" w:rsidP="00B8566B">
      <w:pPr>
        <w:jc w:val="both"/>
      </w:pPr>
      <w:r w:rsidRPr="00493B2E">
        <w:t>c) Devlet tahvilleri, hazine kefaletini haiz tahviller ve hazine bonoları (</w:t>
      </w:r>
      <w:proofErr w:type="gramStart"/>
      <w:r w:rsidRPr="00493B2E">
        <w:t>nominal</w:t>
      </w:r>
      <w:proofErr w:type="gramEnd"/>
      <w:r w:rsidRPr="00493B2E">
        <w:t xml:space="preserve"> değerleri üzerinden) </w:t>
      </w:r>
    </w:p>
    <w:p w:rsidR="00017AD0" w:rsidRPr="00493B2E" w:rsidRDefault="00017AD0" w:rsidP="00B8566B">
      <w:pPr>
        <w:jc w:val="both"/>
      </w:pPr>
      <w:r w:rsidRPr="00493B2E">
        <w:lastRenderedPageBreak/>
        <w:t>d) İlgili mevzuatına göre Türkiye</w:t>
      </w:r>
      <w:r w:rsidRPr="00493B2E">
        <w:sym w:font="Symbol" w:char="F0A2"/>
      </w:r>
      <w:r w:rsidRPr="00493B2E">
        <w:t xml:space="preserve">de faaliyette bulunmasına izin verilen yabancı bankaların düzenleyecekleri teminat mektupları ile Türkiye dışında faaliyette bulunan banka veya benzeri kredi kuruluşlarının </w:t>
      </w:r>
      <w:proofErr w:type="spellStart"/>
      <w:r w:rsidRPr="00493B2E">
        <w:t>kontr</w:t>
      </w:r>
      <w:proofErr w:type="spellEnd"/>
      <w:r w:rsidR="005D1D4D" w:rsidRPr="00493B2E">
        <w:t xml:space="preserve"> </w:t>
      </w:r>
      <w:r w:rsidRPr="00493B2E">
        <w:t>garantisi üzerine Türkiye’de faaliyette bulunan bankaların veya özel finans kurumlarının düzenleyecekleri teminat mektupları da teminat olarak kabul edilir.</w:t>
      </w:r>
    </w:p>
    <w:p w:rsidR="00017AD0" w:rsidRPr="00493B2E" w:rsidRDefault="00017AD0" w:rsidP="00B8566B">
      <w:pPr>
        <w:jc w:val="both"/>
      </w:pPr>
    </w:p>
    <w:p w:rsidR="00692293" w:rsidRPr="00493B2E" w:rsidRDefault="00017AD0" w:rsidP="00B8566B">
      <w:pPr>
        <w:jc w:val="both"/>
      </w:pPr>
      <w:r w:rsidRPr="00493B2E">
        <w:t>Teminatlar, teminat olarak kabul edilen diğer değerlerle değiştirilebilir.</w:t>
      </w:r>
      <w:r w:rsidR="008F4241" w:rsidRPr="00493B2E">
        <w:t xml:space="preserve"> </w:t>
      </w:r>
      <w:r w:rsidR="00692293" w:rsidRPr="00493B2E">
        <w:rPr>
          <w:snapToGrid w:val="0"/>
        </w:rPr>
        <w:t xml:space="preserve">Her ne suretle olursa olsun, </w:t>
      </w:r>
      <w:r w:rsidR="007533EC" w:rsidRPr="00493B2E">
        <w:rPr>
          <w:snapToGrid w:val="0"/>
        </w:rPr>
        <w:t>İdare</w:t>
      </w:r>
      <w:r w:rsidR="00692293" w:rsidRPr="00493B2E">
        <w:rPr>
          <w:snapToGrid w:val="0"/>
        </w:rPr>
        <w:t>ce alınan teminatlar haczedilemez ve üzerine ihtiyati tedbir konulamaz.</w:t>
      </w:r>
    </w:p>
    <w:p w:rsidR="00CE4F85" w:rsidRPr="00493B2E" w:rsidRDefault="00CE4F85" w:rsidP="00B8566B">
      <w:pPr>
        <w:jc w:val="both"/>
        <w:rPr>
          <w:b/>
        </w:rPr>
      </w:pPr>
    </w:p>
    <w:p w:rsidR="00246C59" w:rsidRPr="00493B2E" w:rsidRDefault="008A7CAC" w:rsidP="00B8566B">
      <w:pPr>
        <w:jc w:val="both"/>
      </w:pPr>
      <w:r w:rsidRPr="00493B2E">
        <w:rPr>
          <w:b/>
        </w:rPr>
        <w:t>1</w:t>
      </w:r>
      <w:r w:rsidR="00752904" w:rsidRPr="00493B2E">
        <w:rPr>
          <w:b/>
        </w:rPr>
        <w:t>6</w:t>
      </w:r>
      <w:r w:rsidR="00067DCC" w:rsidRPr="00493B2E">
        <w:rPr>
          <w:b/>
        </w:rPr>
        <w:t>.2</w:t>
      </w:r>
      <w:r w:rsidR="008B7D4F" w:rsidRPr="00493B2E">
        <w:rPr>
          <w:b/>
        </w:rPr>
        <w:t xml:space="preserve">. </w:t>
      </w:r>
      <w:r w:rsidR="00246C59" w:rsidRPr="00493B2E">
        <w:rPr>
          <w:b/>
        </w:rPr>
        <w:t>Teminatların Teslim Yeri</w:t>
      </w:r>
    </w:p>
    <w:p w:rsidR="00067DCC" w:rsidRPr="00493B2E" w:rsidRDefault="00067DCC" w:rsidP="00B8566B">
      <w:pPr>
        <w:jc w:val="both"/>
      </w:pPr>
    </w:p>
    <w:p w:rsidR="00067DCC" w:rsidRPr="00493B2E" w:rsidRDefault="00067DCC" w:rsidP="00B8566B">
      <w:pPr>
        <w:jc w:val="both"/>
      </w:pPr>
      <w:r w:rsidRPr="00493B2E">
        <w:t xml:space="preserve">Banka veya </w:t>
      </w:r>
      <w:r w:rsidR="00DD48D7" w:rsidRPr="00493B2E">
        <w:t>katılım bankalarınca</w:t>
      </w:r>
      <w:r w:rsidRPr="00493B2E">
        <w:t xml:space="preserve"> verilen süresiz ve limit içi teminat mektupları dışındaki teminatların, istekliler tarafından </w:t>
      </w:r>
      <w:r w:rsidR="001A1557" w:rsidRPr="00493B2E">
        <w:t xml:space="preserve">Trabzon </w:t>
      </w:r>
      <w:r w:rsidRPr="00493B2E">
        <w:t xml:space="preserve">Vakıflar Bölge Müdürlüğünün Vakıflar Bankası </w:t>
      </w:r>
      <w:r w:rsidR="00DD0BCF" w:rsidRPr="00493B2E">
        <w:t>Trabzon</w:t>
      </w:r>
      <w:r w:rsidRPr="00493B2E">
        <w:t xml:space="preserve"> Şubesindeki </w:t>
      </w:r>
      <w:r w:rsidR="00DD0BCF" w:rsidRPr="00493B2E">
        <w:t>TR97</w:t>
      </w:r>
      <w:r w:rsidR="008F55D5" w:rsidRPr="00493B2E">
        <w:t xml:space="preserve"> </w:t>
      </w:r>
      <w:r w:rsidR="00DD0BCF" w:rsidRPr="00493B2E">
        <w:t>0001</w:t>
      </w:r>
      <w:r w:rsidR="008F55D5" w:rsidRPr="00493B2E">
        <w:t xml:space="preserve"> </w:t>
      </w:r>
      <w:r w:rsidR="00DD0BCF" w:rsidRPr="00493B2E">
        <w:t>5001</w:t>
      </w:r>
      <w:r w:rsidR="008F55D5" w:rsidRPr="00493B2E">
        <w:t xml:space="preserve"> </w:t>
      </w:r>
      <w:r w:rsidR="00DD0BCF" w:rsidRPr="00493B2E">
        <w:t>5800</w:t>
      </w:r>
      <w:r w:rsidR="008F55D5" w:rsidRPr="00493B2E">
        <w:t xml:space="preserve"> </w:t>
      </w:r>
      <w:r w:rsidR="00DD0BCF" w:rsidRPr="00493B2E">
        <w:t>7287</w:t>
      </w:r>
      <w:r w:rsidR="008F55D5" w:rsidRPr="00493B2E">
        <w:t xml:space="preserve"> </w:t>
      </w:r>
      <w:r w:rsidR="00DD0BCF" w:rsidRPr="00493B2E">
        <w:t>9864</w:t>
      </w:r>
      <w:r w:rsidR="008F55D5" w:rsidRPr="00493B2E">
        <w:t xml:space="preserve"> </w:t>
      </w:r>
      <w:r w:rsidR="00DD0BCF" w:rsidRPr="00493B2E">
        <w:t xml:space="preserve">96 IBAN </w:t>
      </w:r>
      <w:proofErr w:type="spellStart"/>
      <w:r w:rsidRPr="00493B2E">
        <w:t>nolu</w:t>
      </w:r>
      <w:proofErr w:type="spellEnd"/>
      <w:r w:rsidRPr="00493B2E">
        <w:t xml:space="preserve"> hesabına yatırılması zorunlu olup, bunlar </w:t>
      </w:r>
      <w:r w:rsidR="004B1294" w:rsidRPr="00493B2E">
        <w:t>i</w:t>
      </w:r>
      <w:r w:rsidRPr="00493B2E">
        <w:t xml:space="preserve">hale </w:t>
      </w:r>
      <w:r w:rsidR="004B1294" w:rsidRPr="00493B2E">
        <w:t>k</w:t>
      </w:r>
      <w:r w:rsidRPr="00493B2E">
        <w:t>omisyonunca teslim alınamazlar</w:t>
      </w:r>
      <w:r w:rsidR="00467FAD" w:rsidRPr="00493B2E">
        <w:t xml:space="preserve">. </w:t>
      </w:r>
      <w:r w:rsidR="00C86A21" w:rsidRPr="00493B2E">
        <w:t>Ancak bu türden teminatların alındı makbuzunun dış zarf içerisinde yer alması zorunludur</w:t>
      </w:r>
      <w:r w:rsidR="00E370A0" w:rsidRPr="00493B2E">
        <w:t>.</w:t>
      </w:r>
    </w:p>
    <w:p w:rsidR="008F55D5" w:rsidRPr="00493B2E" w:rsidRDefault="008F55D5" w:rsidP="00B8566B">
      <w:pPr>
        <w:jc w:val="both"/>
      </w:pPr>
    </w:p>
    <w:p w:rsidR="001A1557" w:rsidRPr="00493B2E" w:rsidRDefault="00067DCC" w:rsidP="00B8566B">
      <w:pPr>
        <w:jc w:val="both"/>
      </w:pPr>
      <w:r w:rsidRPr="00493B2E">
        <w:t>Üzerine ihale yapılan isteklinin teminat mektubu ihaleden sonra</w:t>
      </w:r>
      <w:r w:rsidR="00F643B2" w:rsidRPr="00493B2E">
        <w:t xml:space="preserve"> iade edilmez. İhale </w:t>
      </w:r>
      <w:r w:rsidR="004B1294" w:rsidRPr="00493B2E">
        <w:t>k</w:t>
      </w:r>
      <w:r w:rsidR="00F643B2" w:rsidRPr="00493B2E">
        <w:t>omisyonunca</w:t>
      </w:r>
      <w:r w:rsidR="00C95847" w:rsidRPr="00493B2E">
        <w:t xml:space="preserve"> </w:t>
      </w:r>
    </w:p>
    <w:p w:rsidR="00067DCC" w:rsidRPr="00493B2E" w:rsidRDefault="001A1557" w:rsidP="00B8566B">
      <w:pPr>
        <w:jc w:val="both"/>
      </w:pPr>
      <w:r w:rsidRPr="00493B2E">
        <w:t>Trabzon</w:t>
      </w:r>
      <w:r w:rsidR="00C95847" w:rsidRPr="00493B2E">
        <w:t xml:space="preserve"> </w:t>
      </w:r>
      <w:r w:rsidR="00067DCC" w:rsidRPr="00493B2E">
        <w:t xml:space="preserve">Vakıflar Bölge Müdürlüğü </w:t>
      </w:r>
      <w:r w:rsidRPr="00493B2E">
        <w:t>Muhasebe Yetkilisi</w:t>
      </w:r>
      <w:r w:rsidR="00D33CCF" w:rsidRPr="00493B2E">
        <w:t xml:space="preserve"> </w:t>
      </w:r>
      <w:r w:rsidR="00C95847" w:rsidRPr="00493B2E">
        <w:t>'ne</w:t>
      </w:r>
      <w:r w:rsidR="00067DCC" w:rsidRPr="00493B2E">
        <w:t xml:space="preserve"> teslim edilir. Üzerine ihale yapılmayan isteklilerin geçici teminatları ise ihaleden sonra </w:t>
      </w:r>
      <w:r w:rsidR="00F643B2" w:rsidRPr="00493B2E">
        <w:t xml:space="preserve">hemen </w:t>
      </w:r>
      <w:r w:rsidR="00067DCC" w:rsidRPr="00493B2E">
        <w:t xml:space="preserve">geri verilir. </w:t>
      </w:r>
    </w:p>
    <w:p w:rsidR="001A1557" w:rsidRPr="00493B2E" w:rsidRDefault="001A1557" w:rsidP="00B8566B">
      <w:pPr>
        <w:jc w:val="both"/>
      </w:pPr>
    </w:p>
    <w:p w:rsidR="00067DCC" w:rsidRPr="00493B2E" w:rsidRDefault="00067DCC" w:rsidP="00B8566B">
      <w:pPr>
        <w:jc w:val="both"/>
      </w:pPr>
    </w:p>
    <w:p w:rsidR="00246C59" w:rsidRPr="00493B2E" w:rsidRDefault="008A7CAC" w:rsidP="00B8566B">
      <w:pPr>
        <w:jc w:val="both"/>
        <w:rPr>
          <w:b/>
        </w:rPr>
      </w:pPr>
      <w:r w:rsidRPr="00493B2E">
        <w:rPr>
          <w:b/>
        </w:rPr>
        <w:t>1</w:t>
      </w:r>
      <w:r w:rsidR="00752904" w:rsidRPr="00493B2E">
        <w:rPr>
          <w:b/>
        </w:rPr>
        <w:t>6</w:t>
      </w:r>
      <w:r w:rsidR="00A73EE9" w:rsidRPr="00493B2E">
        <w:rPr>
          <w:b/>
        </w:rPr>
        <w:t>.3.</w:t>
      </w:r>
      <w:r w:rsidR="005D1D4D" w:rsidRPr="00493B2E">
        <w:rPr>
          <w:b/>
        </w:rPr>
        <w:t xml:space="preserve"> </w:t>
      </w:r>
      <w:r w:rsidR="00246C59" w:rsidRPr="00493B2E">
        <w:rPr>
          <w:b/>
        </w:rPr>
        <w:t>Geçici Teminat</w:t>
      </w:r>
    </w:p>
    <w:p w:rsidR="00A73EE9" w:rsidRPr="00493B2E" w:rsidRDefault="00A73EE9" w:rsidP="00B8566B">
      <w:pPr>
        <w:jc w:val="both"/>
      </w:pPr>
    </w:p>
    <w:p w:rsidR="00831EBE" w:rsidRPr="00493B2E" w:rsidRDefault="00831EBE" w:rsidP="00B8566B">
      <w:pPr>
        <w:jc w:val="both"/>
      </w:pPr>
      <w:r w:rsidRPr="00493B2E">
        <w:t>Geçici teminat Madde 3'de belirtilen tahmin edilen bedelin %3’üdür.</w:t>
      </w:r>
    </w:p>
    <w:p w:rsidR="00831EBE" w:rsidRPr="00493B2E" w:rsidRDefault="007145C5" w:rsidP="004E6F34">
      <w:pPr>
        <w:rPr>
          <w:rFonts w:eastAsia="Calibri"/>
          <w:b/>
          <w:bCs/>
          <w:kern w:val="24"/>
        </w:rPr>
      </w:pPr>
      <w:r w:rsidRPr="00493B2E">
        <w:rPr>
          <w:rFonts w:eastAsia="Calibri"/>
          <w:kern w:val="24"/>
        </w:rPr>
        <w:t xml:space="preserve">Bu işin geçici </w:t>
      </w:r>
      <w:r w:rsidR="004E6F34" w:rsidRPr="00493B2E">
        <w:rPr>
          <w:rFonts w:eastAsia="Calibri"/>
          <w:kern w:val="24"/>
        </w:rPr>
        <w:t xml:space="preserve">teminat miktarı; </w:t>
      </w:r>
      <w:r w:rsidR="001500B2" w:rsidRPr="00493B2E">
        <w:rPr>
          <w:rFonts w:eastAsia="Calibri"/>
          <w:b/>
          <w:kern w:val="24"/>
        </w:rPr>
        <w:t>8.775,89-TL</w:t>
      </w:r>
      <w:r w:rsidR="001500B2" w:rsidRPr="00493B2E">
        <w:rPr>
          <w:rFonts w:eastAsia="Calibri"/>
          <w:kern w:val="24"/>
        </w:rPr>
        <w:t xml:space="preserve"> </w:t>
      </w:r>
      <w:r w:rsidR="001500B2" w:rsidRPr="00493B2E">
        <w:rPr>
          <w:rFonts w:eastAsia="Calibri"/>
          <w:b/>
          <w:kern w:val="24"/>
        </w:rPr>
        <w:t>(</w:t>
      </w:r>
      <w:proofErr w:type="spellStart"/>
      <w:r w:rsidR="001500B2" w:rsidRPr="00493B2E">
        <w:rPr>
          <w:rFonts w:eastAsia="Calibri"/>
          <w:b/>
          <w:kern w:val="24"/>
        </w:rPr>
        <w:t>SekizbinyediyüzyetmişbeşTürkLirasıSeksendokuzKuruş</w:t>
      </w:r>
      <w:proofErr w:type="spellEnd"/>
      <w:r w:rsidR="001500B2" w:rsidRPr="00493B2E">
        <w:rPr>
          <w:rFonts w:eastAsia="Calibri"/>
          <w:b/>
          <w:kern w:val="24"/>
        </w:rPr>
        <w:t>)</w:t>
      </w:r>
    </w:p>
    <w:p w:rsidR="00246C59" w:rsidRPr="00493B2E" w:rsidRDefault="00246C59" w:rsidP="00B8566B">
      <w:pPr>
        <w:jc w:val="both"/>
      </w:pPr>
      <w:r w:rsidRPr="00493B2E">
        <w:t>İsteklinin ortak girişim olması halinde, toplam geçici teminat miktarı ortaklık oranına bakılmaksızın ortaklardan biri veya birkaçı tarafından karşılanabilir.</w:t>
      </w:r>
    </w:p>
    <w:p w:rsidR="00A32522" w:rsidRPr="00493B2E" w:rsidRDefault="00A32522" w:rsidP="00B8566B">
      <w:pPr>
        <w:jc w:val="both"/>
      </w:pPr>
    </w:p>
    <w:p w:rsidR="00246C59" w:rsidRPr="00493B2E" w:rsidRDefault="00246C59" w:rsidP="00B8566B">
      <w:pPr>
        <w:jc w:val="both"/>
      </w:pPr>
      <w:r w:rsidRPr="00493B2E">
        <w:t xml:space="preserve">Bu şartname eki </w:t>
      </w:r>
      <w:r w:rsidR="00DD48D7" w:rsidRPr="00493B2E">
        <w:t xml:space="preserve">örneğe </w:t>
      </w:r>
      <w:r w:rsidR="00401107" w:rsidRPr="00493B2E">
        <w:t xml:space="preserve">göre </w:t>
      </w:r>
      <w:r w:rsidR="00DD48D7" w:rsidRPr="00493B2E">
        <w:t>(</w:t>
      </w:r>
      <w:r w:rsidRPr="00493B2E">
        <w:t>2886 Sayılı Devlet İhale Kanu</w:t>
      </w:r>
      <w:r w:rsidR="00DD48D7" w:rsidRPr="00493B2E">
        <w:t>nu</w:t>
      </w:r>
      <w:r w:rsidRPr="00493B2E">
        <w:t>na</w:t>
      </w:r>
      <w:r w:rsidR="00401107" w:rsidRPr="00493B2E">
        <w:t xml:space="preserve"> göre</w:t>
      </w:r>
      <w:r w:rsidR="00DD48D7" w:rsidRPr="00493B2E">
        <w:t>)</w:t>
      </w:r>
      <w:r w:rsidRPr="00493B2E">
        <w:t xml:space="preserve"> düzenlenmeyen banka geçici teminat mektupları kabul edilmez. Üzerinde suç unsuru tespit edilen teminat mektupları gerekli kovuşturma yapılması için Maliye Bakanlığına intikal ettirilir. Her teminat mektubunda daha önce ilgili banka şubesince verilen teminat mektupları toplamı ile aynı şubenin limitlerinin de gösterilmesi zorunludur.</w:t>
      </w:r>
    </w:p>
    <w:p w:rsidR="00405681" w:rsidRPr="00493B2E" w:rsidRDefault="00405681" w:rsidP="00B8566B">
      <w:pPr>
        <w:jc w:val="both"/>
      </w:pPr>
      <w:r w:rsidRPr="00493B2E">
        <w:t>Sözleşmenin yapılmasından sonra geçici teminat iade edilir.</w:t>
      </w:r>
    </w:p>
    <w:p w:rsidR="001A1557" w:rsidRPr="00493B2E" w:rsidRDefault="001A1557" w:rsidP="00B8566B">
      <w:pPr>
        <w:jc w:val="both"/>
      </w:pPr>
    </w:p>
    <w:p w:rsidR="00294D84" w:rsidRPr="00493B2E" w:rsidRDefault="00FC5D78" w:rsidP="00B8566B">
      <w:pPr>
        <w:jc w:val="both"/>
        <w:rPr>
          <w:b/>
        </w:rPr>
      </w:pPr>
      <w:r w:rsidRPr="00493B2E">
        <w:rPr>
          <w:b/>
        </w:rPr>
        <w:t>Madde 1</w:t>
      </w:r>
      <w:r w:rsidR="00752904" w:rsidRPr="00493B2E">
        <w:rPr>
          <w:b/>
        </w:rPr>
        <w:t>7</w:t>
      </w:r>
      <w:r w:rsidR="008A7CAC" w:rsidRPr="00493B2E">
        <w:rPr>
          <w:b/>
        </w:rPr>
        <w:t xml:space="preserve">. </w:t>
      </w:r>
      <w:r w:rsidR="00294D84" w:rsidRPr="00493B2E">
        <w:rPr>
          <w:b/>
        </w:rPr>
        <w:t>İhale Kararı</w:t>
      </w:r>
    </w:p>
    <w:p w:rsidR="00A32522" w:rsidRPr="00493B2E" w:rsidRDefault="00A32522" w:rsidP="00B8566B">
      <w:pPr>
        <w:jc w:val="both"/>
        <w:rPr>
          <w:b/>
        </w:rPr>
      </w:pPr>
    </w:p>
    <w:p w:rsidR="00294D84" w:rsidRPr="00493B2E" w:rsidRDefault="00294D84" w:rsidP="00B8566B">
      <w:pPr>
        <w:jc w:val="both"/>
      </w:pPr>
      <w:r w:rsidRPr="00493B2E">
        <w:t xml:space="preserve">İhale </w:t>
      </w:r>
      <w:r w:rsidR="004B1294" w:rsidRPr="00493B2E">
        <w:t>k</w:t>
      </w:r>
      <w:r w:rsidRPr="00493B2E">
        <w:t>omisyonunca teklifler incelenerek;</w:t>
      </w:r>
    </w:p>
    <w:p w:rsidR="00294D84" w:rsidRPr="00493B2E" w:rsidRDefault="003E6C63" w:rsidP="00B8566B">
      <w:pPr>
        <w:jc w:val="both"/>
      </w:pPr>
      <w:r w:rsidRPr="00493B2E">
        <w:t xml:space="preserve">a) </w:t>
      </w:r>
      <w:r w:rsidR="00294D84" w:rsidRPr="00493B2E">
        <w:t xml:space="preserve">İhalenin yapıldığı, ancak </w:t>
      </w:r>
      <w:r w:rsidR="009F6624" w:rsidRPr="00493B2E">
        <w:t>Bölge Müdürü</w:t>
      </w:r>
      <w:r w:rsidR="00294D84" w:rsidRPr="00493B2E">
        <w:t>n</w:t>
      </w:r>
      <w:r w:rsidR="009F6624" w:rsidRPr="00493B2E">
        <w:t>ü</w:t>
      </w:r>
      <w:r w:rsidR="00294D84" w:rsidRPr="00493B2E">
        <w:t xml:space="preserve">n onayına </w:t>
      </w:r>
      <w:r w:rsidR="00AE2122" w:rsidRPr="00493B2E">
        <w:t>bağlı kaldığı</w:t>
      </w:r>
      <w:r w:rsidR="0076228F" w:rsidRPr="00493B2E">
        <w:t>,</w:t>
      </w:r>
    </w:p>
    <w:p w:rsidR="00AE2122" w:rsidRPr="00493B2E" w:rsidRDefault="003E6C63" w:rsidP="00B8566B">
      <w:pPr>
        <w:jc w:val="both"/>
      </w:pPr>
      <w:r w:rsidRPr="00493B2E">
        <w:t xml:space="preserve">b) </w:t>
      </w:r>
      <w:r w:rsidR="00294D84" w:rsidRPr="00493B2E">
        <w:t xml:space="preserve">Tekliflerin daha ayrıntılı bir şekilde incelenmesi için </w:t>
      </w:r>
      <w:r w:rsidR="00AE2122" w:rsidRPr="00493B2E">
        <w:t xml:space="preserve">süreye </w:t>
      </w:r>
      <w:r w:rsidR="00294D84" w:rsidRPr="00493B2E">
        <w:t xml:space="preserve">ihtiyaç duyulduğu ve </w:t>
      </w:r>
      <w:r w:rsidR="00AE2122" w:rsidRPr="00493B2E">
        <w:t>şartnamelerde daha uzun bir süre öngörülmemiş ise ihalenin 15 günü geçmemek üzere başka bir güne bırakıldığı,</w:t>
      </w:r>
    </w:p>
    <w:p w:rsidR="00294D84" w:rsidRPr="00493B2E" w:rsidRDefault="003E6C63" w:rsidP="00B8566B">
      <w:pPr>
        <w:jc w:val="both"/>
      </w:pPr>
      <w:r w:rsidRPr="00493B2E">
        <w:t xml:space="preserve">c) </w:t>
      </w:r>
      <w:r w:rsidR="00294D84" w:rsidRPr="00493B2E">
        <w:t>İhalenin yapılmadığı,</w:t>
      </w:r>
    </w:p>
    <w:p w:rsidR="00294D84" w:rsidRPr="00493B2E" w:rsidRDefault="00294D84" w:rsidP="00B8566B">
      <w:pPr>
        <w:jc w:val="both"/>
      </w:pPr>
      <w:proofErr w:type="gramStart"/>
      <w:r w:rsidRPr="00493B2E">
        <w:t>hususlarından</w:t>
      </w:r>
      <w:proofErr w:type="gramEnd"/>
      <w:r w:rsidRPr="00493B2E">
        <w:t xml:space="preserve"> birine karar verilir ve bu husus gerekçeli bir karar veya karar özeti halinde yazılarak, komisyon başkanı ve üyeleri tarafından imzalanır ve ihalede hazır olanlara yazılı ve sözlü olarak bildirilir.</w:t>
      </w:r>
    </w:p>
    <w:p w:rsidR="00A73EE9" w:rsidRPr="00493B2E" w:rsidRDefault="00A73EE9" w:rsidP="00B8566B">
      <w:pPr>
        <w:jc w:val="both"/>
      </w:pPr>
    </w:p>
    <w:p w:rsidR="00294D84" w:rsidRPr="00493B2E" w:rsidRDefault="00294D84" w:rsidP="00B8566B">
      <w:pPr>
        <w:jc w:val="both"/>
      </w:pPr>
      <w:r w:rsidRPr="00493B2E">
        <w:t>Kararlarda; isteklilerin isimleri, adresleri, teklif ettikleri bedeller, ihalenin hangi tarihte ve hangi istekli üzerine hangi gerekçelerle yapıldığı, ihale yapılmamış ise nedenleri belirtilir.</w:t>
      </w:r>
    </w:p>
    <w:p w:rsidR="00CE4F85" w:rsidRPr="00493B2E" w:rsidRDefault="00CE4F85" w:rsidP="00B8566B">
      <w:pPr>
        <w:jc w:val="both"/>
        <w:rPr>
          <w:b/>
        </w:rPr>
      </w:pPr>
    </w:p>
    <w:p w:rsidR="00AA3B62" w:rsidRPr="00493B2E" w:rsidRDefault="00AA3B62" w:rsidP="00B8566B">
      <w:pPr>
        <w:jc w:val="both"/>
        <w:rPr>
          <w:b/>
        </w:rPr>
      </w:pPr>
    </w:p>
    <w:p w:rsidR="00AA3B62" w:rsidRPr="00493B2E" w:rsidRDefault="00AA3B62" w:rsidP="00B8566B">
      <w:pPr>
        <w:jc w:val="both"/>
        <w:rPr>
          <w:b/>
        </w:rPr>
      </w:pPr>
    </w:p>
    <w:p w:rsidR="00AA3B62" w:rsidRPr="00493B2E" w:rsidRDefault="00AA3B62" w:rsidP="00B8566B">
      <w:pPr>
        <w:jc w:val="both"/>
        <w:rPr>
          <w:b/>
        </w:rPr>
      </w:pPr>
    </w:p>
    <w:p w:rsidR="00294D84" w:rsidRPr="00493B2E" w:rsidRDefault="00FC5D78" w:rsidP="00B8566B">
      <w:pPr>
        <w:jc w:val="both"/>
        <w:rPr>
          <w:b/>
        </w:rPr>
      </w:pPr>
      <w:r w:rsidRPr="00493B2E">
        <w:rPr>
          <w:b/>
        </w:rPr>
        <w:lastRenderedPageBreak/>
        <w:t>Madde 1</w:t>
      </w:r>
      <w:r w:rsidR="00752904" w:rsidRPr="00493B2E">
        <w:rPr>
          <w:b/>
        </w:rPr>
        <w:t>8</w:t>
      </w:r>
      <w:r w:rsidR="003F554F" w:rsidRPr="00493B2E">
        <w:rPr>
          <w:b/>
        </w:rPr>
        <w:t xml:space="preserve">. </w:t>
      </w:r>
      <w:r w:rsidR="00294D84" w:rsidRPr="00493B2E">
        <w:rPr>
          <w:b/>
        </w:rPr>
        <w:t xml:space="preserve">İhale Komisyonunun İhaleyi Yapıp Yapmamakta Serbest Olması </w:t>
      </w:r>
    </w:p>
    <w:p w:rsidR="00A73EE9" w:rsidRPr="00493B2E" w:rsidRDefault="00A73EE9" w:rsidP="00B8566B">
      <w:pPr>
        <w:jc w:val="both"/>
      </w:pPr>
    </w:p>
    <w:p w:rsidR="00294D84" w:rsidRPr="00493B2E" w:rsidRDefault="00294D84" w:rsidP="00B8566B">
      <w:pPr>
        <w:jc w:val="both"/>
      </w:pPr>
      <w:r w:rsidRPr="00493B2E">
        <w:t xml:space="preserve">İhale </w:t>
      </w:r>
      <w:r w:rsidR="004B1294" w:rsidRPr="00493B2E">
        <w:t>k</w:t>
      </w:r>
      <w:r w:rsidRPr="00493B2E">
        <w:t>omisyonu, gerekçesini belirtmek şartıyla ihaleyi yapıp yapmamakta serbesttir. Komisyonun ihaleyi yapmama kararı kesindir.</w:t>
      </w:r>
    </w:p>
    <w:p w:rsidR="000221F9" w:rsidRPr="00493B2E" w:rsidRDefault="000221F9" w:rsidP="00B8566B">
      <w:pPr>
        <w:jc w:val="both"/>
        <w:rPr>
          <w:b/>
        </w:rPr>
      </w:pPr>
    </w:p>
    <w:p w:rsidR="007B5187" w:rsidRPr="00493B2E" w:rsidRDefault="007B5187" w:rsidP="00B8566B">
      <w:pPr>
        <w:jc w:val="both"/>
        <w:rPr>
          <w:b/>
        </w:rPr>
      </w:pPr>
    </w:p>
    <w:p w:rsidR="007B5187" w:rsidRPr="00493B2E" w:rsidRDefault="007B5187" w:rsidP="00B8566B">
      <w:pPr>
        <w:jc w:val="both"/>
        <w:rPr>
          <w:b/>
        </w:rPr>
      </w:pPr>
    </w:p>
    <w:p w:rsidR="00CC2E18" w:rsidRPr="00493B2E" w:rsidRDefault="00FC5D78" w:rsidP="00B8566B">
      <w:pPr>
        <w:jc w:val="both"/>
        <w:rPr>
          <w:b/>
        </w:rPr>
      </w:pPr>
      <w:r w:rsidRPr="00493B2E">
        <w:rPr>
          <w:b/>
        </w:rPr>
        <w:t>Madde 1</w:t>
      </w:r>
      <w:r w:rsidR="00752904" w:rsidRPr="00493B2E">
        <w:rPr>
          <w:b/>
        </w:rPr>
        <w:t>9</w:t>
      </w:r>
      <w:r w:rsidR="00474461" w:rsidRPr="00493B2E">
        <w:rPr>
          <w:b/>
        </w:rPr>
        <w:t xml:space="preserve">. </w:t>
      </w:r>
      <w:r w:rsidR="00CC2E18" w:rsidRPr="00493B2E">
        <w:rPr>
          <w:b/>
        </w:rPr>
        <w:t>İhale Kararının Onayı</w:t>
      </w:r>
      <w:r w:rsidR="00184786" w:rsidRPr="00493B2E">
        <w:rPr>
          <w:b/>
        </w:rPr>
        <w:t xml:space="preserve"> ve İptal Edilmesi</w:t>
      </w:r>
    </w:p>
    <w:p w:rsidR="00184786" w:rsidRPr="00493B2E" w:rsidRDefault="00184786" w:rsidP="00B8566B">
      <w:pPr>
        <w:autoSpaceDE w:val="0"/>
        <w:autoSpaceDN w:val="0"/>
        <w:adjustRightInd w:val="0"/>
        <w:jc w:val="both"/>
      </w:pPr>
    </w:p>
    <w:p w:rsidR="00184786" w:rsidRPr="00493B2E" w:rsidRDefault="00184786" w:rsidP="00B8566B">
      <w:pPr>
        <w:autoSpaceDE w:val="0"/>
        <w:autoSpaceDN w:val="0"/>
        <w:adjustRightInd w:val="0"/>
        <w:jc w:val="both"/>
        <w:rPr>
          <w:rFonts w:eastAsiaTheme="minorHAnsi"/>
          <w:lang w:eastAsia="en-US"/>
        </w:rPr>
      </w:pPr>
      <w:r w:rsidRPr="00493B2E">
        <w:rPr>
          <w:rFonts w:eastAsiaTheme="minorHAnsi"/>
          <w:lang w:eastAsia="en-US"/>
        </w:rPr>
        <w:t xml:space="preserve">İhale komisyonları tarafından alınan ihale kararları, ita amirlerince karar tarihinden itibaren en geç </w:t>
      </w:r>
      <w:r w:rsidR="00E36333" w:rsidRPr="00493B2E">
        <w:rPr>
          <w:rFonts w:eastAsiaTheme="minorHAnsi"/>
          <w:lang w:eastAsia="en-US"/>
        </w:rPr>
        <w:t xml:space="preserve">15 </w:t>
      </w:r>
      <w:r w:rsidRPr="00493B2E">
        <w:rPr>
          <w:rFonts w:eastAsiaTheme="minorHAnsi"/>
          <w:lang w:eastAsia="en-US"/>
        </w:rPr>
        <w:t>iş</w:t>
      </w:r>
      <w:r w:rsidR="00945543" w:rsidRPr="00493B2E">
        <w:rPr>
          <w:rFonts w:eastAsiaTheme="minorHAnsi"/>
          <w:lang w:eastAsia="en-US"/>
        </w:rPr>
        <w:t xml:space="preserve"> </w:t>
      </w:r>
      <w:r w:rsidRPr="00493B2E">
        <w:rPr>
          <w:rFonts w:eastAsiaTheme="minorHAnsi"/>
          <w:lang w:eastAsia="en-US"/>
        </w:rPr>
        <w:t>günü içinde onaylanır veya iptal edilir.</w:t>
      </w:r>
      <w:r w:rsidR="008F4241" w:rsidRPr="00493B2E">
        <w:rPr>
          <w:rFonts w:eastAsiaTheme="minorHAnsi"/>
          <w:lang w:eastAsia="en-US"/>
        </w:rPr>
        <w:t xml:space="preserve"> </w:t>
      </w:r>
      <w:r w:rsidRPr="00493B2E">
        <w:rPr>
          <w:rFonts w:eastAsiaTheme="minorHAnsi"/>
          <w:lang w:eastAsia="en-US"/>
        </w:rPr>
        <w:t>İta amirince karar iptal edilirse ihale hükümsüz sayılır.</w:t>
      </w:r>
    </w:p>
    <w:p w:rsidR="00AE2122" w:rsidRPr="00493B2E" w:rsidRDefault="00AE2122" w:rsidP="00B8566B">
      <w:pPr>
        <w:rPr>
          <w:b/>
        </w:rPr>
      </w:pPr>
    </w:p>
    <w:p w:rsidR="003F554F" w:rsidRPr="00493B2E" w:rsidRDefault="00FE7EE9" w:rsidP="00B8566B">
      <w:pPr>
        <w:rPr>
          <w:b/>
        </w:rPr>
      </w:pPr>
      <w:r w:rsidRPr="00493B2E">
        <w:rPr>
          <w:b/>
        </w:rPr>
        <w:t>Madd</w:t>
      </w:r>
      <w:r w:rsidR="00752904" w:rsidRPr="00493B2E">
        <w:rPr>
          <w:b/>
        </w:rPr>
        <w:t>e 20</w:t>
      </w:r>
      <w:r w:rsidRPr="00493B2E">
        <w:rPr>
          <w:b/>
        </w:rPr>
        <w:t>.</w:t>
      </w:r>
      <w:r w:rsidR="00CC2E18" w:rsidRPr="00493B2E">
        <w:rPr>
          <w:b/>
        </w:rPr>
        <w:t xml:space="preserve"> Kesinleşen İhale Kararının Tebliği </w:t>
      </w:r>
      <w:r w:rsidR="005376F8" w:rsidRPr="00493B2E">
        <w:rPr>
          <w:b/>
        </w:rPr>
        <w:t>ve Sözleşmeye Davet</w:t>
      </w:r>
    </w:p>
    <w:p w:rsidR="003F554F" w:rsidRPr="00493B2E" w:rsidRDefault="003F554F" w:rsidP="00B8566B">
      <w:pPr>
        <w:rPr>
          <w:b/>
        </w:rPr>
      </w:pPr>
    </w:p>
    <w:p w:rsidR="008A7CAC" w:rsidRPr="00493B2E" w:rsidRDefault="00CC2E18" w:rsidP="00B8566B">
      <w:pPr>
        <w:jc w:val="both"/>
        <w:rPr>
          <w:kern w:val="24"/>
        </w:rPr>
      </w:pPr>
      <w:r w:rsidRPr="00493B2E">
        <w:t xml:space="preserve">İhale üzerinde kalan istekliye kesinleşen ihale kararı ve sözleşmeye davet yazısı aynı bildirim ile yapılır. İta amirince onaylanan ihale kararı, onaylandığı günden itibaren </w:t>
      </w:r>
      <w:r w:rsidR="00E36333" w:rsidRPr="00493B2E">
        <w:t>5</w:t>
      </w:r>
      <w:r w:rsidR="00DF1770" w:rsidRPr="00493B2E">
        <w:t xml:space="preserve"> </w:t>
      </w:r>
      <w:r w:rsidR="00670162" w:rsidRPr="00493B2E">
        <w:t xml:space="preserve">(beş) </w:t>
      </w:r>
      <w:r w:rsidRPr="00493B2E">
        <w:t>iş günü içerisinde, üzerine ihale yapılana veya vekiline imzası alınmak suretiyle bildirilir veya iadeli taahhütlü mektupla tebligat adresine postalanır</w:t>
      </w:r>
      <w:r w:rsidR="00184786" w:rsidRPr="00493B2E">
        <w:t>.</w:t>
      </w:r>
      <w:r w:rsidRPr="00493B2E">
        <w:t xml:space="preserve"> İhale kararının </w:t>
      </w:r>
      <w:r w:rsidR="009F6624" w:rsidRPr="00493B2E">
        <w:t>Bölge Müdürü</w:t>
      </w:r>
      <w:r w:rsidRPr="00493B2E">
        <w:t>nce iptal edilmesi halinde de durum istekliye aynı şekilde bildirilir.</w:t>
      </w:r>
      <w:r w:rsidR="002E2416" w:rsidRPr="00493B2E">
        <w:t xml:space="preserve"> </w:t>
      </w:r>
      <w:r w:rsidR="00C36651" w:rsidRPr="00493B2E">
        <w:t>Tebligatın istekliye ulaştığı tarih, tebliğ tarihi sayılır.</w:t>
      </w:r>
      <w:r w:rsidR="002E2416" w:rsidRPr="00493B2E">
        <w:rPr>
          <w:b/>
        </w:rPr>
        <w:t xml:space="preserve"> </w:t>
      </w:r>
      <w:r w:rsidR="00F54E47" w:rsidRPr="00493B2E">
        <w:rPr>
          <w:kern w:val="24"/>
        </w:rPr>
        <w:t>Adres değişiklikleri usulüne uygun şekilde İdareye tebliğ edilmedikçe, en son bildirilen adrese yapılacak tebliğ, ilgili tarafa yapılmış sayılır.</w:t>
      </w:r>
    </w:p>
    <w:p w:rsidR="00753B7A" w:rsidRPr="00493B2E" w:rsidRDefault="00753B7A" w:rsidP="00B8566B">
      <w:pPr>
        <w:rPr>
          <w:b/>
          <w:bCs/>
        </w:rPr>
      </w:pPr>
    </w:p>
    <w:p w:rsidR="001A1557" w:rsidRPr="00493B2E" w:rsidRDefault="001A1557" w:rsidP="00B8566B">
      <w:pPr>
        <w:rPr>
          <w:b/>
          <w:bCs/>
        </w:rPr>
      </w:pPr>
    </w:p>
    <w:p w:rsidR="00F4347C" w:rsidRPr="00493B2E" w:rsidRDefault="005376F8" w:rsidP="00B8566B">
      <w:pPr>
        <w:rPr>
          <w:b/>
          <w:bCs/>
        </w:rPr>
      </w:pPr>
      <w:r w:rsidRPr="00493B2E">
        <w:rPr>
          <w:b/>
          <w:bCs/>
        </w:rPr>
        <w:t xml:space="preserve">Madde </w:t>
      </w:r>
      <w:r w:rsidR="00752904" w:rsidRPr="00493B2E">
        <w:rPr>
          <w:b/>
          <w:bCs/>
        </w:rPr>
        <w:t>21</w:t>
      </w:r>
      <w:r w:rsidR="00474461" w:rsidRPr="00493B2E">
        <w:rPr>
          <w:b/>
          <w:bCs/>
        </w:rPr>
        <w:t xml:space="preserve">. </w:t>
      </w:r>
      <w:r w:rsidR="00F4347C" w:rsidRPr="00493B2E">
        <w:rPr>
          <w:b/>
          <w:bCs/>
        </w:rPr>
        <w:t>Kesin Teminat</w:t>
      </w:r>
      <w:r w:rsidR="00040534" w:rsidRPr="00493B2E">
        <w:rPr>
          <w:b/>
          <w:bCs/>
        </w:rPr>
        <w:t>,</w:t>
      </w:r>
      <w:r w:rsidR="00512724" w:rsidRPr="00493B2E">
        <w:rPr>
          <w:b/>
          <w:bCs/>
        </w:rPr>
        <w:t xml:space="preserve"> İşletme Teminatı</w:t>
      </w:r>
      <w:r w:rsidR="00C9653A" w:rsidRPr="00493B2E">
        <w:rPr>
          <w:b/>
          <w:bCs/>
        </w:rPr>
        <w:t>,</w:t>
      </w:r>
      <w:r w:rsidR="00040534" w:rsidRPr="00493B2E">
        <w:rPr>
          <w:b/>
          <w:bCs/>
        </w:rPr>
        <w:t xml:space="preserve"> Ek Teminat</w:t>
      </w:r>
    </w:p>
    <w:p w:rsidR="00474461" w:rsidRPr="00493B2E" w:rsidRDefault="00474461" w:rsidP="00B8566B">
      <w:pPr>
        <w:rPr>
          <w:b/>
          <w:bCs/>
        </w:rPr>
      </w:pPr>
    </w:p>
    <w:p w:rsidR="0076228F" w:rsidRPr="00493B2E" w:rsidRDefault="00752904" w:rsidP="00B8566B">
      <w:pPr>
        <w:pStyle w:val="GvdeMetni"/>
        <w:spacing w:after="0"/>
        <w:jc w:val="both"/>
        <w:rPr>
          <w:b/>
        </w:rPr>
      </w:pPr>
      <w:r w:rsidRPr="00493B2E">
        <w:rPr>
          <w:b/>
          <w:bCs/>
        </w:rPr>
        <w:t>21</w:t>
      </w:r>
      <w:r w:rsidR="00F4347C" w:rsidRPr="00493B2E">
        <w:rPr>
          <w:b/>
          <w:bCs/>
        </w:rPr>
        <w:t>.1</w:t>
      </w:r>
      <w:r w:rsidR="00512724" w:rsidRPr="00493B2E">
        <w:t>.</w:t>
      </w:r>
      <w:r w:rsidR="00CE4F85" w:rsidRPr="00493B2E">
        <w:rPr>
          <w:b/>
        </w:rPr>
        <w:t xml:space="preserve"> Kesin </w:t>
      </w:r>
      <w:r w:rsidR="000D6115" w:rsidRPr="00493B2E">
        <w:rPr>
          <w:b/>
        </w:rPr>
        <w:t>T</w:t>
      </w:r>
      <w:r w:rsidR="00CE4F85" w:rsidRPr="00493B2E">
        <w:rPr>
          <w:b/>
        </w:rPr>
        <w:t>eminat</w:t>
      </w:r>
    </w:p>
    <w:p w:rsidR="004837FD" w:rsidRPr="00493B2E" w:rsidRDefault="004837FD" w:rsidP="00B8566B">
      <w:pPr>
        <w:pStyle w:val="GvdeMetni"/>
        <w:spacing w:after="0"/>
        <w:jc w:val="both"/>
        <w:rPr>
          <w:b/>
        </w:rPr>
      </w:pPr>
    </w:p>
    <w:p w:rsidR="00BF2782" w:rsidRPr="00493B2E" w:rsidRDefault="00BF2782" w:rsidP="00BF2782">
      <w:pPr>
        <w:jc w:val="both"/>
        <w:rPr>
          <w:rFonts w:eastAsia="Calibri"/>
          <w:kern w:val="24"/>
        </w:rPr>
      </w:pPr>
      <w:r w:rsidRPr="00493B2E">
        <w:rPr>
          <w:rFonts w:eastAsia="Calibri"/>
          <w:kern w:val="24"/>
        </w:rPr>
        <w:t xml:space="preserve">Kesin teminat, Madde 3'de belirtilen ihale </w:t>
      </w:r>
      <w:r w:rsidRPr="00493B2E">
        <w:t>(sözleşme)</w:t>
      </w:r>
      <w:r w:rsidRPr="00493B2E">
        <w:rPr>
          <w:rFonts w:eastAsia="Calibri"/>
          <w:kern w:val="24"/>
        </w:rPr>
        <w:t xml:space="preserve"> bedelinin %6'sı olup, sözleşme imzalanmadan önce alınır. Bu işin kesin teminat miktarı; </w:t>
      </w:r>
      <w:proofErr w:type="gramStart"/>
      <w:r w:rsidRPr="00493B2E">
        <w:rPr>
          <w:rFonts w:eastAsia="Calibri"/>
          <w:kern w:val="24"/>
        </w:rPr>
        <w:t>.................................................</w:t>
      </w:r>
      <w:proofErr w:type="gramEnd"/>
      <w:r w:rsidRPr="00493B2E">
        <w:rPr>
          <w:rFonts w:eastAsia="Calibri"/>
          <w:kern w:val="24"/>
        </w:rPr>
        <w:t xml:space="preserve"> TL </w:t>
      </w:r>
      <w:proofErr w:type="gramStart"/>
      <w:r w:rsidRPr="00493B2E">
        <w:rPr>
          <w:rFonts w:eastAsia="Calibri"/>
          <w:kern w:val="24"/>
        </w:rPr>
        <w:t>...</w:t>
      </w:r>
      <w:r w:rsidRPr="00493B2E">
        <w:rPr>
          <w:rFonts w:eastAsia="Calibri"/>
          <w:i/>
          <w:kern w:val="24"/>
        </w:rPr>
        <w:t>.........</w:t>
      </w:r>
      <w:r w:rsidRPr="00493B2E">
        <w:rPr>
          <w:rFonts w:eastAsia="Calibri"/>
          <w:kern w:val="24"/>
        </w:rPr>
        <w:t>…......…..</w:t>
      </w:r>
      <w:proofErr w:type="gramEnd"/>
      <w:r w:rsidRPr="00493B2E">
        <w:rPr>
          <w:rFonts w:eastAsia="Calibri"/>
          <w:kern w:val="24"/>
        </w:rPr>
        <w:t xml:space="preserve"> KRŞ (</w:t>
      </w:r>
      <w:proofErr w:type="gramStart"/>
      <w:r w:rsidRPr="00493B2E">
        <w:rPr>
          <w:rFonts w:eastAsia="Calibri"/>
          <w:kern w:val="24"/>
        </w:rPr>
        <w:t>.............................................................................................................................................</w:t>
      </w:r>
      <w:proofErr w:type="gramEnd"/>
      <w:r w:rsidRPr="00493B2E">
        <w:rPr>
          <w:rFonts w:eastAsia="Calibri"/>
          <w:kern w:val="24"/>
        </w:rPr>
        <w:t xml:space="preserve"> </w:t>
      </w:r>
      <w:proofErr w:type="spellStart"/>
      <w:r w:rsidRPr="00493B2E">
        <w:rPr>
          <w:rFonts w:eastAsia="Calibri"/>
          <w:kern w:val="24"/>
        </w:rPr>
        <w:t>TürkLirası</w:t>
      </w:r>
      <w:proofErr w:type="spellEnd"/>
      <w:r w:rsidRPr="00493B2E">
        <w:rPr>
          <w:rFonts w:eastAsia="Calibri"/>
          <w:kern w:val="24"/>
        </w:rPr>
        <w:t xml:space="preserve"> </w:t>
      </w:r>
      <w:proofErr w:type="gramStart"/>
      <w:r w:rsidRPr="00493B2E">
        <w:rPr>
          <w:rFonts w:eastAsia="Calibri"/>
          <w:kern w:val="24"/>
        </w:rPr>
        <w:t>..................................</w:t>
      </w:r>
      <w:proofErr w:type="gramEnd"/>
      <w:r w:rsidRPr="00493B2E">
        <w:rPr>
          <w:rFonts w:eastAsia="Calibri"/>
          <w:kern w:val="24"/>
        </w:rPr>
        <w:t xml:space="preserve"> Kuruş)’dur.</w:t>
      </w:r>
    </w:p>
    <w:p w:rsidR="006F2E54" w:rsidRPr="00493B2E" w:rsidRDefault="006F2E54" w:rsidP="006F2E54">
      <w:pPr>
        <w:jc w:val="both"/>
      </w:pPr>
      <w:r w:rsidRPr="00493B2E">
        <w:t xml:space="preserve">İhale üzerinde kalan isteklinin </w:t>
      </w:r>
      <w:r w:rsidR="00E170AF" w:rsidRPr="00493B2E">
        <w:t>ortak girişim</w:t>
      </w:r>
      <w:r w:rsidRPr="00493B2E">
        <w:t xml:space="preserve"> olması halinde, ortaklar hisseleri oranında kesin teminat verebilecekleri gibi, toplam kesin teminat miktarı ortaklardan biri veya birkaçı tarafından da karşılanabilir.</w:t>
      </w:r>
    </w:p>
    <w:p w:rsidR="006F2E54" w:rsidRPr="00493B2E" w:rsidRDefault="006F2E54" w:rsidP="00B8566B">
      <w:pPr>
        <w:jc w:val="both"/>
        <w:rPr>
          <w:rFonts w:eastAsia="Calibri"/>
          <w:b/>
          <w:bCs/>
          <w:kern w:val="24"/>
        </w:rPr>
      </w:pPr>
    </w:p>
    <w:p w:rsidR="00512724" w:rsidRPr="00493B2E" w:rsidRDefault="00752904" w:rsidP="00B8566B">
      <w:pPr>
        <w:jc w:val="both"/>
        <w:rPr>
          <w:rFonts w:eastAsia="Calibri"/>
          <w:b/>
          <w:bCs/>
          <w:kern w:val="24"/>
        </w:rPr>
      </w:pPr>
      <w:r w:rsidRPr="00493B2E">
        <w:rPr>
          <w:rFonts w:eastAsia="Calibri"/>
          <w:b/>
          <w:bCs/>
          <w:kern w:val="24"/>
        </w:rPr>
        <w:t>21</w:t>
      </w:r>
      <w:r w:rsidR="00512724" w:rsidRPr="00493B2E">
        <w:rPr>
          <w:rFonts w:eastAsia="Calibri"/>
          <w:b/>
          <w:bCs/>
          <w:kern w:val="24"/>
        </w:rPr>
        <w:t>.2. İşletme Teminatı</w:t>
      </w:r>
    </w:p>
    <w:p w:rsidR="00CE4F85" w:rsidRPr="00493B2E" w:rsidRDefault="00CE4F85" w:rsidP="00B8566B">
      <w:pPr>
        <w:jc w:val="both"/>
      </w:pPr>
    </w:p>
    <w:p w:rsidR="00512724" w:rsidRPr="00493B2E" w:rsidRDefault="00512724" w:rsidP="00B8566B">
      <w:pPr>
        <w:jc w:val="both"/>
      </w:pPr>
      <w:r w:rsidRPr="00493B2E">
        <w:t>İşletme teminatı, ihalede oluşan kira bedeli üzerinden işletme süresinin ilk yılına ait 3 (üç) aylık kira bedeli tutarıdır.</w:t>
      </w:r>
    </w:p>
    <w:p w:rsidR="003B2DCB" w:rsidRPr="00493B2E" w:rsidRDefault="003B2DCB" w:rsidP="00B8566B">
      <w:pPr>
        <w:jc w:val="both"/>
      </w:pPr>
    </w:p>
    <w:p w:rsidR="003B2DCB" w:rsidRPr="00493B2E" w:rsidRDefault="003B2DCB" w:rsidP="00B8566B">
      <w:pPr>
        <w:jc w:val="both"/>
      </w:pPr>
      <w:r w:rsidRPr="00493B2E">
        <w:t>Yüklenici, geçici kabul tutanağı imzalanmadan önce belirtilen tutardaki işletme teminatını İdareye verecek veya İdarenin göstereceği banka hesabına yatıracaktır. Bu teminat miktarı kira artış oranı dikkate alınarak işletme süresini müteakip her yılın ilk k</w:t>
      </w:r>
      <w:r w:rsidR="0033674B" w:rsidRPr="00493B2E">
        <w:t>ira ödemesi sırasında güncellen</w:t>
      </w:r>
      <w:r w:rsidRPr="00493B2E">
        <w:t>ir.</w:t>
      </w:r>
    </w:p>
    <w:p w:rsidR="00CF753D" w:rsidRPr="00493B2E" w:rsidRDefault="00CF753D" w:rsidP="00B8566B">
      <w:pPr>
        <w:jc w:val="both"/>
        <w:rPr>
          <w:b/>
        </w:rPr>
      </w:pPr>
    </w:p>
    <w:p w:rsidR="00040534" w:rsidRPr="00493B2E" w:rsidRDefault="00040534" w:rsidP="00040534">
      <w:pPr>
        <w:pStyle w:val="GvdeMetniGirintisi2"/>
        <w:spacing w:after="0" w:line="240" w:lineRule="auto"/>
        <w:ind w:left="0"/>
        <w:jc w:val="both"/>
        <w:rPr>
          <w:rFonts w:eastAsia="Calibri"/>
          <w:b/>
          <w:kern w:val="24"/>
        </w:rPr>
      </w:pPr>
      <w:r w:rsidRPr="00493B2E">
        <w:rPr>
          <w:rFonts w:eastAsia="Calibri"/>
          <w:b/>
          <w:kern w:val="24"/>
        </w:rPr>
        <w:t>21.3. Ek Teminat</w:t>
      </w:r>
    </w:p>
    <w:p w:rsidR="00040534" w:rsidRPr="00493B2E" w:rsidRDefault="00040534" w:rsidP="00040534">
      <w:pPr>
        <w:pStyle w:val="GvdeMetniGirintisi2"/>
        <w:spacing w:after="0" w:line="240" w:lineRule="auto"/>
        <w:ind w:left="0"/>
        <w:jc w:val="both"/>
        <w:rPr>
          <w:rFonts w:eastAsia="Calibri"/>
          <w:b/>
          <w:kern w:val="24"/>
        </w:rPr>
      </w:pPr>
    </w:p>
    <w:p w:rsidR="00040534" w:rsidRPr="00493B2E" w:rsidRDefault="00040534" w:rsidP="003E5145">
      <w:pPr>
        <w:pStyle w:val="DipnotMetni"/>
        <w:jc w:val="both"/>
        <w:rPr>
          <w:sz w:val="24"/>
          <w:szCs w:val="24"/>
        </w:rPr>
      </w:pPr>
      <w:r w:rsidRPr="00493B2E">
        <w:rPr>
          <w:rFonts w:eastAsia="Calibri"/>
          <w:kern w:val="24"/>
          <w:sz w:val="24"/>
          <w:szCs w:val="24"/>
        </w:rPr>
        <w:t xml:space="preserve">Taşınmazın imar durumunda meydana gelebilecek değişiklik nedeniyle veya (varsa) sözleşme eki </w:t>
      </w:r>
      <w:proofErr w:type="spellStart"/>
      <w:r w:rsidRPr="00493B2E">
        <w:rPr>
          <w:rFonts w:eastAsia="Calibri"/>
          <w:kern w:val="24"/>
          <w:sz w:val="24"/>
          <w:szCs w:val="24"/>
        </w:rPr>
        <w:t>avan</w:t>
      </w:r>
      <w:proofErr w:type="spellEnd"/>
      <w:r w:rsidRPr="00493B2E">
        <w:rPr>
          <w:rFonts w:eastAsia="Calibri"/>
          <w:kern w:val="24"/>
          <w:sz w:val="24"/>
          <w:szCs w:val="24"/>
        </w:rPr>
        <w:t xml:space="preserve"> projedeki toplam </w:t>
      </w:r>
      <w:proofErr w:type="gramStart"/>
      <w:r w:rsidRPr="00493B2E">
        <w:rPr>
          <w:rFonts w:eastAsia="Calibri"/>
          <w:kern w:val="24"/>
          <w:sz w:val="24"/>
          <w:szCs w:val="24"/>
        </w:rPr>
        <w:t xml:space="preserve">inşaat </w:t>
      </w:r>
      <w:r w:rsidR="00261338" w:rsidRPr="00493B2E">
        <w:rPr>
          <w:rFonts w:eastAsia="Calibri"/>
          <w:kern w:val="24"/>
          <w:sz w:val="24"/>
          <w:szCs w:val="24"/>
        </w:rPr>
        <w:t xml:space="preserve"> </w:t>
      </w:r>
      <w:r w:rsidRPr="00493B2E">
        <w:rPr>
          <w:rFonts w:eastAsia="Calibri"/>
          <w:kern w:val="24"/>
          <w:sz w:val="24"/>
          <w:szCs w:val="24"/>
        </w:rPr>
        <w:t>alanının</w:t>
      </w:r>
      <w:proofErr w:type="gramEnd"/>
      <w:r w:rsidR="003E5145" w:rsidRPr="00493B2E">
        <w:rPr>
          <w:rFonts w:eastAsia="Calibri"/>
          <w:kern w:val="24"/>
          <w:sz w:val="24"/>
          <w:szCs w:val="24"/>
        </w:rPr>
        <w:t xml:space="preserve"> (</w:t>
      </w:r>
      <w:r w:rsidRPr="00493B2E">
        <w:rPr>
          <w:rFonts w:eastAsia="Calibri"/>
          <w:kern w:val="24"/>
          <w:sz w:val="24"/>
          <w:szCs w:val="24"/>
        </w:rPr>
        <w:t xml:space="preserve"> </w:t>
      </w:r>
      <w:r w:rsidR="003E5145" w:rsidRPr="00493B2E">
        <w:rPr>
          <w:i/>
        </w:rPr>
        <w:t xml:space="preserve">Projesiz ihale edilen işlerde “imar durumunda verilen maksimum inşaat alanının” </w:t>
      </w:r>
      <w:r w:rsidR="003E5145" w:rsidRPr="00493B2E">
        <w:rPr>
          <w:sz w:val="24"/>
          <w:szCs w:val="24"/>
        </w:rPr>
        <w:t xml:space="preserve">) </w:t>
      </w:r>
      <w:r w:rsidRPr="00493B2E">
        <w:rPr>
          <w:rFonts w:eastAsia="Calibri"/>
          <w:kern w:val="24"/>
          <w:sz w:val="24"/>
          <w:szCs w:val="24"/>
        </w:rPr>
        <w:t>artması durumunda, toplam m</w:t>
      </w:r>
      <w:r w:rsidRPr="00493B2E">
        <w:rPr>
          <w:rFonts w:eastAsia="Calibri"/>
          <w:kern w:val="24"/>
          <w:sz w:val="24"/>
          <w:szCs w:val="24"/>
          <w:vertAlign w:val="superscript"/>
        </w:rPr>
        <w:t>2</w:t>
      </w:r>
      <w:r w:rsidRPr="00493B2E">
        <w:rPr>
          <w:rFonts w:eastAsia="Calibri"/>
          <w:kern w:val="24"/>
          <w:sz w:val="24"/>
          <w:szCs w:val="24"/>
        </w:rPr>
        <w:t xml:space="preserve"> artış maliyeti, uygulama yılı Çevre ve Şehircilik Bakanlığının Mimarlık ve Mühendislik Hizmet Bedellerinin Hesabında Kullanılacak Yapı Yaklaşık Birim Maliyetleri Hakkında Tebliğ’de belirtilen inşaat m</w:t>
      </w:r>
      <w:r w:rsidRPr="00493B2E">
        <w:rPr>
          <w:rFonts w:eastAsia="Calibri"/>
          <w:kern w:val="24"/>
          <w:sz w:val="24"/>
          <w:szCs w:val="24"/>
          <w:vertAlign w:val="superscript"/>
        </w:rPr>
        <w:t xml:space="preserve">2 </w:t>
      </w:r>
      <w:r w:rsidRPr="00493B2E">
        <w:rPr>
          <w:rFonts w:eastAsia="Calibri"/>
          <w:kern w:val="24"/>
          <w:sz w:val="24"/>
          <w:szCs w:val="24"/>
        </w:rPr>
        <w:t>birim fiyatı esas alınarak hesaplanır ve bu miktarın %6’sı tutarında ek teminat alınır.</w:t>
      </w:r>
    </w:p>
    <w:p w:rsidR="004A2701" w:rsidRPr="00493B2E" w:rsidRDefault="004A2701" w:rsidP="00B8566B">
      <w:pPr>
        <w:jc w:val="both"/>
        <w:rPr>
          <w:b/>
        </w:rPr>
      </w:pPr>
    </w:p>
    <w:p w:rsidR="00E94C23" w:rsidRPr="00493B2E" w:rsidRDefault="0005792F" w:rsidP="00B8566B">
      <w:pPr>
        <w:jc w:val="both"/>
        <w:rPr>
          <w:b/>
        </w:rPr>
      </w:pPr>
      <w:r w:rsidRPr="00493B2E">
        <w:rPr>
          <w:b/>
        </w:rPr>
        <w:lastRenderedPageBreak/>
        <w:t>Madde 2</w:t>
      </w:r>
      <w:r w:rsidR="00752904" w:rsidRPr="00493B2E">
        <w:rPr>
          <w:b/>
        </w:rPr>
        <w:t>2</w:t>
      </w:r>
      <w:r w:rsidR="000E5FB3" w:rsidRPr="00493B2E">
        <w:rPr>
          <w:b/>
        </w:rPr>
        <w:t>. Kesin Teminat ve İşletme Teminatının</w:t>
      </w:r>
      <w:r w:rsidR="00E94C23" w:rsidRPr="00493B2E">
        <w:rPr>
          <w:b/>
        </w:rPr>
        <w:t xml:space="preserve"> </w:t>
      </w:r>
      <w:r w:rsidR="00120562" w:rsidRPr="00493B2E">
        <w:rPr>
          <w:b/>
        </w:rPr>
        <w:t>İadesi</w:t>
      </w:r>
    </w:p>
    <w:p w:rsidR="00E94C23" w:rsidRPr="00493B2E" w:rsidRDefault="00E94C23" w:rsidP="00B8566B">
      <w:pPr>
        <w:jc w:val="both"/>
        <w:rPr>
          <w:b/>
        </w:rPr>
      </w:pPr>
    </w:p>
    <w:p w:rsidR="00A1598E" w:rsidRPr="00493B2E" w:rsidRDefault="0005792F" w:rsidP="00B8566B">
      <w:pPr>
        <w:jc w:val="both"/>
        <w:rPr>
          <w:b/>
        </w:rPr>
      </w:pPr>
      <w:r w:rsidRPr="00493B2E">
        <w:rPr>
          <w:b/>
        </w:rPr>
        <w:t>2</w:t>
      </w:r>
      <w:r w:rsidR="00752904" w:rsidRPr="00493B2E">
        <w:rPr>
          <w:b/>
        </w:rPr>
        <w:t>2</w:t>
      </w:r>
      <w:r w:rsidR="00A1598E" w:rsidRPr="00493B2E">
        <w:rPr>
          <w:b/>
        </w:rPr>
        <w:t>.1. Kesin Teminatın İadesi</w:t>
      </w:r>
    </w:p>
    <w:p w:rsidR="003604DE" w:rsidRPr="00493B2E" w:rsidRDefault="003604DE" w:rsidP="00B8566B">
      <w:pPr>
        <w:jc w:val="both"/>
        <w:rPr>
          <w:b/>
        </w:rPr>
      </w:pPr>
    </w:p>
    <w:p w:rsidR="00E94C23" w:rsidRPr="00493B2E" w:rsidRDefault="00E94C23" w:rsidP="00B8566B">
      <w:pPr>
        <w:jc w:val="both"/>
      </w:pPr>
      <w:r w:rsidRPr="00493B2E">
        <w:t>Taahhüdün, sözleşme ve şartname hükümlerine uygun olarak yerine getirildiği İdare tarafından anlaşıldıktan ve yüklenicinin bu işten dolayı İdareye herhangi bir borcunun olmadığı tespit edildikten sonra</w:t>
      </w:r>
      <w:r w:rsidR="00C82B0D" w:rsidRPr="00493B2E">
        <w:t xml:space="preserve">, </w:t>
      </w:r>
      <w:r w:rsidR="00C82B0D" w:rsidRPr="00493B2E">
        <w:rPr>
          <w:rFonts w:eastAsia="Calibri"/>
          <w:kern w:val="24"/>
        </w:rPr>
        <w:t>işletme ruhsatının alınması,</w:t>
      </w:r>
      <w:r w:rsidRPr="00493B2E">
        <w:t xml:space="preserve"> </w:t>
      </w:r>
      <w:r w:rsidR="00DF18F0" w:rsidRPr="00493B2E">
        <w:t xml:space="preserve"> </w:t>
      </w:r>
      <w:r w:rsidRPr="00493B2E">
        <w:t xml:space="preserve">Sosyal Güvenlik </w:t>
      </w:r>
      <w:proofErr w:type="gramStart"/>
      <w:r w:rsidRPr="00493B2E">
        <w:t xml:space="preserve">Kurumu’ndan </w:t>
      </w:r>
      <w:r w:rsidR="005256CB" w:rsidRPr="00493B2E">
        <w:t xml:space="preserve"> </w:t>
      </w:r>
      <w:r w:rsidRPr="00493B2E">
        <w:t>ilişiksizlik</w:t>
      </w:r>
      <w:proofErr w:type="gramEnd"/>
      <w:r w:rsidRPr="00493B2E">
        <w:t xml:space="preserve"> belgesinin getirilmesi halinde; Geçici </w:t>
      </w:r>
      <w:r w:rsidR="00A005A6" w:rsidRPr="00493B2E">
        <w:t>K</w:t>
      </w:r>
      <w:r w:rsidRPr="00493B2E">
        <w:t xml:space="preserve">abul </w:t>
      </w:r>
      <w:r w:rsidR="00A005A6" w:rsidRPr="00493B2E">
        <w:t>T</w:t>
      </w:r>
      <w:r w:rsidRPr="00493B2E">
        <w:t>utanağının İdarece onaylanması ve geçici kabulde görülen kusurların giderilme bedelinin kesin teminatın yarısından fazla olmaması şartlarıyla kesin teminatın yarısı, kesin kabul tutanağının İdarece onaylanmasından sonra ise kalan yarısı yükleniciye geri verilir.</w:t>
      </w:r>
    </w:p>
    <w:p w:rsidR="00E94C23" w:rsidRPr="00493B2E" w:rsidRDefault="00E94C23" w:rsidP="00B8566B">
      <w:pPr>
        <w:jc w:val="both"/>
      </w:pPr>
    </w:p>
    <w:p w:rsidR="00E94C23" w:rsidRPr="00493B2E" w:rsidRDefault="00E94C23" w:rsidP="00B8566B">
      <w:pPr>
        <w:jc w:val="both"/>
      </w:pPr>
      <w:r w:rsidRPr="00493B2E">
        <w:t xml:space="preserve">Yüklenici tarafından, bu iş nedeniyle İdareye ve Sosyal Güvenlik Kurumu’na olan borçlarının ve ücret ya da ücret sayılan ödemelerden yapılan kanuni vergi kesintilerinin, kesin kabul tarihine kadar ödenmemesi halinde kesin teminat 2886 sayılı kanunun 56. Maddesi doğrultusunda nakde çevrilerek borçlarına karşılık tutulur, varsa kalanı yükleniciye geri verilir. </w:t>
      </w:r>
    </w:p>
    <w:p w:rsidR="00650FBC" w:rsidRPr="00493B2E" w:rsidRDefault="00650FBC" w:rsidP="00B8566B">
      <w:pPr>
        <w:jc w:val="both"/>
        <w:rPr>
          <w:rFonts w:eastAsia="Calibri"/>
          <w:b/>
          <w:bCs/>
          <w:kern w:val="24"/>
        </w:rPr>
      </w:pPr>
    </w:p>
    <w:p w:rsidR="00A1598E" w:rsidRPr="00493B2E" w:rsidRDefault="0005792F" w:rsidP="00B8566B">
      <w:pPr>
        <w:jc w:val="both"/>
        <w:rPr>
          <w:rFonts w:eastAsia="Calibri"/>
          <w:b/>
          <w:bCs/>
          <w:kern w:val="24"/>
        </w:rPr>
      </w:pPr>
      <w:r w:rsidRPr="00493B2E">
        <w:rPr>
          <w:rFonts w:eastAsia="Calibri"/>
          <w:b/>
          <w:bCs/>
          <w:kern w:val="24"/>
        </w:rPr>
        <w:t>2</w:t>
      </w:r>
      <w:r w:rsidR="00752904" w:rsidRPr="00493B2E">
        <w:rPr>
          <w:rFonts w:eastAsia="Calibri"/>
          <w:b/>
          <w:bCs/>
          <w:kern w:val="24"/>
        </w:rPr>
        <w:t>2</w:t>
      </w:r>
      <w:r w:rsidR="00A1598E" w:rsidRPr="00493B2E">
        <w:rPr>
          <w:rFonts w:eastAsia="Calibri"/>
          <w:b/>
          <w:bCs/>
          <w:kern w:val="24"/>
        </w:rPr>
        <w:t>.2. İşletme Teminatının İadesi</w:t>
      </w:r>
    </w:p>
    <w:p w:rsidR="00CE4F85" w:rsidRPr="00493B2E" w:rsidRDefault="00CE4F85" w:rsidP="00B8566B">
      <w:pPr>
        <w:jc w:val="both"/>
      </w:pPr>
    </w:p>
    <w:p w:rsidR="00177282" w:rsidRPr="00493B2E" w:rsidRDefault="00A1598E" w:rsidP="00B8566B">
      <w:pPr>
        <w:jc w:val="both"/>
      </w:pPr>
      <w:r w:rsidRPr="00493B2E">
        <w:t xml:space="preserve">İşletme teminatı, sözleşmenin sona ermesi üzerine </w:t>
      </w:r>
      <w:r w:rsidR="00A005A6" w:rsidRPr="00493B2E">
        <w:t>y</w:t>
      </w:r>
      <w:r w:rsidRPr="00493B2E">
        <w:t xml:space="preserve">üklenicinin taşınmazı İdareye teslimini müteakip, varsa kira borçları mahsup edilmek </w:t>
      </w:r>
      <w:r w:rsidR="005840CA" w:rsidRPr="00493B2E">
        <w:t xml:space="preserve">ve hiçbir kuruma (su, elektrik, doğalgaz, SGK vb.) borcu olmadığının belgelenmesi </w:t>
      </w:r>
      <w:r w:rsidRPr="00493B2E">
        <w:t>suretiyle geri verilir.</w:t>
      </w:r>
    </w:p>
    <w:p w:rsidR="00A1598E" w:rsidRPr="00493B2E" w:rsidRDefault="00A1598E" w:rsidP="00B8566B">
      <w:pPr>
        <w:jc w:val="both"/>
        <w:rPr>
          <w:rFonts w:eastAsia="Calibri"/>
          <w:b/>
          <w:bCs/>
          <w:kern w:val="24"/>
        </w:rPr>
      </w:pPr>
    </w:p>
    <w:p w:rsidR="000E0062" w:rsidRPr="00493B2E" w:rsidRDefault="008A7CAC" w:rsidP="00B8566B">
      <w:pPr>
        <w:rPr>
          <w:b/>
          <w:bCs/>
        </w:rPr>
      </w:pPr>
      <w:r w:rsidRPr="00493B2E">
        <w:rPr>
          <w:b/>
          <w:bCs/>
        </w:rPr>
        <w:t xml:space="preserve">Madde </w:t>
      </w:r>
      <w:r w:rsidR="0005792F" w:rsidRPr="00493B2E">
        <w:rPr>
          <w:b/>
          <w:bCs/>
        </w:rPr>
        <w:t>2</w:t>
      </w:r>
      <w:r w:rsidR="00752904" w:rsidRPr="00493B2E">
        <w:rPr>
          <w:b/>
          <w:bCs/>
        </w:rPr>
        <w:t>3</w:t>
      </w:r>
      <w:r w:rsidR="000E0062" w:rsidRPr="00493B2E">
        <w:rPr>
          <w:b/>
          <w:bCs/>
        </w:rPr>
        <w:t>.</w:t>
      </w:r>
      <w:r w:rsidR="00A641AE" w:rsidRPr="00493B2E">
        <w:rPr>
          <w:b/>
          <w:bCs/>
        </w:rPr>
        <w:t xml:space="preserve"> </w:t>
      </w:r>
      <w:r w:rsidR="000E0062" w:rsidRPr="00493B2E">
        <w:rPr>
          <w:b/>
          <w:bCs/>
        </w:rPr>
        <w:t xml:space="preserve">İhalenin Sözleşmeye Bağlanması </w:t>
      </w:r>
    </w:p>
    <w:p w:rsidR="007A3DC9" w:rsidRPr="00493B2E" w:rsidRDefault="007A3DC9" w:rsidP="00B8566B">
      <w:pPr>
        <w:jc w:val="both"/>
        <w:rPr>
          <w:b/>
        </w:rPr>
      </w:pPr>
    </w:p>
    <w:p w:rsidR="000E0062" w:rsidRPr="00493B2E" w:rsidRDefault="0005792F" w:rsidP="00B8566B">
      <w:pPr>
        <w:jc w:val="both"/>
      </w:pPr>
      <w:r w:rsidRPr="00493B2E">
        <w:rPr>
          <w:b/>
        </w:rPr>
        <w:t>2</w:t>
      </w:r>
      <w:r w:rsidR="00752904" w:rsidRPr="00493B2E">
        <w:rPr>
          <w:b/>
        </w:rPr>
        <w:t>3</w:t>
      </w:r>
      <w:r w:rsidR="000E0062" w:rsidRPr="00493B2E">
        <w:rPr>
          <w:b/>
        </w:rPr>
        <w:t>.</w:t>
      </w:r>
      <w:r w:rsidR="00653892" w:rsidRPr="00493B2E">
        <w:rPr>
          <w:b/>
        </w:rPr>
        <w:t>1</w:t>
      </w:r>
      <w:r w:rsidR="003F554F" w:rsidRPr="00493B2E">
        <w:rPr>
          <w:b/>
        </w:rPr>
        <w:t>.</w:t>
      </w:r>
      <w:r w:rsidR="000E0062" w:rsidRPr="00493B2E">
        <w:t xml:space="preserve"> </w:t>
      </w:r>
      <w:r w:rsidR="00D164DA" w:rsidRPr="00493B2E">
        <w:t xml:space="preserve">Yapılan ihale bir sözleşmeye bağlanır. </w:t>
      </w:r>
      <w:r w:rsidR="000E0062" w:rsidRPr="00493B2E">
        <w:t xml:space="preserve">Sözleşme </w:t>
      </w:r>
      <w:r w:rsidR="007533EC" w:rsidRPr="00493B2E">
        <w:t>İdare</w:t>
      </w:r>
      <w:r w:rsidR="000E0062" w:rsidRPr="00493B2E">
        <w:t xml:space="preserve">ce hazırlanır ve </w:t>
      </w:r>
      <w:r w:rsidR="009F6624" w:rsidRPr="00493B2E">
        <w:t>Bölge Müdürü</w:t>
      </w:r>
      <w:r w:rsidR="000E0062" w:rsidRPr="00493B2E">
        <w:t xml:space="preserve"> ile yüklenici tarafından imzalanır. Yüklenicinin </w:t>
      </w:r>
      <w:r w:rsidR="00E170AF" w:rsidRPr="00493B2E">
        <w:t>ortak girişim</w:t>
      </w:r>
      <w:r w:rsidR="00623361" w:rsidRPr="00493B2E">
        <w:t>den</w:t>
      </w:r>
      <w:r w:rsidR="000E0062" w:rsidRPr="00493B2E">
        <w:t xml:space="preserve"> ol</w:t>
      </w:r>
      <w:r w:rsidR="00CF753D" w:rsidRPr="00493B2E">
        <w:t>uş</w:t>
      </w:r>
      <w:r w:rsidR="000E0062" w:rsidRPr="00493B2E">
        <w:t xml:space="preserve">ması halinde, sözleşme ortak girişimin bütün ortakları tarafından imzalanır. </w:t>
      </w:r>
      <w:r w:rsidR="00653892" w:rsidRPr="00493B2E">
        <w:t>Sözleşmenin notere tescili ve onaylattırılması zorunludur. Sözleşmenin İdarece onaylı bir örneği yükleniciye verilir.</w:t>
      </w:r>
    </w:p>
    <w:p w:rsidR="00774700" w:rsidRPr="00493B2E" w:rsidRDefault="00774700" w:rsidP="00B8566B">
      <w:pPr>
        <w:jc w:val="both"/>
        <w:rPr>
          <w:b/>
        </w:rPr>
      </w:pPr>
    </w:p>
    <w:p w:rsidR="000E0062" w:rsidRPr="00493B2E" w:rsidRDefault="0005792F" w:rsidP="00B8566B">
      <w:pPr>
        <w:jc w:val="both"/>
      </w:pPr>
      <w:r w:rsidRPr="00493B2E">
        <w:rPr>
          <w:b/>
        </w:rPr>
        <w:t>2</w:t>
      </w:r>
      <w:r w:rsidR="00752904" w:rsidRPr="00493B2E">
        <w:rPr>
          <w:b/>
        </w:rPr>
        <w:t>3</w:t>
      </w:r>
      <w:r w:rsidR="000E0062" w:rsidRPr="00493B2E">
        <w:rPr>
          <w:b/>
        </w:rPr>
        <w:t>.</w:t>
      </w:r>
      <w:r w:rsidR="00653892" w:rsidRPr="00493B2E">
        <w:rPr>
          <w:b/>
        </w:rPr>
        <w:t>2</w:t>
      </w:r>
      <w:r w:rsidR="003F554F" w:rsidRPr="00493B2E">
        <w:rPr>
          <w:b/>
        </w:rPr>
        <w:t>.</w:t>
      </w:r>
      <w:r w:rsidR="000E0062" w:rsidRPr="00493B2E">
        <w:t xml:space="preserve"> İhale dokümanında belirtilen şartlara aykırı sözleşme düzenlen</w:t>
      </w:r>
      <w:r w:rsidR="00AE2122" w:rsidRPr="00493B2E">
        <w:t>e</w:t>
      </w:r>
      <w:r w:rsidR="000E0062" w:rsidRPr="00493B2E">
        <w:t>mez.</w:t>
      </w:r>
    </w:p>
    <w:p w:rsidR="00244533" w:rsidRPr="00493B2E" w:rsidRDefault="00244533" w:rsidP="00B8566B">
      <w:pPr>
        <w:jc w:val="both"/>
        <w:rPr>
          <w:b/>
        </w:rPr>
      </w:pPr>
    </w:p>
    <w:p w:rsidR="000E0062" w:rsidRPr="00493B2E" w:rsidRDefault="0005792F" w:rsidP="00B8566B">
      <w:pPr>
        <w:jc w:val="both"/>
      </w:pPr>
      <w:r w:rsidRPr="00493B2E">
        <w:rPr>
          <w:b/>
        </w:rPr>
        <w:t>2</w:t>
      </w:r>
      <w:r w:rsidR="00771606" w:rsidRPr="00493B2E">
        <w:rPr>
          <w:b/>
        </w:rPr>
        <w:t>3</w:t>
      </w:r>
      <w:r w:rsidR="003F554F" w:rsidRPr="00493B2E">
        <w:rPr>
          <w:b/>
        </w:rPr>
        <w:t>.</w:t>
      </w:r>
      <w:r w:rsidR="00653892" w:rsidRPr="00493B2E">
        <w:rPr>
          <w:b/>
        </w:rPr>
        <w:t>3</w:t>
      </w:r>
      <w:r w:rsidR="003F554F" w:rsidRPr="00493B2E">
        <w:rPr>
          <w:b/>
        </w:rPr>
        <w:t>.</w:t>
      </w:r>
      <w:r w:rsidR="00A641AE" w:rsidRPr="00493B2E">
        <w:rPr>
          <w:b/>
        </w:rPr>
        <w:t xml:space="preserve"> </w:t>
      </w:r>
      <w:r w:rsidR="000E0062" w:rsidRPr="00493B2E">
        <w:t>Sözleşmenin yapılmasına ait vergi, resim ve harçlarla diğer sözleşme giderleri yükleniciye aittir.</w:t>
      </w:r>
    </w:p>
    <w:p w:rsidR="000A7F7B" w:rsidRPr="00493B2E" w:rsidRDefault="000A7F7B" w:rsidP="0071383C">
      <w:pPr>
        <w:tabs>
          <w:tab w:val="left" w:pos="7450"/>
        </w:tabs>
        <w:rPr>
          <w:b/>
          <w:bCs/>
        </w:rPr>
      </w:pPr>
    </w:p>
    <w:p w:rsidR="000221F9" w:rsidRPr="00493B2E" w:rsidRDefault="00F643B2" w:rsidP="0071383C">
      <w:pPr>
        <w:tabs>
          <w:tab w:val="left" w:pos="7450"/>
        </w:tabs>
        <w:rPr>
          <w:b/>
          <w:bCs/>
        </w:rPr>
      </w:pPr>
      <w:r w:rsidRPr="00493B2E">
        <w:rPr>
          <w:b/>
          <w:bCs/>
        </w:rPr>
        <w:t>M</w:t>
      </w:r>
      <w:r w:rsidR="0076228F" w:rsidRPr="00493B2E">
        <w:rPr>
          <w:b/>
          <w:bCs/>
        </w:rPr>
        <w:t>adde 2</w:t>
      </w:r>
      <w:r w:rsidR="00771606" w:rsidRPr="00493B2E">
        <w:rPr>
          <w:b/>
          <w:bCs/>
        </w:rPr>
        <w:t>4</w:t>
      </w:r>
      <w:r w:rsidR="003F554F" w:rsidRPr="00493B2E">
        <w:rPr>
          <w:b/>
          <w:bCs/>
        </w:rPr>
        <w:t xml:space="preserve">. </w:t>
      </w:r>
      <w:r w:rsidR="00D52224" w:rsidRPr="00493B2E">
        <w:rPr>
          <w:b/>
          <w:bCs/>
        </w:rPr>
        <w:t>Sözleşme Yapılmasında İsteklinin Görev ve Sorumluluğu</w:t>
      </w:r>
      <w:r w:rsidR="0071383C" w:rsidRPr="00493B2E">
        <w:rPr>
          <w:b/>
          <w:bCs/>
        </w:rPr>
        <w:tab/>
      </w:r>
    </w:p>
    <w:p w:rsidR="00D52224" w:rsidRPr="00493B2E" w:rsidRDefault="00D52224" w:rsidP="00B8566B"/>
    <w:p w:rsidR="00F643B2" w:rsidRPr="00493B2E" w:rsidRDefault="0076228F" w:rsidP="00B8566B">
      <w:pPr>
        <w:jc w:val="both"/>
      </w:pPr>
      <w:r w:rsidRPr="00493B2E">
        <w:rPr>
          <w:b/>
        </w:rPr>
        <w:t>2</w:t>
      </w:r>
      <w:r w:rsidR="00771606" w:rsidRPr="00493B2E">
        <w:rPr>
          <w:b/>
        </w:rPr>
        <w:t>4</w:t>
      </w:r>
      <w:r w:rsidR="00D20E6B" w:rsidRPr="00493B2E">
        <w:rPr>
          <w:b/>
        </w:rPr>
        <w:t>.1.</w:t>
      </w:r>
      <w:r w:rsidR="00A641AE" w:rsidRPr="00493B2E">
        <w:rPr>
          <w:b/>
        </w:rPr>
        <w:t xml:space="preserve"> </w:t>
      </w:r>
      <w:r w:rsidR="00F643B2" w:rsidRPr="00493B2E">
        <w:rPr>
          <w:rFonts w:eastAsia="Calibri"/>
          <w:kern w:val="24"/>
        </w:rPr>
        <w:t xml:space="preserve">Üzerine ihale kalan istekli; </w:t>
      </w:r>
      <w:r w:rsidR="009F6624" w:rsidRPr="00493B2E">
        <w:rPr>
          <w:rFonts w:eastAsia="Calibri"/>
          <w:kern w:val="24"/>
        </w:rPr>
        <w:t>Bölge Müdürü</w:t>
      </w:r>
      <w:r w:rsidR="00F643B2" w:rsidRPr="00493B2E">
        <w:rPr>
          <w:rFonts w:eastAsia="Calibri"/>
          <w:kern w:val="24"/>
        </w:rPr>
        <w:t xml:space="preserve">nce onaylanan ihale kararının, 2886 Sayılı Devlet İhale Kanunu'nun 32. </w:t>
      </w:r>
      <w:r w:rsidR="0086213D" w:rsidRPr="00493B2E">
        <w:rPr>
          <w:rFonts w:eastAsia="Calibri"/>
          <w:kern w:val="24"/>
        </w:rPr>
        <w:t xml:space="preserve">maddesine </w:t>
      </w:r>
      <w:r w:rsidR="00F643B2" w:rsidRPr="00493B2E">
        <w:rPr>
          <w:rFonts w:eastAsia="Calibri"/>
          <w:kern w:val="24"/>
        </w:rPr>
        <w:t xml:space="preserve">ve </w:t>
      </w:r>
      <w:r w:rsidR="0033674B" w:rsidRPr="00493B2E">
        <w:rPr>
          <w:rFonts w:eastAsia="Calibri"/>
          <w:kern w:val="24"/>
        </w:rPr>
        <w:t>iş bu</w:t>
      </w:r>
      <w:r w:rsidR="00F643B2" w:rsidRPr="00493B2E">
        <w:rPr>
          <w:rFonts w:eastAsia="Calibri"/>
          <w:kern w:val="24"/>
        </w:rPr>
        <w:t xml:space="preserve"> şartnamenin </w:t>
      </w:r>
      <w:r w:rsidR="00371E88" w:rsidRPr="00493B2E">
        <w:rPr>
          <w:rFonts w:eastAsia="Calibri"/>
          <w:kern w:val="24"/>
        </w:rPr>
        <w:t>20</w:t>
      </w:r>
      <w:r w:rsidR="00F643B2" w:rsidRPr="00493B2E">
        <w:rPr>
          <w:rFonts w:eastAsia="Calibri"/>
          <w:kern w:val="24"/>
        </w:rPr>
        <w:t>.</w:t>
      </w:r>
      <w:r w:rsidR="00912CBC" w:rsidRPr="00493B2E">
        <w:rPr>
          <w:rFonts w:eastAsia="Calibri"/>
          <w:kern w:val="24"/>
        </w:rPr>
        <w:t xml:space="preserve"> </w:t>
      </w:r>
      <w:r w:rsidR="00F643B2" w:rsidRPr="00493B2E">
        <w:rPr>
          <w:rFonts w:eastAsia="Calibri"/>
          <w:kern w:val="24"/>
        </w:rPr>
        <w:t xml:space="preserve">Maddesindeki esaslara göre kendisine tebliğ edildiği tarihten itibaren </w:t>
      </w:r>
      <w:r w:rsidR="00912CBC" w:rsidRPr="00493B2E">
        <w:rPr>
          <w:rFonts w:eastAsia="Calibri"/>
          <w:kern w:val="24"/>
        </w:rPr>
        <w:t>15</w:t>
      </w:r>
      <w:r w:rsidR="00074380" w:rsidRPr="00493B2E">
        <w:rPr>
          <w:rFonts w:eastAsia="Calibri"/>
          <w:kern w:val="24"/>
        </w:rPr>
        <w:t xml:space="preserve"> </w:t>
      </w:r>
      <w:r w:rsidR="00912CBC" w:rsidRPr="00493B2E">
        <w:rPr>
          <w:rFonts w:eastAsia="Calibri"/>
          <w:kern w:val="24"/>
        </w:rPr>
        <w:t xml:space="preserve">gün </w:t>
      </w:r>
      <w:r w:rsidR="00F643B2" w:rsidRPr="00493B2E">
        <w:rPr>
          <w:rFonts w:eastAsia="Calibri"/>
          <w:kern w:val="24"/>
        </w:rPr>
        <w:t xml:space="preserve">içinde kesin teminatın tamamını </w:t>
      </w:r>
      <w:r w:rsidR="001500B2" w:rsidRPr="00493B2E">
        <w:rPr>
          <w:rFonts w:eastAsia="Calibri"/>
          <w:kern w:val="24"/>
        </w:rPr>
        <w:t xml:space="preserve">Trabzon </w:t>
      </w:r>
      <w:r w:rsidR="00F643B2" w:rsidRPr="00493B2E">
        <w:rPr>
          <w:rFonts w:eastAsia="Calibri"/>
          <w:kern w:val="24"/>
        </w:rPr>
        <w:t>Vakıflar Bölge Müdürlüğünün beli</w:t>
      </w:r>
      <w:r w:rsidR="00197C06" w:rsidRPr="00493B2E">
        <w:rPr>
          <w:rFonts w:eastAsia="Calibri"/>
          <w:kern w:val="24"/>
        </w:rPr>
        <w:t xml:space="preserve">rttiği hesaba yatırdıktan (bu </w:t>
      </w:r>
      <w:r w:rsidR="00F643B2" w:rsidRPr="00493B2E">
        <w:rPr>
          <w:rFonts w:eastAsia="Calibri"/>
          <w:kern w:val="24"/>
        </w:rPr>
        <w:t xml:space="preserve">şartnamenin </w:t>
      </w:r>
      <w:r w:rsidR="00371E88" w:rsidRPr="00493B2E">
        <w:rPr>
          <w:rFonts w:eastAsia="Calibri"/>
          <w:kern w:val="24"/>
        </w:rPr>
        <w:t>21</w:t>
      </w:r>
      <w:r w:rsidR="00F643B2" w:rsidRPr="00493B2E">
        <w:rPr>
          <w:rFonts w:eastAsia="Calibri"/>
          <w:kern w:val="24"/>
        </w:rPr>
        <w:t xml:space="preserve">. Maddesinde belirtilen şekilde verdikten) </w:t>
      </w:r>
      <w:proofErr w:type="gramStart"/>
      <w:r w:rsidR="00F643B2" w:rsidRPr="00493B2E">
        <w:rPr>
          <w:rFonts w:eastAsia="Calibri"/>
          <w:kern w:val="24"/>
        </w:rPr>
        <w:t>sonra  noter</w:t>
      </w:r>
      <w:proofErr w:type="gramEnd"/>
      <w:r w:rsidR="00F643B2" w:rsidRPr="00493B2E">
        <w:rPr>
          <w:rFonts w:eastAsia="Calibri"/>
          <w:kern w:val="24"/>
        </w:rPr>
        <w:t xml:space="preserve"> huzurunda </w:t>
      </w:r>
      <w:r w:rsidR="001500B2" w:rsidRPr="00493B2E">
        <w:rPr>
          <w:rFonts w:eastAsia="Calibri"/>
          <w:kern w:val="24"/>
        </w:rPr>
        <w:t>Trabzon</w:t>
      </w:r>
      <w:r w:rsidR="00650FBC" w:rsidRPr="00493B2E">
        <w:rPr>
          <w:rFonts w:eastAsia="Calibri"/>
          <w:kern w:val="24"/>
        </w:rPr>
        <w:t xml:space="preserve"> </w:t>
      </w:r>
      <w:r w:rsidR="00F643B2" w:rsidRPr="00493B2E">
        <w:rPr>
          <w:rFonts w:eastAsia="Calibri"/>
          <w:kern w:val="24"/>
        </w:rPr>
        <w:t xml:space="preserve">Vakıflar Bölge Müdürlüğü ile sözleşme imzalamak zorundadır. </w:t>
      </w:r>
      <w:r w:rsidR="00F643B2" w:rsidRPr="00493B2E">
        <w:t xml:space="preserve">Noterlikçe tescil edilmiş sözleşmeyi İdareye vermek zorundadır. </w:t>
      </w:r>
      <w:r w:rsidR="00F643B2" w:rsidRPr="00493B2E">
        <w:rPr>
          <w:rFonts w:eastAsia="Calibri"/>
          <w:kern w:val="24"/>
        </w:rPr>
        <w:t xml:space="preserve">Sözleşmenin yapılmasından sonra geçici teminat iade edilir. </w:t>
      </w:r>
    </w:p>
    <w:p w:rsidR="0006197C" w:rsidRPr="00493B2E" w:rsidRDefault="0006197C" w:rsidP="00B8566B">
      <w:pPr>
        <w:jc w:val="both"/>
        <w:rPr>
          <w:b/>
        </w:rPr>
      </w:pPr>
    </w:p>
    <w:p w:rsidR="003362AE" w:rsidRPr="00493B2E" w:rsidRDefault="0076228F" w:rsidP="00B8566B">
      <w:pPr>
        <w:jc w:val="both"/>
      </w:pPr>
      <w:r w:rsidRPr="00493B2E">
        <w:rPr>
          <w:b/>
        </w:rPr>
        <w:t>2</w:t>
      </w:r>
      <w:r w:rsidR="00771606" w:rsidRPr="00493B2E">
        <w:rPr>
          <w:b/>
        </w:rPr>
        <w:t>4</w:t>
      </w:r>
      <w:r w:rsidR="00D52224" w:rsidRPr="00493B2E">
        <w:rPr>
          <w:b/>
        </w:rPr>
        <w:t>.2</w:t>
      </w:r>
      <w:r w:rsidR="00CE4F85" w:rsidRPr="00493B2E">
        <w:rPr>
          <w:b/>
        </w:rPr>
        <w:t>.</w:t>
      </w:r>
      <w:r w:rsidR="00A641AE" w:rsidRPr="00493B2E">
        <w:rPr>
          <w:b/>
        </w:rPr>
        <w:t xml:space="preserve"> </w:t>
      </w:r>
      <w:r w:rsidR="00D20E6B" w:rsidRPr="00493B2E">
        <w:t>İsteklinin, ü</w:t>
      </w:r>
      <w:r w:rsidR="00D52224" w:rsidRPr="00493B2E">
        <w:t>zerine ihale yapıldığı halde usulüne g</w:t>
      </w:r>
      <w:r w:rsidR="00D20E6B" w:rsidRPr="00493B2E">
        <w:t>öre sözleşme yapmaması durumunda;</w:t>
      </w:r>
      <w:r w:rsidR="00D52224" w:rsidRPr="00493B2E">
        <w:t xml:space="preserve"> ayrıca protesto çekmeye ve hüküm almaya gerek kalmaksızın </w:t>
      </w:r>
      <w:r w:rsidR="003362AE" w:rsidRPr="00493B2E">
        <w:t>ihale bozulur ve geçici teminat gelir kaydedilir.</w:t>
      </w:r>
    </w:p>
    <w:p w:rsidR="00244533" w:rsidRPr="00493B2E" w:rsidRDefault="00244533" w:rsidP="00B8566B">
      <w:pPr>
        <w:jc w:val="both"/>
      </w:pPr>
    </w:p>
    <w:p w:rsidR="00D52224" w:rsidRPr="00493B2E" w:rsidRDefault="00A03B4A" w:rsidP="00B8566B">
      <w:pPr>
        <w:jc w:val="both"/>
      </w:pPr>
      <w:r w:rsidRPr="00493B2E">
        <w:rPr>
          <w:rFonts w:eastAsiaTheme="minorHAnsi"/>
          <w:lang w:eastAsia="en-US"/>
        </w:rPr>
        <w:t xml:space="preserve">Üzerine ihale yapıldığı halde usulüne göre sözleşme yapmayan istekliler hakkında </w:t>
      </w:r>
      <w:r w:rsidR="00D52224" w:rsidRPr="00493B2E">
        <w:t>2886 sayılı Devlet İhale Kanununun ihalelere katılmaktan yasaklamaya ilişkin hükümleri uygulanır.</w:t>
      </w:r>
    </w:p>
    <w:p w:rsidR="00246C59" w:rsidRPr="00493B2E" w:rsidRDefault="00246C59" w:rsidP="00B8566B">
      <w:pPr>
        <w:jc w:val="both"/>
      </w:pPr>
    </w:p>
    <w:p w:rsidR="003362AE" w:rsidRPr="00493B2E" w:rsidRDefault="0076228F" w:rsidP="00B8566B">
      <w:pPr>
        <w:jc w:val="both"/>
      </w:pPr>
      <w:r w:rsidRPr="00493B2E">
        <w:rPr>
          <w:b/>
        </w:rPr>
        <w:t>2</w:t>
      </w:r>
      <w:r w:rsidR="00771606" w:rsidRPr="00493B2E">
        <w:rPr>
          <w:b/>
        </w:rPr>
        <w:t>4</w:t>
      </w:r>
      <w:r w:rsidR="003362AE" w:rsidRPr="00493B2E">
        <w:rPr>
          <w:b/>
        </w:rPr>
        <w:t>.3</w:t>
      </w:r>
      <w:r w:rsidR="00CE4F85" w:rsidRPr="00493B2E">
        <w:rPr>
          <w:b/>
        </w:rPr>
        <w:t>.</w:t>
      </w:r>
      <w:r w:rsidR="003362AE" w:rsidRPr="00493B2E">
        <w:t xml:space="preserve"> Yüklenicinin </w:t>
      </w:r>
      <w:r w:rsidR="00E170AF" w:rsidRPr="00493B2E">
        <w:t>ortak girişim</w:t>
      </w:r>
      <w:r w:rsidR="00774700" w:rsidRPr="00493B2E">
        <w:t>den</w:t>
      </w:r>
      <w:r w:rsidR="00D0257E" w:rsidRPr="00493B2E">
        <w:t xml:space="preserve"> oluşması</w:t>
      </w:r>
      <w:r w:rsidR="003362AE" w:rsidRPr="00493B2E">
        <w:t xml:space="preserve"> halinde sözleşme tüm ortaklar tarafından imzalanır.</w:t>
      </w:r>
    </w:p>
    <w:p w:rsidR="00D0452E" w:rsidRPr="00493B2E" w:rsidRDefault="00D0452E" w:rsidP="00B8566B">
      <w:pPr>
        <w:rPr>
          <w:b/>
        </w:rPr>
      </w:pPr>
    </w:p>
    <w:p w:rsidR="00AA3B62" w:rsidRPr="00493B2E" w:rsidRDefault="00AA3B62" w:rsidP="00B8566B">
      <w:pPr>
        <w:rPr>
          <w:b/>
        </w:rPr>
      </w:pPr>
    </w:p>
    <w:p w:rsidR="000C5BEE" w:rsidRPr="00493B2E" w:rsidRDefault="0076228F" w:rsidP="00B8566B">
      <w:pPr>
        <w:rPr>
          <w:b/>
        </w:rPr>
      </w:pPr>
      <w:r w:rsidRPr="00493B2E">
        <w:rPr>
          <w:b/>
        </w:rPr>
        <w:lastRenderedPageBreak/>
        <w:t>Madde 2</w:t>
      </w:r>
      <w:r w:rsidR="00771606" w:rsidRPr="00493B2E">
        <w:rPr>
          <w:b/>
        </w:rPr>
        <w:t>5</w:t>
      </w:r>
      <w:r w:rsidR="003F554F" w:rsidRPr="00493B2E">
        <w:rPr>
          <w:b/>
        </w:rPr>
        <w:t xml:space="preserve">. </w:t>
      </w:r>
      <w:r w:rsidR="000C5BEE" w:rsidRPr="00493B2E">
        <w:rPr>
          <w:b/>
        </w:rPr>
        <w:t xml:space="preserve">Sözleşme Yapılmasında İdarenin Görev ve Sorumluluğu </w:t>
      </w:r>
    </w:p>
    <w:p w:rsidR="000C5BEE" w:rsidRPr="00493B2E" w:rsidRDefault="000C5BEE" w:rsidP="00B8566B">
      <w:pPr>
        <w:rPr>
          <w:b/>
        </w:rPr>
      </w:pPr>
    </w:p>
    <w:p w:rsidR="000C5BEE" w:rsidRPr="00493B2E" w:rsidRDefault="000C5BEE" w:rsidP="00B8566B">
      <w:pPr>
        <w:jc w:val="both"/>
      </w:pPr>
      <w:r w:rsidRPr="00493B2E">
        <w:t xml:space="preserve">İdare, 2886 sayılı Kanunun 57 inci maddesinde yazılı süre içinde sözleşme yapılması hususunda kendisine düşen görevleri yapmakla yükümlüdür. İdarenin bu yükümlülüğü yerine getirmemesi halinde, istekli sürenin bitmesini izleyen günden itibaren en geç </w:t>
      </w:r>
      <w:r w:rsidR="00A641AE" w:rsidRPr="00493B2E">
        <w:t>15</w:t>
      </w:r>
      <w:r w:rsidRPr="00493B2E">
        <w:t xml:space="preserve"> gün içinde, on gün süreli bir noter ihbarnamesi ile bildirmek şartıyla, taahhüdünden vazgeçebilir. Bu tak</w:t>
      </w:r>
      <w:r w:rsidR="008F4241" w:rsidRPr="00493B2E">
        <w:t>d</w:t>
      </w:r>
      <w:r w:rsidRPr="00493B2E">
        <w:t xml:space="preserve">irde geçici teminat geri verilir ve istekli </w:t>
      </w:r>
      <w:r w:rsidR="00197C06" w:rsidRPr="00493B2E">
        <w:t xml:space="preserve">ihaleye girmek ve </w:t>
      </w:r>
      <w:r w:rsidRPr="00493B2E">
        <w:t xml:space="preserve">teminat vermek için yaptığı belgelendirilmiş giderleri istemeye hak kazanır. </w:t>
      </w:r>
    </w:p>
    <w:p w:rsidR="00A03B4A" w:rsidRPr="00493B2E" w:rsidRDefault="00A03B4A" w:rsidP="00B8566B">
      <w:pPr>
        <w:jc w:val="both"/>
        <w:rPr>
          <w:b/>
        </w:rPr>
      </w:pPr>
    </w:p>
    <w:p w:rsidR="000E0062" w:rsidRPr="00493B2E" w:rsidRDefault="008A7CAC" w:rsidP="00B8566B">
      <w:pPr>
        <w:jc w:val="both"/>
        <w:rPr>
          <w:b/>
        </w:rPr>
      </w:pPr>
      <w:r w:rsidRPr="00493B2E">
        <w:rPr>
          <w:b/>
        </w:rPr>
        <w:t>Madde 2</w:t>
      </w:r>
      <w:r w:rsidR="00771606" w:rsidRPr="00493B2E">
        <w:rPr>
          <w:b/>
        </w:rPr>
        <w:t>6</w:t>
      </w:r>
      <w:r w:rsidR="000E0062" w:rsidRPr="00493B2E">
        <w:rPr>
          <w:b/>
        </w:rPr>
        <w:t xml:space="preserve">. </w:t>
      </w:r>
      <w:r w:rsidR="00B0351C" w:rsidRPr="00493B2E">
        <w:rPr>
          <w:b/>
        </w:rPr>
        <w:t xml:space="preserve">Sözleşmenin Uygulanmasında </w:t>
      </w:r>
      <w:r w:rsidR="000E0062" w:rsidRPr="00493B2E">
        <w:rPr>
          <w:b/>
        </w:rPr>
        <w:t xml:space="preserve">İdarenin Yükümlülükleri </w:t>
      </w:r>
    </w:p>
    <w:p w:rsidR="000E0062" w:rsidRPr="00493B2E" w:rsidRDefault="000E0062" w:rsidP="00B8566B">
      <w:pPr>
        <w:jc w:val="both"/>
        <w:rPr>
          <w:b/>
        </w:rPr>
      </w:pPr>
    </w:p>
    <w:p w:rsidR="000E0062" w:rsidRPr="00493B2E" w:rsidRDefault="000E0062" w:rsidP="00B8566B">
      <w:pPr>
        <w:jc w:val="both"/>
      </w:pPr>
      <w:r w:rsidRPr="00493B2E">
        <w:t>İdare, aşağıda belirtilen işlemleri yapmakla yükümlüdür.</w:t>
      </w:r>
    </w:p>
    <w:p w:rsidR="000A7F7B" w:rsidRPr="00493B2E" w:rsidRDefault="000A7F7B" w:rsidP="00B8566B">
      <w:pPr>
        <w:jc w:val="both"/>
      </w:pPr>
    </w:p>
    <w:p w:rsidR="000E0062" w:rsidRPr="00493B2E" w:rsidRDefault="000E0062" w:rsidP="00B8566B">
      <w:pPr>
        <w:jc w:val="both"/>
      </w:pPr>
      <w:r w:rsidRPr="00493B2E">
        <w:t>1</w:t>
      </w:r>
      <w:r w:rsidR="00207019" w:rsidRPr="00493B2E">
        <w:t>)</w:t>
      </w:r>
      <w:r w:rsidRPr="00493B2E">
        <w:t xml:space="preserve"> Üzerine ihale yapılan yüklenici ile sözleşme yapmaktan,</w:t>
      </w:r>
    </w:p>
    <w:p w:rsidR="00C20B23" w:rsidRPr="00493B2E" w:rsidRDefault="00207019" w:rsidP="00B8566B">
      <w:pPr>
        <w:jc w:val="both"/>
      </w:pPr>
      <w:r w:rsidRPr="00493B2E">
        <w:t>2)</w:t>
      </w:r>
      <w:r w:rsidR="000E0062" w:rsidRPr="00493B2E">
        <w:t xml:space="preserve"> Yükleniciye ihale konusu taşınmaz(</w:t>
      </w:r>
      <w:proofErr w:type="spellStart"/>
      <w:r w:rsidR="000E0062" w:rsidRPr="00493B2E">
        <w:t>lar</w:t>
      </w:r>
      <w:proofErr w:type="spellEnd"/>
      <w:r w:rsidR="000E0062" w:rsidRPr="00493B2E">
        <w:t>)ı teslim etmekten,</w:t>
      </w:r>
    </w:p>
    <w:p w:rsidR="000E0062" w:rsidRPr="00493B2E" w:rsidRDefault="00207019" w:rsidP="00B8566B">
      <w:pPr>
        <w:jc w:val="both"/>
      </w:pPr>
      <w:r w:rsidRPr="00493B2E">
        <w:t>3)</w:t>
      </w:r>
      <w:r w:rsidR="000E0062" w:rsidRPr="00493B2E">
        <w:t xml:space="preserve"> Proje hazırlama aşamasından yapının kullanılır hale gelmesine kadar her aşamada gerekli olan izin, ruhsat ve benzeri belgelerin tamamının temini konusunda gerekli belge, izin ve görüşleri vermekten,</w:t>
      </w:r>
    </w:p>
    <w:p w:rsidR="000E0062" w:rsidRPr="00493B2E" w:rsidRDefault="00207019" w:rsidP="00B8566B">
      <w:pPr>
        <w:jc w:val="both"/>
      </w:pPr>
      <w:r w:rsidRPr="00493B2E">
        <w:t>4)</w:t>
      </w:r>
      <w:r w:rsidR="000E0062" w:rsidRPr="00493B2E">
        <w:t xml:space="preserve"> Komisyonca ve ilgili kurum veya kuruluşlarca uygun görülen projeleri onaylamaktan ve bu projelerle mahal listeleri ve teknik şartnameleri inşaatın başlatılması için istekliye teslim etmekten,</w:t>
      </w:r>
    </w:p>
    <w:p w:rsidR="000E0062" w:rsidRPr="00493B2E" w:rsidRDefault="00207019" w:rsidP="00B8566B">
      <w:pPr>
        <w:jc w:val="both"/>
      </w:pPr>
      <w:r w:rsidRPr="00493B2E">
        <w:t>5)</w:t>
      </w:r>
      <w:r w:rsidR="000E0062" w:rsidRPr="00493B2E">
        <w:t xml:space="preserve"> İnşaatı </w:t>
      </w:r>
      <w:r w:rsidR="00B165D8" w:rsidRPr="00493B2E">
        <w:t xml:space="preserve">ve işletmeye açıldıktan sonra kiralananı </w:t>
      </w:r>
      <w:r w:rsidR="000E0062" w:rsidRPr="00493B2E">
        <w:t xml:space="preserve">belirli </w:t>
      </w:r>
      <w:proofErr w:type="gramStart"/>
      <w:r w:rsidR="000E0062" w:rsidRPr="00493B2E">
        <w:t>periyotlarda</w:t>
      </w:r>
      <w:proofErr w:type="gramEnd"/>
      <w:r w:rsidR="000E0062" w:rsidRPr="00493B2E">
        <w:t xml:space="preserve"> denetlemek</w:t>
      </w:r>
      <w:r w:rsidR="00890934" w:rsidRPr="00493B2E">
        <w:t>ten</w:t>
      </w:r>
      <w:r w:rsidR="00562C4F" w:rsidRPr="00493B2E">
        <w:t>.</w:t>
      </w:r>
    </w:p>
    <w:p w:rsidR="008429DE" w:rsidRPr="00493B2E" w:rsidRDefault="008429DE" w:rsidP="00B8566B">
      <w:pPr>
        <w:jc w:val="both"/>
        <w:rPr>
          <w:b/>
        </w:rPr>
      </w:pPr>
    </w:p>
    <w:p w:rsidR="00E4396F" w:rsidRPr="00493B2E" w:rsidRDefault="008A7CAC" w:rsidP="00B8566B">
      <w:pPr>
        <w:jc w:val="both"/>
        <w:rPr>
          <w:b/>
        </w:rPr>
      </w:pPr>
      <w:r w:rsidRPr="00493B2E">
        <w:rPr>
          <w:b/>
        </w:rPr>
        <w:t>Madde 2</w:t>
      </w:r>
      <w:r w:rsidR="00F23193" w:rsidRPr="00493B2E">
        <w:rPr>
          <w:b/>
        </w:rPr>
        <w:t>7</w:t>
      </w:r>
      <w:r w:rsidR="00E4396F" w:rsidRPr="00493B2E">
        <w:rPr>
          <w:b/>
        </w:rPr>
        <w:t xml:space="preserve">. </w:t>
      </w:r>
      <w:r w:rsidR="005E7729" w:rsidRPr="00493B2E">
        <w:rPr>
          <w:b/>
        </w:rPr>
        <w:t xml:space="preserve">İş Yerinin Yükleniciye Teslim Edilmesi, </w:t>
      </w:r>
      <w:r w:rsidR="00FE012D" w:rsidRPr="00493B2E">
        <w:rPr>
          <w:b/>
        </w:rPr>
        <w:t>İşin</w:t>
      </w:r>
      <w:r w:rsidR="00E4396F" w:rsidRPr="00493B2E">
        <w:rPr>
          <w:b/>
        </w:rPr>
        <w:t xml:space="preserve"> Başlaması ve Bitirilmesi </w:t>
      </w:r>
    </w:p>
    <w:p w:rsidR="00E4396F" w:rsidRPr="00493B2E" w:rsidRDefault="001432B5" w:rsidP="00B8566B">
      <w:pPr>
        <w:tabs>
          <w:tab w:val="left" w:pos="6684"/>
        </w:tabs>
        <w:jc w:val="both"/>
      </w:pPr>
      <w:r w:rsidRPr="00493B2E">
        <w:tab/>
      </w:r>
    </w:p>
    <w:p w:rsidR="00C57696" w:rsidRPr="00493B2E" w:rsidRDefault="008A7CAC" w:rsidP="00B8566B">
      <w:pPr>
        <w:jc w:val="both"/>
        <w:rPr>
          <w:rFonts w:eastAsia="Calibri"/>
          <w:kern w:val="24"/>
        </w:rPr>
      </w:pPr>
      <w:r w:rsidRPr="00493B2E">
        <w:rPr>
          <w:rFonts w:eastAsia="Calibri"/>
          <w:b/>
          <w:bCs/>
          <w:kern w:val="24"/>
        </w:rPr>
        <w:t>2</w:t>
      </w:r>
      <w:r w:rsidR="00F23193" w:rsidRPr="00493B2E">
        <w:rPr>
          <w:rFonts w:eastAsia="Calibri"/>
          <w:b/>
          <w:bCs/>
          <w:kern w:val="24"/>
        </w:rPr>
        <w:t>7</w:t>
      </w:r>
      <w:r w:rsidR="00E4396F" w:rsidRPr="00493B2E">
        <w:rPr>
          <w:rFonts w:eastAsia="Calibri"/>
          <w:b/>
          <w:bCs/>
          <w:kern w:val="24"/>
        </w:rPr>
        <w:t>.1.</w:t>
      </w:r>
      <w:r w:rsidR="00E4396F" w:rsidRPr="00493B2E">
        <w:rPr>
          <w:rFonts w:eastAsia="Calibri"/>
          <w:kern w:val="24"/>
        </w:rPr>
        <w:t xml:space="preserve"> </w:t>
      </w:r>
      <w:r w:rsidR="005E7729" w:rsidRPr="00493B2E">
        <w:rPr>
          <w:rFonts w:eastAsia="Calibri"/>
          <w:kern w:val="24"/>
        </w:rPr>
        <w:t xml:space="preserve">İşin süresi yer teslimi tarihinde başlar. </w:t>
      </w:r>
      <w:r w:rsidR="00E4396F" w:rsidRPr="00493B2E">
        <w:rPr>
          <w:rFonts w:eastAsia="Calibri"/>
          <w:kern w:val="24"/>
        </w:rPr>
        <w:t xml:space="preserve">Sözleşmenin imzalandığı tarihten itibaren, yüklenici yer tesliminin yapılması için </w:t>
      </w:r>
      <w:r w:rsidR="00F5209D" w:rsidRPr="00493B2E">
        <w:rPr>
          <w:rFonts w:eastAsia="Calibri"/>
          <w:kern w:val="24"/>
        </w:rPr>
        <w:t>5</w:t>
      </w:r>
      <w:r w:rsidR="00E4396F" w:rsidRPr="00493B2E">
        <w:rPr>
          <w:rFonts w:eastAsia="Calibri"/>
          <w:kern w:val="24"/>
        </w:rPr>
        <w:t xml:space="preserve"> </w:t>
      </w:r>
      <w:r w:rsidR="003F3818" w:rsidRPr="00493B2E">
        <w:rPr>
          <w:rFonts w:eastAsia="Calibri"/>
          <w:kern w:val="24"/>
        </w:rPr>
        <w:t>iş</w:t>
      </w:r>
      <w:r w:rsidR="00E4396F" w:rsidRPr="00493B2E">
        <w:rPr>
          <w:rFonts w:eastAsia="Calibri"/>
          <w:kern w:val="24"/>
        </w:rPr>
        <w:t xml:space="preserve"> günü içinde İdareye yazılı talepte bulunur. Yüklenicinin başvurusunu takiben 5 </w:t>
      </w:r>
      <w:r w:rsidR="003F3818" w:rsidRPr="00493B2E">
        <w:rPr>
          <w:rFonts w:eastAsia="Calibri"/>
          <w:kern w:val="24"/>
        </w:rPr>
        <w:t>iş</w:t>
      </w:r>
      <w:r w:rsidR="00E4396F" w:rsidRPr="00493B2E">
        <w:rPr>
          <w:rFonts w:eastAsia="Calibri"/>
          <w:kern w:val="24"/>
        </w:rPr>
        <w:t xml:space="preserve"> günü içinde </w:t>
      </w:r>
      <w:r w:rsidR="00646162" w:rsidRPr="00493B2E">
        <w:rPr>
          <w:rFonts w:eastAsia="Calibri"/>
          <w:kern w:val="24"/>
        </w:rPr>
        <w:t>K</w:t>
      </w:r>
      <w:r w:rsidR="00E4396F" w:rsidRPr="00493B2E">
        <w:rPr>
          <w:rFonts w:eastAsia="Calibri"/>
          <w:kern w:val="24"/>
        </w:rPr>
        <w:t xml:space="preserve">ontrol </w:t>
      </w:r>
      <w:r w:rsidR="00646162" w:rsidRPr="00493B2E">
        <w:rPr>
          <w:rFonts w:eastAsia="Calibri"/>
          <w:kern w:val="24"/>
        </w:rPr>
        <w:t>T</w:t>
      </w:r>
      <w:r w:rsidR="00E4396F" w:rsidRPr="00493B2E">
        <w:rPr>
          <w:rFonts w:eastAsia="Calibri"/>
          <w:kern w:val="24"/>
        </w:rPr>
        <w:t xml:space="preserve">eşkilatı tarafından </w:t>
      </w:r>
      <w:r w:rsidR="00646162" w:rsidRPr="00493B2E">
        <w:rPr>
          <w:rFonts w:eastAsia="Calibri"/>
          <w:kern w:val="24"/>
        </w:rPr>
        <w:t>işin yapılacağı yer</w:t>
      </w:r>
      <w:r w:rsidR="00E4396F" w:rsidRPr="00493B2E">
        <w:rPr>
          <w:rFonts w:eastAsia="Calibri"/>
          <w:kern w:val="24"/>
        </w:rPr>
        <w:t xml:space="preserve"> boş olarak yükleniciye teslim edilir. Bu hususta iki taraf arasında </w:t>
      </w:r>
      <w:r w:rsidR="002179C8" w:rsidRPr="00493B2E">
        <w:rPr>
          <w:rFonts w:eastAsia="Calibri"/>
          <w:kern w:val="24"/>
        </w:rPr>
        <w:t>Y</w:t>
      </w:r>
      <w:r w:rsidR="00E4396F" w:rsidRPr="00493B2E">
        <w:rPr>
          <w:rFonts w:eastAsia="Calibri"/>
          <w:kern w:val="24"/>
        </w:rPr>
        <w:t xml:space="preserve">er </w:t>
      </w:r>
      <w:r w:rsidR="002179C8" w:rsidRPr="00493B2E">
        <w:rPr>
          <w:rFonts w:eastAsia="Calibri"/>
          <w:kern w:val="24"/>
        </w:rPr>
        <w:t>T</w:t>
      </w:r>
      <w:r w:rsidR="00E4396F" w:rsidRPr="00493B2E">
        <w:rPr>
          <w:rFonts w:eastAsia="Calibri"/>
          <w:kern w:val="24"/>
        </w:rPr>
        <w:t xml:space="preserve">eslimi </w:t>
      </w:r>
      <w:r w:rsidR="002179C8" w:rsidRPr="00493B2E">
        <w:rPr>
          <w:rFonts w:eastAsia="Calibri"/>
          <w:kern w:val="24"/>
        </w:rPr>
        <w:t>T</w:t>
      </w:r>
      <w:r w:rsidR="00E4396F" w:rsidRPr="00493B2E">
        <w:rPr>
          <w:rFonts w:eastAsia="Calibri"/>
          <w:kern w:val="24"/>
        </w:rPr>
        <w:t xml:space="preserve">utanağı düzenlenir. </w:t>
      </w:r>
    </w:p>
    <w:p w:rsidR="00C57696" w:rsidRPr="00493B2E" w:rsidRDefault="00C57696" w:rsidP="00B8566B">
      <w:pPr>
        <w:jc w:val="both"/>
        <w:rPr>
          <w:rFonts w:eastAsia="Calibri"/>
          <w:kern w:val="24"/>
        </w:rPr>
      </w:pPr>
    </w:p>
    <w:p w:rsidR="00AD797C" w:rsidRPr="00493B2E" w:rsidRDefault="00E4396F" w:rsidP="00B8566B">
      <w:pPr>
        <w:jc w:val="both"/>
        <w:rPr>
          <w:rFonts w:eastAsia="Calibri"/>
          <w:kern w:val="24"/>
        </w:rPr>
      </w:pPr>
      <w:r w:rsidRPr="00493B2E">
        <w:rPr>
          <w:rFonts w:eastAsia="Calibri"/>
          <w:kern w:val="24"/>
        </w:rPr>
        <w:t>Yüklenici yer teslimi talebinde bulunmadığı tak</w:t>
      </w:r>
      <w:r w:rsidR="008F4241" w:rsidRPr="00493B2E">
        <w:rPr>
          <w:rFonts w:eastAsia="Calibri"/>
          <w:kern w:val="24"/>
        </w:rPr>
        <w:t>d</w:t>
      </w:r>
      <w:r w:rsidRPr="00493B2E">
        <w:rPr>
          <w:rFonts w:eastAsia="Calibri"/>
          <w:kern w:val="24"/>
        </w:rPr>
        <w:t xml:space="preserve">irde sözleşmenin imzalandığı tarihten itibaren 10. gün yer teslimi yapılmış kabul edilir. </w:t>
      </w:r>
    </w:p>
    <w:p w:rsidR="00AD797C" w:rsidRPr="00493B2E" w:rsidRDefault="00AD797C" w:rsidP="00B8566B">
      <w:pPr>
        <w:jc w:val="both"/>
        <w:rPr>
          <w:rFonts w:eastAsia="Calibri"/>
          <w:kern w:val="24"/>
        </w:rPr>
      </w:pPr>
    </w:p>
    <w:p w:rsidR="00AD797C" w:rsidRPr="00493B2E" w:rsidRDefault="00AD797C" w:rsidP="00AD797C">
      <w:pPr>
        <w:jc w:val="both"/>
        <w:rPr>
          <w:rFonts w:eastAsia="Calibri"/>
          <w:kern w:val="24"/>
        </w:rPr>
      </w:pPr>
      <w:r w:rsidRPr="00493B2E">
        <w:rPr>
          <w:rFonts w:eastAsia="Calibri"/>
          <w:kern w:val="24"/>
        </w:rPr>
        <w:t xml:space="preserve">İşin yapılacağı yerde kiracı veya işgalci varsa yer teslimi taşınmazın boş hale getirilmesinden sonra yapılır. Bu durumda, işin süresi </w:t>
      </w:r>
      <w:r w:rsidR="003B4439" w:rsidRPr="00493B2E">
        <w:rPr>
          <w:rFonts w:eastAsia="Calibri"/>
          <w:kern w:val="24"/>
        </w:rPr>
        <w:t xml:space="preserve">ve kira ödemeleri </w:t>
      </w:r>
      <w:r w:rsidRPr="00493B2E">
        <w:rPr>
          <w:rFonts w:eastAsia="Calibri"/>
          <w:kern w:val="24"/>
        </w:rPr>
        <w:t>yer teslim tarihi itibariyle başlar. İşin (sözleşmenin) süresinde ise herhangi bir değişiklik olmaz.</w:t>
      </w:r>
    </w:p>
    <w:p w:rsidR="005700DD" w:rsidRPr="00493B2E" w:rsidRDefault="005700DD" w:rsidP="00B8566B">
      <w:pPr>
        <w:jc w:val="both"/>
        <w:rPr>
          <w:rFonts w:eastAsia="Calibri"/>
          <w:kern w:val="24"/>
        </w:rPr>
      </w:pPr>
    </w:p>
    <w:p w:rsidR="000A7F7B" w:rsidRPr="00493B2E" w:rsidRDefault="00177985" w:rsidP="00B8566B">
      <w:pPr>
        <w:jc w:val="both"/>
        <w:rPr>
          <w:rFonts w:eastAsia="Calibri"/>
          <w:kern w:val="24"/>
        </w:rPr>
      </w:pPr>
      <w:r w:rsidRPr="00493B2E">
        <w:rPr>
          <w:rFonts w:eastAsia="Calibri"/>
          <w:kern w:val="24"/>
        </w:rPr>
        <w:t xml:space="preserve">Taşınmaz üzerinde bulunan işgalci veya kiracıların tahliyesi için geçecek süre </w:t>
      </w:r>
      <w:r w:rsidR="00BE3AAD" w:rsidRPr="00493B2E">
        <w:rPr>
          <w:rFonts w:eastAsia="Calibri"/>
          <w:kern w:val="24"/>
        </w:rPr>
        <w:t>12 (</w:t>
      </w:r>
      <w:proofErr w:type="spellStart"/>
      <w:r w:rsidR="00BE3AAD" w:rsidRPr="00493B2E">
        <w:rPr>
          <w:rFonts w:eastAsia="Calibri"/>
          <w:kern w:val="24"/>
        </w:rPr>
        <w:t>oniki</w:t>
      </w:r>
      <w:proofErr w:type="spellEnd"/>
      <w:r w:rsidRPr="00493B2E">
        <w:rPr>
          <w:rFonts w:eastAsia="Calibri"/>
          <w:kern w:val="24"/>
        </w:rPr>
        <w:t>) aydan fazla olamaz.</w:t>
      </w:r>
      <w:r w:rsidR="00646162" w:rsidRPr="00493B2E">
        <w:rPr>
          <w:rFonts w:eastAsia="Calibri"/>
          <w:kern w:val="24"/>
        </w:rPr>
        <w:t xml:space="preserve"> Bu süre sonunda tahliye işlemi gerçekleştirilemezse sözleşme sonlandırılır. Bu durumda İdare, yükleniciye kesin teminatını iade eder; yüklenici, İdareden başkaca hiçbir hak ve bedel (ihale ilan bedeli, sözleşme ve noter harcı vs.)  talebinde bulunmayacağını peşinen kabul ve taahhüt eder. </w:t>
      </w:r>
    </w:p>
    <w:p w:rsidR="00646162" w:rsidRPr="00493B2E" w:rsidRDefault="00646162" w:rsidP="00B8566B">
      <w:pPr>
        <w:jc w:val="both"/>
        <w:rPr>
          <w:rFonts w:eastAsia="Calibri"/>
          <w:kern w:val="24"/>
        </w:rPr>
      </w:pPr>
      <w:r w:rsidRPr="00493B2E">
        <w:rPr>
          <w:rFonts w:eastAsia="Calibri"/>
          <w:kern w:val="24"/>
        </w:rPr>
        <w:t xml:space="preserve"> </w:t>
      </w:r>
    </w:p>
    <w:p w:rsidR="00646162" w:rsidRPr="00493B2E" w:rsidRDefault="00E77180" w:rsidP="00B8566B">
      <w:pPr>
        <w:jc w:val="both"/>
        <w:rPr>
          <w:rFonts w:eastAsia="Calibri"/>
          <w:kern w:val="24"/>
        </w:rPr>
      </w:pPr>
      <w:r w:rsidRPr="00493B2E">
        <w:rPr>
          <w:rFonts w:eastAsia="Calibri"/>
          <w:kern w:val="24"/>
        </w:rPr>
        <w:t>Yukarıda belirtilen süre sonunda</w:t>
      </w:r>
      <w:r w:rsidR="00646162" w:rsidRPr="00493B2E">
        <w:rPr>
          <w:rFonts w:eastAsia="Calibri"/>
          <w:kern w:val="24"/>
        </w:rPr>
        <w:t xml:space="preserve"> yüklenicinin sözleşmenin devamı ile ilgili yazılı talebi olması ve İdarenin de uygun görmesi halinde yükleniciye yer teslimi yapılmış sayılarak kira ödemeleri başlatılır, inşaat süresi ise aynı tarih (yer teslimi tarihi) itibariyle başlar.</w:t>
      </w:r>
    </w:p>
    <w:p w:rsidR="0006197C" w:rsidRPr="00493B2E" w:rsidRDefault="0006197C" w:rsidP="00B8566B">
      <w:pPr>
        <w:jc w:val="both"/>
        <w:rPr>
          <w:rFonts w:eastAsia="Calibri"/>
          <w:kern w:val="24"/>
        </w:rPr>
      </w:pPr>
    </w:p>
    <w:p w:rsidR="00646162" w:rsidRPr="00493B2E" w:rsidRDefault="00646162" w:rsidP="00B8566B">
      <w:pPr>
        <w:jc w:val="both"/>
      </w:pPr>
      <w:r w:rsidRPr="00493B2E">
        <w:rPr>
          <w:rFonts w:eastAsia="Calibri"/>
          <w:kern w:val="24"/>
        </w:rPr>
        <w:t xml:space="preserve">Yüklenici; </w:t>
      </w:r>
      <w:r w:rsidRPr="00493B2E">
        <w:t>sözleşmede belirlenen süreler ve şartlar doğrultusunda yapılacak binaya/tesise ait uygulama projelerinin hazırlanmasından binanın/tesisin faaliyete geçirilmesine kadar gerekli tüm iş ve işlemlerin yapılmasından, yapı ruhsatlarının alınmasından, yapı kullanma izin belgelerinin alınmasından ve binayı/tesisi faaliyete geçirmekten sorumludur.</w:t>
      </w:r>
    </w:p>
    <w:p w:rsidR="00AD797C" w:rsidRPr="00493B2E" w:rsidRDefault="00AD797C" w:rsidP="00B8566B">
      <w:pPr>
        <w:jc w:val="both"/>
        <w:rPr>
          <w:rFonts w:eastAsia="Calibri"/>
          <w:b/>
          <w:kern w:val="24"/>
        </w:rPr>
      </w:pPr>
    </w:p>
    <w:p w:rsidR="00CF40C7" w:rsidRPr="00493B2E" w:rsidRDefault="00CF40C7" w:rsidP="00B8566B">
      <w:pPr>
        <w:jc w:val="both"/>
        <w:rPr>
          <w:rFonts w:eastAsia="Calibri"/>
          <w:b/>
          <w:kern w:val="24"/>
        </w:rPr>
      </w:pPr>
      <w:r w:rsidRPr="00493B2E">
        <w:rPr>
          <w:b/>
        </w:rPr>
        <w:t>27.2.</w:t>
      </w:r>
      <w:r w:rsidRPr="00493B2E">
        <w:t xml:space="preserve"> Mücbir sebeplerle süre uzatımı verilmesine rağmen işin ifasının </w:t>
      </w:r>
      <w:proofErr w:type="gramStart"/>
      <w:r w:rsidRPr="00493B2E">
        <w:t>imkansız</w:t>
      </w:r>
      <w:proofErr w:type="gramEnd"/>
      <w:r w:rsidRPr="00493B2E">
        <w:t xml:space="preserve"> hale gelmesi halinde, inşaata başlanmamış olmak kaydıyla taraflar karşılıklı anlaşmak suretiyle sözleşmeyi sonlandırabilir. Bu durumda İdare, bu iş için alınmış tüm teminatlar ile aylık kira bedellerini yükleniciye iade eder. Yüklenici İdareden başkaca bir hak veya menfaat talebinde bulunamaz."</w:t>
      </w:r>
    </w:p>
    <w:p w:rsidR="00CF40C7" w:rsidRPr="00493B2E" w:rsidRDefault="00CF40C7" w:rsidP="00B8566B">
      <w:pPr>
        <w:jc w:val="both"/>
        <w:rPr>
          <w:rFonts w:eastAsia="Calibri"/>
          <w:b/>
          <w:kern w:val="24"/>
        </w:rPr>
      </w:pPr>
    </w:p>
    <w:p w:rsidR="00E4396F" w:rsidRPr="00493B2E" w:rsidRDefault="008A7CAC" w:rsidP="008B46F9">
      <w:pPr>
        <w:jc w:val="both"/>
        <w:rPr>
          <w:rFonts w:eastAsia="Calibri"/>
          <w:kern w:val="24"/>
        </w:rPr>
      </w:pPr>
      <w:r w:rsidRPr="00493B2E">
        <w:rPr>
          <w:rFonts w:eastAsia="Calibri"/>
          <w:b/>
          <w:kern w:val="24"/>
        </w:rPr>
        <w:t>2</w:t>
      </w:r>
      <w:r w:rsidR="00F23193" w:rsidRPr="00493B2E">
        <w:rPr>
          <w:rFonts w:eastAsia="Calibri"/>
          <w:b/>
          <w:kern w:val="24"/>
        </w:rPr>
        <w:t>7</w:t>
      </w:r>
      <w:r w:rsidR="00E4396F" w:rsidRPr="00493B2E">
        <w:rPr>
          <w:rFonts w:eastAsia="Calibri"/>
          <w:b/>
          <w:kern w:val="24"/>
        </w:rPr>
        <w:t>.</w:t>
      </w:r>
      <w:r w:rsidR="00CF40C7" w:rsidRPr="00493B2E">
        <w:rPr>
          <w:rFonts w:eastAsia="Calibri"/>
          <w:b/>
          <w:kern w:val="24"/>
        </w:rPr>
        <w:t>3</w:t>
      </w:r>
      <w:r w:rsidR="003C1444" w:rsidRPr="00493B2E">
        <w:rPr>
          <w:rFonts w:eastAsia="Calibri"/>
          <w:b/>
          <w:kern w:val="24"/>
        </w:rPr>
        <w:t>.</w:t>
      </w:r>
      <w:r w:rsidR="00E4396F" w:rsidRPr="00493B2E">
        <w:rPr>
          <w:rFonts w:eastAsia="Calibri"/>
          <w:kern w:val="24"/>
        </w:rPr>
        <w:t xml:space="preserve"> </w:t>
      </w:r>
      <w:r w:rsidR="00700201" w:rsidRPr="00493B2E">
        <w:t xml:space="preserve">Yüklenici taahhüdün tümünü, yer teslim tarihinden itibaren </w:t>
      </w:r>
      <w:r w:rsidR="008B46F9" w:rsidRPr="00493B2E">
        <w:t>6 ay (180 gün)</w:t>
      </w:r>
      <w:r w:rsidR="00700201" w:rsidRPr="00493B2E">
        <w:t xml:space="preserve"> içinde (süre uzatımı verilmiş ise verilen sürenin sonunda) kendisi ya da </w:t>
      </w:r>
      <w:proofErr w:type="gramStart"/>
      <w:r w:rsidR="00700201" w:rsidRPr="00493B2E">
        <w:t xml:space="preserve">sorumluluk </w:t>
      </w:r>
      <w:r w:rsidR="008B46F9" w:rsidRPr="00493B2E">
        <w:t xml:space="preserve"> </w:t>
      </w:r>
      <w:r w:rsidR="00700201" w:rsidRPr="00493B2E">
        <w:t>yine</w:t>
      </w:r>
      <w:proofErr w:type="gramEnd"/>
      <w:r w:rsidR="00700201" w:rsidRPr="00493B2E">
        <w:t xml:space="preserve"> kendi uhdesinde kalmak kaydıyla alt yüklenici kullanmak suretiyle tamamlayarak</w:t>
      </w:r>
      <w:r w:rsidR="00E4396F" w:rsidRPr="00493B2E">
        <w:rPr>
          <w:rFonts w:eastAsia="Calibri"/>
          <w:kern w:val="24"/>
        </w:rPr>
        <w:t xml:space="preserve">; </w:t>
      </w:r>
      <w:r w:rsidR="00702DB3" w:rsidRPr="00493B2E">
        <w:rPr>
          <w:rFonts w:eastAsia="Calibri"/>
          <w:kern w:val="24"/>
        </w:rPr>
        <w:t>b</w:t>
      </w:r>
      <w:r w:rsidR="00E4396F" w:rsidRPr="00493B2E">
        <w:rPr>
          <w:rFonts w:eastAsia="Calibri"/>
          <w:kern w:val="24"/>
        </w:rPr>
        <w:t>ina</w:t>
      </w:r>
      <w:r w:rsidR="0041430F" w:rsidRPr="00493B2E">
        <w:rPr>
          <w:rFonts w:eastAsia="Calibri"/>
          <w:kern w:val="24"/>
        </w:rPr>
        <w:t>/tesisin</w:t>
      </w:r>
      <w:r w:rsidR="00E4396F" w:rsidRPr="00493B2E">
        <w:rPr>
          <w:rFonts w:eastAsia="Calibri"/>
          <w:kern w:val="24"/>
        </w:rPr>
        <w:t xml:space="preserve"> yapı kullanma izin belgeleri ile her türlü sıhhi ve mekanik tesisat kullanma izinlerini almış, elektrik, su, varsa doğalgaz, kablolu TV ve güvenlik (yangın, CCTV, vb.) sistemlerini kurarak bağlantılarını yaptırmış olarak İdareye teslim eder.  Bu teslim sırasında revize, </w:t>
      </w:r>
      <w:r w:rsidR="0033674B" w:rsidRPr="00493B2E">
        <w:rPr>
          <w:rFonts w:eastAsia="Calibri"/>
          <w:kern w:val="24"/>
        </w:rPr>
        <w:t xml:space="preserve">iş sonu </w:t>
      </w:r>
      <w:r w:rsidR="00134C3B" w:rsidRPr="00493B2E">
        <w:rPr>
          <w:rFonts w:eastAsia="Calibri"/>
          <w:kern w:val="24"/>
        </w:rPr>
        <w:t>(as-</w:t>
      </w:r>
      <w:proofErr w:type="spellStart"/>
      <w:r w:rsidR="00134C3B" w:rsidRPr="00493B2E">
        <w:rPr>
          <w:rFonts w:eastAsia="Calibri"/>
          <w:kern w:val="24"/>
        </w:rPr>
        <w:t>built</w:t>
      </w:r>
      <w:proofErr w:type="spellEnd"/>
      <w:r w:rsidR="00134C3B" w:rsidRPr="00493B2E">
        <w:rPr>
          <w:rFonts w:eastAsia="Calibri"/>
          <w:kern w:val="24"/>
        </w:rPr>
        <w:t xml:space="preserve">) </w:t>
      </w:r>
      <w:r w:rsidR="00E4396F" w:rsidRPr="00493B2E">
        <w:rPr>
          <w:rFonts w:eastAsia="Calibri"/>
          <w:kern w:val="24"/>
        </w:rPr>
        <w:t>proje</w:t>
      </w:r>
      <w:r w:rsidR="0033674B" w:rsidRPr="00493B2E">
        <w:rPr>
          <w:rFonts w:eastAsia="Calibri"/>
          <w:kern w:val="24"/>
        </w:rPr>
        <w:t>si</w:t>
      </w:r>
      <w:r w:rsidR="00E4396F" w:rsidRPr="00493B2E">
        <w:rPr>
          <w:rFonts w:eastAsia="Calibri"/>
          <w:kern w:val="24"/>
        </w:rPr>
        <w:t xml:space="preserve"> ve detayların orijinalleri ile inşaatın her safhasına ait açıklayıcı nitelikteki fotoğrafların dijital kopyaları CD/DVD olarak İdareye verir. Revize proje ve detaylar için yükleniciye herhangi bir bedel ödenmez. </w:t>
      </w:r>
    </w:p>
    <w:p w:rsidR="00E4396F" w:rsidRPr="00493B2E" w:rsidRDefault="00E4396F" w:rsidP="00B8566B">
      <w:pPr>
        <w:jc w:val="both"/>
        <w:rPr>
          <w:rFonts w:eastAsia="Calibri"/>
          <w:kern w:val="24"/>
        </w:rPr>
      </w:pPr>
    </w:p>
    <w:p w:rsidR="00144679" w:rsidRPr="00493B2E" w:rsidRDefault="00144679" w:rsidP="00144679">
      <w:pPr>
        <w:jc w:val="both"/>
        <w:rPr>
          <w:bCs/>
        </w:rPr>
      </w:pPr>
      <w:r w:rsidRPr="00493B2E">
        <w:rPr>
          <w:bCs/>
        </w:rPr>
        <w:t xml:space="preserve">İşin (yapım/onarım), ihale aşamasında verilen taahhütname gereği alt yüklenicilere yaptırılması halinde yüklenici tarafından önerilen alt yüklenici listesi ve İdarece konuya ilişkin olarak talep edilen belgeler </w:t>
      </w:r>
      <w:r w:rsidR="00C74923" w:rsidRPr="00493B2E">
        <w:t>inşaat (yapım veya onarım) ruhsatının alındığı tarihten</w:t>
      </w:r>
      <w:r w:rsidRPr="00493B2E">
        <w:rPr>
          <w:bCs/>
        </w:rPr>
        <w:t xml:space="preserve"> itibaren </w:t>
      </w:r>
      <w:r w:rsidR="003D22A1" w:rsidRPr="00493B2E">
        <w:rPr>
          <w:bCs/>
        </w:rPr>
        <w:t>15(</w:t>
      </w:r>
      <w:proofErr w:type="spellStart"/>
      <w:r w:rsidR="003D22A1" w:rsidRPr="00493B2E">
        <w:rPr>
          <w:bCs/>
        </w:rPr>
        <w:t>Onbeş</w:t>
      </w:r>
      <w:proofErr w:type="spellEnd"/>
      <w:r w:rsidR="003D22A1" w:rsidRPr="00493B2E">
        <w:rPr>
          <w:bCs/>
        </w:rPr>
        <w:t>)</w:t>
      </w:r>
      <w:r w:rsidRPr="00493B2E">
        <w:rPr>
          <w:bCs/>
        </w:rPr>
        <w:t xml:space="preserve"> gün içerisinde İdare onayına sunulur. İdare onayına sunulan liste ve belgeler </w:t>
      </w:r>
      <w:r w:rsidR="002608DD" w:rsidRPr="00493B2E">
        <w:rPr>
          <w:bCs/>
        </w:rPr>
        <w:t>10</w:t>
      </w:r>
      <w:r w:rsidR="003D22A1" w:rsidRPr="00493B2E">
        <w:rPr>
          <w:bCs/>
        </w:rPr>
        <w:t xml:space="preserve"> (</w:t>
      </w:r>
      <w:r w:rsidR="002608DD" w:rsidRPr="00493B2E">
        <w:rPr>
          <w:bCs/>
        </w:rPr>
        <w:t>On</w:t>
      </w:r>
      <w:r w:rsidR="003D22A1" w:rsidRPr="00493B2E">
        <w:rPr>
          <w:bCs/>
        </w:rPr>
        <w:t xml:space="preserve">) </w:t>
      </w:r>
      <w:r w:rsidRPr="00493B2E">
        <w:rPr>
          <w:bCs/>
        </w:rPr>
        <w:t xml:space="preserve"> gün içerisinde incelenir ve bu konudaki karar yükleniciye bildirilir. İdarece onaylanmayan alt yükleniciler iş yerinde görev alamaz. Bildirim tarihinden itibaren </w:t>
      </w:r>
      <w:r w:rsidR="002608DD" w:rsidRPr="00493B2E">
        <w:rPr>
          <w:bCs/>
        </w:rPr>
        <w:t>10</w:t>
      </w:r>
      <w:r w:rsidR="003D22A1" w:rsidRPr="00493B2E">
        <w:rPr>
          <w:bCs/>
        </w:rPr>
        <w:t xml:space="preserve"> (</w:t>
      </w:r>
      <w:r w:rsidR="002608DD" w:rsidRPr="00493B2E">
        <w:rPr>
          <w:bCs/>
        </w:rPr>
        <w:t>On</w:t>
      </w:r>
      <w:r w:rsidR="003D22A1" w:rsidRPr="00493B2E">
        <w:rPr>
          <w:bCs/>
        </w:rPr>
        <w:t xml:space="preserve">)  </w:t>
      </w:r>
      <w:r w:rsidRPr="00493B2E">
        <w:rPr>
          <w:bCs/>
        </w:rPr>
        <w:t>gün içerisinde, İdarece onaylanan alt yüklenici(</w:t>
      </w:r>
      <w:proofErr w:type="spellStart"/>
      <w:r w:rsidRPr="00493B2E">
        <w:rPr>
          <w:bCs/>
        </w:rPr>
        <w:t>ler</w:t>
      </w:r>
      <w:proofErr w:type="spellEnd"/>
      <w:r w:rsidRPr="00493B2E">
        <w:rPr>
          <w:bCs/>
        </w:rPr>
        <w:t>) ile yüklenici arasında konuya ilişkin bir sözleşme yapılır ve noter onayını müteakiben bir sureti İdareye teslim edilir. Bahse konu sözleşme İdareye teslim edilmeden inşaata başlanmaz.</w:t>
      </w:r>
    </w:p>
    <w:p w:rsidR="00144679" w:rsidRPr="00493B2E" w:rsidRDefault="00144679" w:rsidP="00144679">
      <w:pPr>
        <w:ind w:firstLine="708"/>
        <w:jc w:val="both"/>
        <w:rPr>
          <w:bCs/>
        </w:rPr>
      </w:pPr>
    </w:p>
    <w:p w:rsidR="00144679" w:rsidRPr="00493B2E" w:rsidRDefault="00144679" w:rsidP="00144679">
      <w:pPr>
        <w:jc w:val="both"/>
        <w:rPr>
          <w:bCs/>
        </w:rPr>
      </w:pPr>
      <w:r w:rsidRPr="00493B2E">
        <w:rPr>
          <w:bCs/>
        </w:rPr>
        <w:t xml:space="preserve">İdarece onaylanan alt yüklenicilerin ve/veya bunlara ait iş kısımlarının işin devamı sırasında değiştirilmesi ve işin başka alt yüklenicilere yaptırılması hususu da İdarenin izni ve yukarıda belirtilen şartlara tabidir. </w:t>
      </w:r>
    </w:p>
    <w:p w:rsidR="00144679" w:rsidRPr="00493B2E" w:rsidRDefault="00144679" w:rsidP="00144679">
      <w:pPr>
        <w:ind w:firstLine="708"/>
        <w:jc w:val="both"/>
        <w:rPr>
          <w:bCs/>
        </w:rPr>
      </w:pPr>
    </w:p>
    <w:p w:rsidR="00144679" w:rsidRPr="00493B2E" w:rsidRDefault="00144679" w:rsidP="00144679">
      <w:pPr>
        <w:jc w:val="both"/>
        <w:rPr>
          <w:rFonts w:eastAsia="Calibri"/>
          <w:kern w:val="24"/>
        </w:rPr>
      </w:pPr>
      <w:r w:rsidRPr="00493B2E">
        <w:rPr>
          <w:bCs/>
        </w:rPr>
        <w:t>İdarece, alt yükleniciler tarafından yapılan işlerin sözleşme ve şartname hükümlerine aykırı olduğunun tespiti halinde alt yüklenicilerin değiştirilmesi istenebilir. Alt yüklenicilerin yaptığı bütün işlerden İdareye karşı yüklenici sorumludur. Alt yüklenicilerin İdarece onaylanmış olması bu sorumluluğu ortadan kaldırmaz.</w:t>
      </w:r>
    </w:p>
    <w:p w:rsidR="00144679" w:rsidRPr="00493B2E" w:rsidRDefault="00144679" w:rsidP="00B8566B">
      <w:pPr>
        <w:jc w:val="both"/>
        <w:rPr>
          <w:rFonts w:eastAsia="Calibri"/>
          <w:kern w:val="24"/>
        </w:rPr>
      </w:pPr>
    </w:p>
    <w:p w:rsidR="00646162" w:rsidRPr="00493B2E" w:rsidRDefault="008A7CAC" w:rsidP="00B8566B">
      <w:pPr>
        <w:jc w:val="both"/>
        <w:rPr>
          <w:rFonts w:eastAsia="Calibri"/>
          <w:kern w:val="24"/>
        </w:rPr>
      </w:pPr>
      <w:r w:rsidRPr="00493B2E">
        <w:rPr>
          <w:rFonts w:eastAsia="Calibri"/>
          <w:b/>
          <w:bCs/>
          <w:kern w:val="24"/>
        </w:rPr>
        <w:t>2</w:t>
      </w:r>
      <w:r w:rsidR="00F23193" w:rsidRPr="00493B2E">
        <w:rPr>
          <w:rFonts w:eastAsia="Calibri"/>
          <w:b/>
          <w:bCs/>
          <w:kern w:val="24"/>
        </w:rPr>
        <w:t>7</w:t>
      </w:r>
      <w:r w:rsidR="0042147B" w:rsidRPr="00493B2E">
        <w:rPr>
          <w:rFonts w:eastAsia="Calibri"/>
          <w:b/>
          <w:bCs/>
          <w:kern w:val="24"/>
        </w:rPr>
        <w:t>.</w:t>
      </w:r>
      <w:r w:rsidR="00CF40C7" w:rsidRPr="00493B2E">
        <w:rPr>
          <w:rFonts w:eastAsia="Calibri"/>
          <w:b/>
          <w:bCs/>
          <w:kern w:val="24"/>
        </w:rPr>
        <w:t>4</w:t>
      </w:r>
      <w:r w:rsidR="002D7206" w:rsidRPr="00493B2E">
        <w:rPr>
          <w:rFonts w:eastAsia="Calibri"/>
          <w:b/>
          <w:bCs/>
          <w:kern w:val="24"/>
        </w:rPr>
        <w:t>.</w:t>
      </w:r>
      <w:r w:rsidR="00E10243" w:rsidRPr="00493B2E">
        <w:rPr>
          <w:rFonts w:eastAsia="Calibri"/>
          <w:b/>
          <w:bCs/>
          <w:kern w:val="24"/>
        </w:rPr>
        <w:t xml:space="preserve"> </w:t>
      </w:r>
      <w:r w:rsidR="00646162" w:rsidRPr="00493B2E">
        <w:rPr>
          <w:rFonts w:eastAsia="Calibri"/>
          <w:kern w:val="24"/>
        </w:rPr>
        <w:t xml:space="preserve">İnşaat süresi takvim günü esasına göredir. Bu sürenin hesaplanmasında; havanın fen noktasından çalışmaya uygun olmayan devresi ile resmi tatil günleri dikkate alındığından, bu sebeplere dayandırılarak ayrıca süre uzatımı verilemez. </w:t>
      </w:r>
    </w:p>
    <w:p w:rsidR="00E4396F" w:rsidRPr="00493B2E" w:rsidRDefault="00E4396F" w:rsidP="00B8566B">
      <w:pPr>
        <w:jc w:val="both"/>
        <w:rPr>
          <w:highlight w:val="red"/>
        </w:rPr>
      </w:pPr>
    </w:p>
    <w:p w:rsidR="00646162" w:rsidRPr="00493B2E" w:rsidRDefault="008A7CAC" w:rsidP="00B8566B">
      <w:pPr>
        <w:jc w:val="both"/>
        <w:rPr>
          <w:rFonts w:eastAsia="Calibri"/>
          <w:kern w:val="24"/>
        </w:rPr>
      </w:pPr>
      <w:r w:rsidRPr="00493B2E">
        <w:rPr>
          <w:rFonts w:eastAsia="Calibri"/>
          <w:b/>
          <w:bCs/>
          <w:kern w:val="24"/>
        </w:rPr>
        <w:t>2</w:t>
      </w:r>
      <w:r w:rsidR="00F23193" w:rsidRPr="00493B2E">
        <w:rPr>
          <w:rFonts w:eastAsia="Calibri"/>
          <w:b/>
          <w:bCs/>
          <w:kern w:val="24"/>
        </w:rPr>
        <w:t>7</w:t>
      </w:r>
      <w:r w:rsidR="0042147B" w:rsidRPr="00493B2E">
        <w:rPr>
          <w:rFonts w:eastAsia="Calibri"/>
          <w:b/>
          <w:bCs/>
          <w:kern w:val="24"/>
        </w:rPr>
        <w:t>.</w:t>
      </w:r>
      <w:r w:rsidR="00CF40C7" w:rsidRPr="00493B2E">
        <w:rPr>
          <w:rFonts w:eastAsia="Calibri"/>
          <w:b/>
          <w:bCs/>
          <w:kern w:val="24"/>
        </w:rPr>
        <w:t>5</w:t>
      </w:r>
      <w:r w:rsidR="00E4396F" w:rsidRPr="00493B2E">
        <w:rPr>
          <w:rFonts w:eastAsia="Calibri"/>
          <w:b/>
          <w:bCs/>
          <w:kern w:val="24"/>
        </w:rPr>
        <w:t xml:space="preserve">. </w:t>
      </w:r>
      <w:r w:rsidR="00646162" w:rsidRPr="00493B2E">
        <w:rPr>
          <w:rFonts w:eastAsia="Calibri"/>
          <w:kern w:val="24"/>
        </w:rPr>
        <w:t>İnşaatın erken bitirilmesi halinde, İdare işin bitim tarihini beklemeksizin kabul işlemlerini tamamlar.</w:t>
      </w:r>
    </w:p>
    <w:p w:rsidR="000A7F7B" w:rsidRPr="00493B2E" w:rsidRDefault="000A7F7B" w:rsidP="00B8566B">
      <w:pPr>
        <w:jc w:val="both"/>
        <w:rPr>
          <w:rFonts w:eastAsia="Calibri"/>
          <w:kern w:val="24"/>
        </w:rPr>
      </w:pPr>
    </w:p>
    <w:p w:rsidR="00DA7BAE" w:rsidRPr="00493B2E" w:rsidRDefault="008A7CAC" w:rsidP="00DA7BAE">
      <w:pPr>
        <w:jc w:val="both"/>
        <w:rPr>
          <w:rFonts w:eastAsia="Calibri"/>
          <w:kern w:val="24"/>
        </w:rPr>
      </w:pPr>
      <w:r w:rsidRPr="00493B2E">
        <w:rPr>
          <w:b/>
        </w:rPr>
        <w:t>2</w:t>
      </w:r>
      <w:r w:rsidR="00F23193" w:rsidRPr="00493B2E">
        <w:rPr>
          <w:b/>
        </w:rPr>
        <w:t>7</w:t>
      </w:r>
      <w:r w:rsidR="0042147B" w:rsidRPr="00493B2E">
        <w:rPr>
          <w:b/>
        </w:rPr>
        <w:t>.</w:t>
      </w:r>
      <w:r w:rsidR="00CF40C7" w:rsidRPr="00493B2E">
        <w:rPr>
          <w:b/>
        </w:rPr>
        <w:t>6</w:t>
      </w:r>
      <w:r w:rsidR="00E4396F" w:rsidRPr="00493B2E">
        <w:rPr>
          <w:b/>
        </w:rPr>
        <w:t xml:space="preserve">. </w:t>
      </w:r>
      <w:r w:rsidR="000349F2" w:rsidRPr="00493B2E">
        <w:rPr>
          <w:rFonts w:eastAsia="Calibri"/>
          <w:kern w:val="24"/>
        </w:rPr>
        <w:t>İş bitim tarihinde yüklenici binayı/tesisi sözleşme ve eklerine uygun olarak bitirip geçici kabule hazır hale getiremediği takdirde (işin seviye</w:t>
      </w:r>
      <w:r w:rsidR="00D21D64" w:rsidRPr="00493B2E">
        <w:rPr>
          <w:rFonts w:eastAsia="Calibri"/>
          <w:kern w:val="24"/>
        </w:rPr>
        <w:t>si</w:t>
      </w:r>
      <w:r w:rsidR="000349F2" w:rsidRPr="00493B2E">
        <w:rPr>
          <w:rFonts w:eastAsia="Calibri"/>
          <w:kern w:val="24"/>
        </w:rPr>
        <w:t xml:space="preserve">nin en az %80 olması koşuluyla) sözleşmenin devamlılığı İdarenin </w:t>
      </w:r>
      <w:proofErr w:type="gramStart"/>
      <w:r w:rsidR="000349F2" w:rsidRPr="00493B2E">
        <w:rPr>
          <w:rFonts w:eastAsia="Calibri"/>
          <w:kern w:val="24"/>
        </w:rPr>
        <w:t>inisiyatifindedir</w:t>
      </w:r>
      <w:proofErr w:type="gramEnd"/>
      <w:r w:rsidR="000349F2" w:rsidRPr="00493B2E">
        <w:rPr>
          <w:rFonts w:eastAsia="Calibri"/>
          <w:kern w:val="24"/>
        </w:rPr>
        <w:t>. İdarece sözleşmenin sonlandırılması kanaatine varılması halinde sözleşmenin 3</w:t>
      </w:r>
      <w:r w:rsidR="001A0D97" w:rsidRPr="00493B2E">
        <w:rPr>
          <w:rFonts w:eastAsia="Calibri"/>
          <w:kern w:val="24"/>
        </w:rPr>
        <w:t>2</w:t>
      </w:r>
      <w:r w:rsidR="000349F2" w:rsidRPr="00493B2E">
        <w:rPr>
          <w:rFonts w:eastAsia="Calibri"/>
          <w:kern w:val="24"/>
        </w:rPr>
        <w:t xml:space="preserve">. madde hükümleri uygulanır. Sözleşmenin devamına karar verilmesi halinde ise yüklenici işletme süresi kiralarını ödemeye başlar. </w:t>
      </w:r>
      <w:r w:rsidR="00DA7BAE" w:rsidRPr="00493B2E">
        <w:rPr>
          <w:rFonts w:eastAsia="Calibri"/>
          <w:kern w:val="24"/>
        </w:rPr>
        <w:t>Bu defa, geçici kabulün yapılarak binanın/tesisin işletmeye açılması için</w:t>
      </w:r>
      <w:r w:rsidR="009A4EE8" w:rsidRPr="00493B2E">
        <w:rPr>
          <w:rFonts w:eastAsia="Calibri"/>
          <w:kern w:val="24"/>
        </w:rPr>
        <w:t>,</w:t>
      </w:r>
      <w:r w:rsidR="00DA7BAE" w:rsidRPr="00493B2E">
        <w:rPr>
          <w:rFonts w:eastAsia="Calibri"/>
          <w:kern w:val="24"/>
        </w:rPr>
        <w:t xml:space="preserve"> en fazla verilen inşaat süresi ile verilmişse ek süre toplamının %25'ine kadar süre verilir. Bu süre sonunda da işletmeye açılmaması halinde sözleşme feshedilerek, yatırılan kiralar ve teminat İdareye irat kaydedilir.</w:t>
      </w:r>
    </w:p>
    <w:p w:rsidR="00C74923" w:rsidRPr="00493B2E" w:rsidRDefault="00C74923" w:rsidP="00B8566B">
      <w:pPr>
        <w:jc w:val="both"/>
        <w:rPr>
          <w:rFonts w:eastAsia="Calibri"/>
          <w:kern w:val="24"/>
        </w:rPr>
      </w:pPr>
    </w:p>
    <w:p w:rsidR="0005610F" w:rsidRPr="00493B2E" w:rsidRDefault="0005610F" w:rsidP="00B8566B">
      <w:pPr>
        <w:jc w:val="both"/>
        <w:rPr>
          <w:rFonts w:eastAsia="Calibri"/>
          <w:kern w:val="24"/>
        </w:rPr>
      </w:pPr>
      <w:r w:rsidRPr="00493B2E">
        <w:rPr>
          <w:rFonts w:eastAsia="Calibri"/>
          <w:kern w:val="24"/>
        </w:rPr>
        <w:t>Taşınmaz(</w:t>
      </w:r>
      <w:proofErr w:type="spellStart"/>
      <w:r w:rsidRPr="00493B2E">
        <w:rPr>
          <w:rFonts w:eastAsia="Calibri"/>
          <w:kern w:val="24"/>
        </w:rPr>
        <w:t>lar</w:t>
      </w:r>
      <w:proofErr w:type="spellEnd"/>
      <w:r w:rsidRPr="00493B2E">
        <w:rPr>
          <w:rFonts w:eastAsia="Calibri"/>
          <w:kern w:val="24"/>
        </w:rPr>
        <w:t xml:space="preserve">), yer teslim tarihinden itibaren inşaat tamamlanıp işletmeye açılıncaya kadar </w:t>
      </w:r>
      <w:r w:rsidR="00203C2E" w:rsidRPr="00493B2E">
        <w:rPr>
          <w:rFonts w:eastAsia="Calibri"/>
          <w:kern w:val="24"/>
        </w:rPr>
        <w:t xml:space="preserve">kısmi kullanıma izin verilemez ve </w:t>
      </w:r>
      <w:r w:rsidRPr="00493B2E">
        <w:rPr>
          <w:rFonts w:eastAsia="Calibri"/>
          <w:kern w:val="24"/>
        </w:rPr>
        <w:t>başka amaçla kullanılamaz.</w:t>
      </w:r>
    </w:p>
    <w:p w:rsidR="0005610F" w:rsidRPr="00493B2E" w:rsidRDefault="0005610F" w:rsidP="00B8566B">
      <w:pPr>
        <w:jc w:val="both"/>
        <w:rPr>
          <w:rFonts w:eastAsia="Calibri"/>
          <w:kern w:val="24"/>
        </w:rPr>
      </w:pPr>
    </w:p>
    <w:p w:rsidR="00C74923" w:rsidRPr="00493B2E" w:rsidRDefault="00C74923" w:rsidP="00B8566B">
      <w:pPr>
        <w:jc w:val="both"/>
        <w:rPr>
          <w:rFonts w:eastAsia="Calibri"/>
          <w:kern w:val="24"/>
        </w:rPr>
      </w:pPr>
      <w:r w:rsidRPr="00493B2E">
        <w:rPr>
          <w:b/>
        </w:rPr>
        <w:t>27.</w:t>
      </w:r>
      <w:r w:rsidR="00CF40C7" w:rsidRPr="00493B2E">
        <w:rPr>
          <w:b/>
        </w:rPr>
        <w:t>7</w:t>
      </w:r>
      <w:r w:rsidRPr="00493B2E">
        <w:rPr>
          <w:b/>
        </w:rPr>
        <w:t>.</w:t>
      </w:r>
      <w:r w:rsidRPr="00493B2E">
        <w:t xml:space="preserve"> İşin sözleşme ve şartnamelere uygun olarak bitirilmesinden sonra, talep edilmesi halinde, bina/tesise ait yapı kullanma izin belgesinde belirtilen yapı maliyeti üzerinden değerlendirme yapılmak kaydıyla, İdare tarafından düzenlenecek iş bitirme belgesi yüklenici ve/veya alt yükleniciye verilir. Yüklenici ve/veya alt yüklenici dışındaki iş bitirme belgesi talepleri İdare tarafından değerlendirmeye alınmaz.</w:t>
      </w:r>
    </w:p>
    <w:p w:rsidR="00C74923" w:rsidRPr="00493B2E" w:rsidRDefault="00C74923" w:rsidP="00B8566B">
      <w:pPr>
        <w:jc w:val="both"/>
        <w:rPr>
          <w:rFonts w:eastAsia="Calibri"/>
          <w:kern w:val="24"/>
        </w:rPr>
      </w:pPr>
    </w:p>
    <w:p w:rsidR="008E6134" w:rsidRPr="00493B2E" w:rsidRDefault="008E6134" w:rsidP="00B8566B">
      <w:pPr>
        <w:jc w:val="both"/>
        <w:rPr>
          <w:b/>
          <w:bCs/>
        </w:rPr>
      </w:pPr>
      <w:r w:rsidRPr="00493B2E">
        <w:rPr>
          <w:b/>
          <w:bCs/>
        </w:rPr>
        <w:lastRenderedPageBreak/>
        <w:t>Madde 2</w:t>
      </w:r>
      <w:r w:rsidR="00F23193" w:rsidRPr="00493B2E">
        <w:rPr>
          <w:b/>
          <w:bCs/>
        </w:rPr>
        <w:t>8</w:t>
      </w:r>
      <w:r w:rsidRPr="00493B2E">
        <w:rPr>
          <w:b/>
          <w:bCs/>
        </w:rPr>
        <w:t xml:space="preserve">. Proje </w:t>
      </w:r>
      <w:r w:rsidR="00DF0609" w:rsidRPr="00493B2E">
        <w:rPr>
          <w:b/>
          <w:bCs/>
        </w:rPr>
        <w:t>ve</w:t>
      </w:r>
      <w:r w:rsidR="00DC280F" w:rsidRPr="00493B2E">
        <w:rPr>
          <w:b/>
          <w:bCs/>
        </w:rPr>
        <w:t xml:space="preserve"> </w:t>
      </w:r>
      <w:r w:rsidR="00D27C0F" w:rsidRPr="00493B2E">
        <w:rPr>
          <w:b/>
          <w:bCs/>
        </w:rPr>
        <w:t>Fonksiyon</w:t>
      </w:r>
      <w:r w:rsidRPr="00493B2E">
        <w:rPr>
          <w:b/>
          <w:bCs/>
        </w:rPr>
        <w:t xml:space="preserve"> </w:t>
      </w:r>
      <w:r w:rsidR="00470716" w:rsidRPr="00493B2E">
        <w:rPr>
          <w:b/>
          <w:bCs/>
        </w:rPr>
        <w:t>Değişikliği</w:t>
      </w:r>
    </w:p>
    <w:p w:rsidR="008E6134" w:rsidRPr="00493B2E" w:rsidRDefault="008E6134" w:rsidP="00B8566B">
      <w:pPr>
        <w:jc w:val="both"/>
        <w:rPr>
          <w:bCs/>
        </w:rPr>
      </w:pPr>
    </w:p>
    <w:p w:rsidR="00033448" w:rsidRPr="00493B2E" w:rsidRDefault="00033448" w:rsidP="00033448">
      <w:pPr>
        <w:jc w:val="both"/>
        <w:rPr>
          <w:bCs/>
        </w:rPr>
      </w:pPr>
      <w:r w:rsidRPr="00493B2E">
        <w:rPr>
          <w:b/>
          <w:bCs/>
        </w:rPr>
        <w:t xml:space="preserve">28.1. </w:t>
      </w:r>
      <w:r w:rsidRPr="00493B2E">
        <w:rPr>
          <w:bCs/>
        </w:rPr>
        <w:t xml:space="preserve">Yüklenici, İdarenin yazılı onayı </w:t>
      </w:r>
      <w:r w:rsidRPr="00493B2E">
        <w:rPr>
          <w:rFonts w:eastAsia="Calibri"/>
          <w:kern w:val="24"/>
        </w:rPr>
        <w:t>olmadan projelerde değişiklik yapamaz. Koruma Kurulları ve i</w:t>
      </w:r>
      <w:r w:rsidRPr="00493B2E">
        <w:rPr>
          <w:bCs/>
        </w:rPr>
        <w:t xml:space="preserve">lgili diğer kurum/kuruluşlarca </w:t>
      </w:r>
      <w:r w:rsidRPr="00493B2E">
        <w:rPr>
          <w:rFonts w:eastAsia="Calibri"/>
          <w:kern w:val="24"/>
        </w:rPr>
        <w:t>uygulama projelerinde yaptırılan düzeltmeler ile yüklenicinin proje değişikliği teklifleri ancak İdarenin yazılı onayı ile geçerli olur. Aksi halde, sözleşmenin 32. maddesine göre işlem yapılır.</w:t>
      </w:r>
      <w:r w:rsidRPr="00493B2E">
        <w:rPr>
          <w:bCs/>
        </w:rPr>
        <w:t xml:space="preserve"> </w:t>
      </w:r>
    </w:p>
    <w:p w:rsidR="00033448" w:rsidRPr="00493B2E" w:rsidRDefault="00033448" w:rsidP="00033448">
      <w:pPr>
        <w:jc w:val="both"/>
        <w:rPr>
          <w:b/>
          <w:bCs/>
        </w:rPr>
      </w:pPr>
    </w:p>
    <w:p w:rsidR="00033448" w:rsidRPr="00493B2E" w:rsidRDefault="00033448" w:rsidP="00033448">
      <w:pPr>
        <w:jc w:val="both"/>
        <w:rPr>
          <w:bCs/>
        </w:rPr>
      </w:pPr>
      <w:r w:rsidRPr="00493B2E">
        <w:rPr>
          <w:b/>
          <w:bCs/>
        </w:rPr>
        <w:t xml:space="preserve">28.2. </w:t>
      </w:r>
      <w:r w:rsidRPr="00493B2E">
        <w:rPr>
          <w:bCs/>
        </w:rPr>
        <w:t xml:space="preserve">Sözleşme imzalandıktan sonra, yüklenicinin talebi, İdarenin ve ilgili diğer kurum/kuruluşların uygun görmesi kaydıyla ihale konusu işte imar planı değişikliğine bağlı olarak ya da mevcut imar durumu ve varsa diğer koşulların elverdiği ölçüde proje ve/veya fonksiyon değişikliği yapılabilir. Bu işlemlerin İdare adına takibi ve sonuçlandırılmasından yüklenici sorumludur.  </w:t>
      </w:r>
    </w:p>
    <w:p w:rsidR="00033448" w:rsidRPr="00493B2E" w:rsidRDefault="00033448" w:rsidP="00033448">
      <w:pPr>
        <w:jc w:val="both"/>
        <w:rPr>
          <w:bCs/>
        </w:rPr>
      </w:pPr>
    </w:p>
    <w:p w:rsidR="00033448" w:rsidRPr="00493B2E" w:rsidRDefault="00033448" w:rsidP="00033448">
      <w:pPr>
        <w:jc w:val="both"/>
        <w:rPr>
          <w:bCs/>
        </w:rPr>
      </w:pPr>
      <w:r w:rsidRPr="00493B2E">
        <w:rPr>
          <w:bCs/>
        </w:rPr>
        <w:t>Proje ve/veya fonksiyon değişikliği yapılması halinde; İdare tarafından, sözleşmede belirtilen kira bedellerinden az olmamak</w:t>
      </w:r>
      <w:r w:rsidRPr="00493B2E">
        <w:rPr>
          <w:rFonts w:eastAsia="Calibri"/>
          <w:kern w:val="24"/>
        </w:rPr>
        <w:t xml:space="preserve"> </w:t>
      </w:r>
      <w:r w:rsidRPr="00493B2E">
        <w:rPr>
          <w:bCs/>
        </w:rPr>
        <w:t>ve</w:t>
      </w:r>
      <w:r w:rsidRPr="00493B2E">
        <w:rPr>
          <w:rFonts w:eastAsia="Calibri"/>
          <w:kern w:val="24"/>
        </w:rPr>
        <w:t xml:space="preserve"> bu konuda alınacak Bölge Müdürlüğü Komisyon Kararı Bölge Müdürünce onaylanmak kaydıyla</w:t>
      </w:r>
      <w:r w:rsidRPr="00493B2E">
        <w:rPr>
          <w:bCs/>
        </w:rPr>
        <w:t xml:space="preserve"> yeni kira bedelleri belirlenir.</w:t>
      </w:r>
    </w:p>
    <w:p w:rsidR="00033448" w:rsidRPr="00493B2E" w:rsidRDefault="00033448" w:rsidP="00033448">
      <w:pPr>
        <w:jc w:val="both"/>
        <w:rPr>
          <w:bCs/>
        </w:rPr>
      </w:pPr>
    </w:p>
    <w:p w:rsidR="00033448" w:rsidRPr="00493B2E" w:rsidRDefault="00033448" w:rsidP="00033448">
      <w:pPr>
        <w:jc w:val="both"/>
        <w:rPr>
          <w:bCs/>
        </w:rPr>
      </w:pPr>
      <w:r w:rsidRPr="00493B2E">
        <w:rPr>
          <w:bCs/>
        </w:rPr>
        <w:t xml:space="preserve">Proje ve/veya fonksiyon değişikliğinin; daha önce öngörülen inşaat (yapım veya onarım) süresi içerisinde gerçekleşmesi halinde, projenin </w:t>
      </w:r>
      <w:r w:rsidRPr="00493B2E">
        <w:rPr>
          <w:rFonts w:eastAsia="Calibri"/>
          <w:kern w:val="24"/>
        </w:rPr>
        <w:t>ilgili yerel yönetim</w:t>
      </w:r>
      <w:r w:rsidR="001F1CF6" w:rsidRPr="00493B2E">
        <w:rPr>
          <w:rFonts w:eastAsia="Calibri"/>
          <w:kern w:val="24"/>
        </w:rPr>
        <w:t xml:space="preserve"> tarafından</w:t>
      </w:r>
      <w:r w:rsidRPr="00493B2E">
        <w:rPr>
          <w:rFonts w:eastAsia="Calibri"/>
          <w:kern w:val="24"/>
        </w:rPr>
        <w:t xml:space="preserve"> </w:t>
      </w:r>
      <w:r w:rsidRPr="00493B2E">
        <w:rPr>
          <w:bCs/>
        </w:rPr>
        <w:t xml:space="preserve">onaylanmasına kadar sözleşme kira bedelleri, onay işleminden sonra yeni kira bedelleri </w:t>
      </w:r>
      <w:r w:rsidR="001F1CF6" w:rsidRPr="00493B2E">
        <w:rPr>
          <w:bCs/>
        </w:rPr>
        <w:t>ödenir</w:t>
      </w:r>
      <w:r w:rsidRPr="00493B2E">
        <w:rPr>
          <w:bCs/>
        </w:rPr>
        <w:t>. Değişiklik için geçecek sürenin, daha önce öngörülen inşaat (yapım veya onarım) süresini aşması halinde</w:t>
      </w:r>
      <w:r w:rsidR="001F1CF6" w:rsidRPr="00493B2E">
        <w:rPr>
          <w:bCs/>
        </w:rPr>
        <w:t xml:space="preserve"> ise, projenin </w:t>
      </w:r>
      <w:r w:rsidR="001F1CF6" w:rsidRPr="00493B2E">
        <w:rPr>
          <w:rFonts w:eastAsia="Calibri"/>
          <w:kern w:val="24"/>
        </w:rPr>
        <w:t xml:space="preserve">ilgili yerel yönetim tarafından </w:t>
      </w:r>
      <w:r w:rsidR="001F1CF6" w:rsidRPr="00493B2E">
        <w:rPr>
          <w:bCs/>
        </w:rPr>
        <w:t xml:space="preserve">onaylanmasına kadar </w:t>
      </w:r>
      <w:r w:rsidR="00B43FEC" w:rsidRPr="00493B2E">
        <w:rPr>
          <w:bCs/>
        </w:rPr>
        <w:t xml:space="preserve">mevcut </w:t>
      </w:r>
      <w:r w:rsidR="007536BB" w:rsidRPr="00493B2E">
        <w:rPr>
          <w:bCs/>
        </w:rPr>
        <w:t>sözleşme kira bedelleri, o</w:t>
      </w:r>
      <w:r w:rsidRPr="00493B2E">
        <w:rPr>
          <w:bCs/>
        </w:rPr>
        <w:t xml:space="preserve">nay işleminden sonra yeni kira bedelleri </w:t>
      </w:r>
      <w:r w:rsidR="00B43FEC" w:rsidRPr="00493B2E">
        <w:rPr>
          <w:bCs/>
        </w:rPr>
        <w:t>ödenir</w:t>
      </w:r>
      <w:r w:rsidRPr="00493B2E">
        <w:rPr>
          <w:bCs/>
        </w:rPr>
        <w:t>. Tespit edilen yeni kira bedellerinin ödenmesine ilişkin olarak yükleniciden yazılı taahhütname alınmadan İdarece proje ve/veya fonksiyon değişikliğine onay verilmez.</w:t>
      </w:r>
    </w:p>
    <w:p w:rsidR="000A7F7B" w:rsidRPr="00493B2E" w:rsidRDefault="000A7F7B" w:rsidP="00033448">
      <w:pPr>
        <w:jc w:val="both"/>
        <w:rPr>
          <w:bCs/>
        </w:rPr>
      </w:pPr>
    </w:p>
    <w:p w:rsidR="00700DAE" w:rsidRPr="00493B2E" w:rsidRDefault="00033448" w:rsidP="00033448">
      <w:pPr>
        <w:jc w:val="both"/>
        <w:rPr>
          <w:bCs/>
        </w:rPr>
      </w:pPr>
      <w:r w:rsidRPr="00493B2E">
        <w:rPr>
          <w:bCs/>
        </w:rPr>
        <w:t>Proje ve/veya fonksiyon değişikliği için geçecek sürenin, daha önce öngörülen inşaat (yapım veya onarım) süresini aşması halinde, sözleşmede verilen süre ile kıyas yapılarak Bölge Müdürlüğünce oluşturulacak komisyonca ek süre verilir. Verilen ek süre sözleşme süresinde bir değişikliğe neden olmaz.</w:t>
      </w:r>
    </w:p>
    <w:p w:rsidR="004A2701" w:rsidRPr="00493B2E" w:rsidRDefault="004A2701" w:rsidP="00B8566B">
      <w:pPr>
        <w:jc w:val="both"/>
        <w:rPr>
          <w:rFonts w:eastAsiaTheme="minorHAnsi"/>
          <w:b/>
          <w:bCs/>
          <w:lang w:eastAsia="en-US"/>
        </w:rPr>
      </w:pPr>
    </w:p>
    <w:p w:rsidR="000A7F7B" w:rsidRPr="00493B2E" w:rsidRDefault="000A7F7B" w:rsidP="00B8566B">
      <w:pPr>
        <w:jc w:val="both"/>
        <w:rPr>
          <w:rFonts w:eastAsiaTheme="minorHAnsi"/>
          <w:b/>
          <w:bCs/>
          <w:lang w:eastAsia="en-US"/>
        </w:rPr>
      </w:pPr>
    </w:p>
    <w:p w:rsidR="006975E7" w:rsidRPr="00493B2E" w:rsidRDefault="003406EA" w:rsidP="00B8566B">
      <w:pPr>
        <w:jc w:val="both"/>
        <w:rPr>
          <w:rFonts w:eastAsiaTheme="minorHAnsi"/>
          <w:b/>
          <w:bCs/>
          <w:lang w:eastAsia="en-US"/>
        </w:rPr>
      </w:pPr>
      <w:r w:rsidRPr="00493B2E">
        <w:rPr>
          <w:rFonts w:eastAsiaTheme="minorHAnsi"/>
          <w:b/>
          <w:bCs/>
          <w:lang w:eastAsia="en-US"/>
        </w:rPr>
        <w:t xml:space="preserve">Madde </w:t>
      </w:r>
      <w:r w:rsidR="00F23193" w:rsidRPr="00493B2E">
        <w:rPr>
          <w:rFonts w:eastAsiaTheme="minorHAnsi"/>
          <w:b/>
          <w:bCs/>
          <w:lang w:eastAsia="en-US"/>
        </w:rPr>
        <w:t>29</w:t>
      </w:r>
      <w:r w:rsidRPr="00493B2E">
        <w:rPr>
          <w:rFonts w:eastAsiaTheme="minorHAnsi"/>
          <w:b/>
          <w:bCs/>
          <w:lang w:eastAsia="en-US"/>
        </w:rPr>
        <w:t>. Projede</w:t>
      </w:r>
      <w:r w:rsidR="00712CA8" w:rsidRPr="00493B2E">
        <w:rPr>
          <w:rFonts w:eastAsiaTheme="minorHAnsi"/>
          <w:b/>
          <w:bCs/>
          <w:lang w:eastAsia="en-US"/>
        </w:rPr>
        <w:t xml:space="preserve"> </w:t>
      </w:r>
      <w:r w:rsidRPr="00493B2E">
        <w:rPr>
          <w:rFonts w:eastAsiaTheme="minorHAnsi"/>
          <w:b/>
          <w:bCs/>
          <w:lang w:eastAsia="en-US"/>
        </w:rPr>
        <w:t>/</w:t>
      </w:r>
      <w:r w:rsidR="00712CA8" w:rsidRPr="00493B2E">
        <w:rPr>
          <w:rFonts w:eastAsiaTheme="minorHAnsi"/>
          <w:b/>
          <w:bCs/>
          <w:lang w:eastAsia="en-US"/>
        </w:rPr>
        <w:t xml:space="preserve"> </w:t>
      </w:r>
      <w:r w:rsidRPr="00493B2E">
        <w:rPr>
          <w:rFonts w:eastAsiaTheme="minorHAnsi"/>
          <w:b/>
          <w:bCs/>
          <w:lang w:eastAsia="en-US"/>
        </w:rPr>
        <w:t xml:space="preserve">Proje Öngörüsünde </w:t>
      </w:r>
      <w:r w:rsidR="00F13AFA" w:rsidRPr="00493B2E">
        <w:rPr>
          <w:rFonts w:eastAsiaTheme="minorHAnsi"/>
          <w:b/>
          <w:bCs/>
          <w:lang w:eastAsia="en-US"/>
        </w:rPr>
        <w:t>Artış</w:t>
      </w:r>
      <w:r w:rsidRPr="00493B2E">
        <w:rPr>
          <w:rFonts w:eastAsiaTheme="minorHAnsi"/>
          <w:b/>
          <w:bCs/>
          <w:lang w:eastAsia="en-US"/>
        </w:rPr>
        <w:t xml:space="preserve"> veya Eksilme Olması</w:t>
      </w:r>
    </w:p>
    <w:p w:rsidR="003406EA" w:rsidRPr="00493B2E" w:rsidRDefault="003406EA" w:rsidP="00B8566B">
      <w:pPr>
        <w:jc w:val="both"/>
        <w:rPr>
          <w:rFonts w:eastAsiaTheme="minorHAnsi"/>
          <w:b/>
          <w:bCs/>
          <w:lang w:eastAsia="en-US"/>
        </w:rPr>
      </w:pPr>
    </w:p>
    <w:p w:rsidR="00934107" w:rsidRPr="00493B2E" w:rsidRDefault="00F23193" w:rsidP="00B8566B">
      <w:pPr>
        <w:jc w:val="both"/>
        <w:rPr>
          <w:rFonts w:eastAsiaTheme="minorHAnsi"/>
          <w:bCs/>
          <w:lang w:eastAsia="en-US"/>
        </w:rPr>
      </w:pPr>
      <w:r w:rsidRPr="00493B2E">
        <w:rPr>
          <w:rFonts w:eastAsiaTheme="minorHAnsi"/>
          <w:b/>
          <w:bCs/>
          <w:lang w:eastAsia="en-US"/>
        </w:rPr>
        <w:t>29</w:t>
      </w:r>
      <w:r w:rsidR="00E66457" w:rsidRPr="00493B2E">
        <w:rPr>
          <w:rFonts w:eastAsiaTheme="minorHAnsi"/>
          <w:b/>
          <w:bCs/>
          <w:lang w:eastAsia="en-US"/>
        </w:rPr>
        <w:t xml:space="preserve">.1. </w:t>
      </w:r>
      <w:r w:rsidR="003406EA" w:rsidRPr="00493B2E">
        <w:rPr>
          <w:rFonts w:eastAsiaTheme="minorHAnsi"/>
          <w:bCs/>
          <w:lang w:eastAsia="en-US"/>
        </w:rPr>
        <w:t xml:space="preserve">İhaleye/sözleşmeye esas ekspertiz raporunun herhangi bir projeye dayanıp dayanmadığına bakılmaksızın, imar durumu </w:t>
      </w:r>
      <w:r w:rsidR="00552C18" w:rsidRPr="00493B2E">
        <w:rPr>
          <w:rFonts w:eastAsiaTheme="minorHAnsi"/>
          <w:bCs/>
          <w:lang w:eastAsia="en-US"/>
        </w:rPr>
        <w:t xml:space="preserve">değişikliği </w:t>
      </w:r>
      <w:r w:rsidR="003406EA" w:rsidRPr="00493B2E">
        <w:rPr>
          <w:rFonts w:eastAsiaTheme="minorHAnsi"/>
          <w:bCs/>
          <w:lang w:eastAsia="en-US"/>
        </w:rPr>
        <w:t>veya başka herhangi bir nedenle</w:t>
      </w:r>
      <w:r w:rsidR="00552C18" w:rsidRPr="00493B2E">
        <w:rPr>
          <w:rFonts w:eastAsiaTheme="minorHAnsi"/>
          <w:bCs/>
          <w:lang w:eastAsia="en-US"/>
        </w:rPr>
        <w:t>,</w:t>
      </w:r>
      <w:r w:rsidR="00692DCA" w:rsidRPr="00493B2E">
        <w:rPr>
          <w:rFonts w:eastAsiaTheme="minorHAnsi"/>
          <w:bCs/>
          <w:lang w:eastAsia="en-US"/>
        </w:rPr>
        <w:t xml:space="preserve"> </w:t>
      </w:r>
      <w:r w:rsidR="00552C18" w:rsidRPr="00493B2E">
        <w:rPr>
          <w:rFonts w:eastAsiaTheme="minorHAnsi"/>
          <w:bCs/>
          <w:lang w:eastAsia="en-US"/>
        </w:rPr>
        <w:t xml:space="preserve">söz konusu </w:t>
      </w:r>
      <w:r w:rsidR="003406EA" w:rsidRPr="00493B2E">
        <w:rPr>
          <w:rFonts w:eastAsiaTheme="minorHAnsi"/>
          <w:bCs/>
          <w:lang w:eastAsia="en-US"/>
        </w:rPr>
        <w:t>ekspertiz raporunda kira bedellerinin tes</w:t>
      </w:r>
      <w:r w:rsidR="00634E91" w:rsidRPr="00493B2E">
        <w:rPr>
          <w:rFonts w:eastAsiaTheme="minorHAnsi"/>
          <w:bCs/>
          <w:lang w:eastAsia="en-US"/>
        </w:rPr>
        <w:t>p</w:t>
      </w:r>
      <w:r w:rsidR="003406EA" w:rsidRPr="00493B2E">
        <w:rPr>
          <w:rFonts w:eastAsiaTheme="minorHAnsi"/>
          <w:bCs/>
          <w:lang w:eastAsia="en-US"/>
        </w:rPr>
        <w:t xml:space="preserve">itinde kullanılan </w:t>
      </w:r>
      <w:r w:rsidR="000936BD" w:rsidRPr="00493B2E">
        <w:rPr>
          <w:rFonts w:eastAsiaTheme="minorHAnsi"/>
          <w:bCs/>
          <w:lang w:eastAsia="en-US"/>
        </w:rPr>
        <w:t>"</w:t>
      </w:r>
      <w:r w:rsidR="003674FA" w:rsidRPr="00493B2E">
        <w:rPr>
          <w:rFonts w:eastAsiaTheme="minorHAnsi"/>
          <w:bCs/>
          <w:lang w:eastAsia="en-US"/>
        </w:rPr>
        <w:t>i</w:t>
      </w:r>
      <w:r w:rsidR="003406EA" w:rsidRPr="00493B2E">
        <w:rPr>
          <w:rFonts w:eastAsiaTheme="minorHAnsi"/>
          <w:bCs/>
          <w:lang w:eastAsia="en-US"/>
        </w:rPr>
        <w:t xml:space="preserve">nşaat alanı, brüt alan, </w:t>
      </w:r>
      <w:r w:rsidR="00152329" w:rsidRPr="00493B2E">
        <w:rPr>
          <w:rFonts w:eastAsiaTheme="minorHAnsi"/>
          <w:bCs/>
          <w:lang w:eastAsia="en-US"/>
        </w:rPr>
        <w:t xml:space="preserve">net alan, </w:t>
      </w:r>
      <w:r w:rsidR="003636DE" w:rsidRPr="00493B2E">
        <w:rPr>
          <w:rFonts w:eastAsiaTheme="minorHAnsi"/>
          <w:bCs/>
          <w:lang w:eastAsia="en-US"/>
        </w:rPr>
        <w:t>emsale dahil alan, kiralanabilir alan, gelir getirici alan, ticari alan,</w:t>
      </w:r>
      <w:r w:rsidR="00634E91" w:rsidRPr="00493B2E">
        <w:rPr>
          <w:rFonts w:eastAsiaTheme="minorHAnsi"/>
          <w:bCs/>
          <w:lang w:eastAsia="en-US"/>
        </w:rPr>
        <w:t xml:space="preserve"> oda sayısı, yatak sayısı, öğrenci sayısı, koltuk sayısı, araç sayısı, satılan </w:t>
      </w:r>
      <w:proofErr w:type="gramStart"/>
      <w:r w:rsidR="00634E91" w:rsidRPr="00493B2E">
        <w:rPr>
          <w:rFonts w:eastAsiaTheme="minorHAnsi"/>
          <w:bCs/>
          <w:lang w:eastAsia="en-US"/>
        </w:rPr>
        <w:t>......</w:t>
      </w:r>
      <w:proofErr w:type="gramEnd"/>
      <w:r w:rsidR="004E6A86" w:rsidRPr="00493B2E">
        <w:rPr>
          <w:rFonts w:eastAsiaTheme="minorHAnsi"/>
          <w:bCs/>
          <w:lang w:eastAsia="en-US"/>
        </w:rPr>
        <w:t xml:space="preserve"> </w:t>
      </w:r>
      <w:proofErr w:type="gramStart"/>
      <w:r w:rsidR="00634E91" w:rsidRPr="00493B2E">
        <w:rPr>
          <w:rFonts w:eastAsiaTheme="minorHAnsi"/>
          <w:bCs/>
          <w:lang w:eastAsia="en-US"/>
        </w:rPr>
        <w:t>sayısı</w:t>
      </w:r>
      <w:proofErr w:type="gramEnd"/>
      <w:r w:rsidR="00634E91" w:rsidRPr="00493B2E">
        <w:rPr>
          <w:rFonts w:eastAsiaTheme="minorHAnsi"/>
          <w:bCs/>
          <w:lang w:eastAsia="en-US"/>
        </w:rPr>
        <w:t>/miktarı vb.</w:t>
      </w:r>
      <w:r w:rsidR="000936BD" w:rsidRPr="00493B2E">
        <w:rPr>
          <w:rFonts w:eastAsiaTheme="minorHAnsi"/>
          <w:bCs/>
          <w:lang w:eastAsia="en-US"/>
        </w:rPr>
        <w:t>"</w:t>
      </w:r>
      <w:r w:rsidR="00916947" w:rsidRPr="00493B2E">
        <w:rPr>
          <w:rFonts w:eastAsiaTheme="minorHAnsi"/>
          <w:bCs/>
          <w:lang w:eastAsia="en-US"/>
        </w:rPr>
        <w:t xml:space="preserve"> </w:t>
      </w:r>
      <w:r w:rsidR="003674FA" w:rsidRPr="00493B2E">
        <w:rPr>
          <w:rFonts w:eastAsiaTheme="minorHAnsi"/>
          <w:bCs/>
          <w:lang w:eastAsia="en-US"/>
        </w:rPr>
        <w:t>parametre</w:t>
      </w:r>
      <w:r w:rsidR="00940687" w:rsidRPr="00493B2E">
        <w:rPr>
          <w:rFonts w:eastAsiaTheme="minorHAnsi"/>
          <w:bCs/>
          <w:lang w:eastAsia="en-US"/>
        </w:rPr>
        <w:t>(</w:t>
      </w:r>
      <w:proofErr w:type="spellStart"/>
      <w:r w:rsidR="003674FA" w:rsidRPr="00493B2E">
        <w:rPr>
          <w:rFonts w:eastAsiaTheme="minorHAnsi"/>
          <w:bCs/>
          <w:lang w:eastAsia="en-US"/>
        </w:rPr>
        <w:t>ler</w:t>
      </w:r>
      <w:proofErr w:type="spellEnd"/>
      <w:r w:rsidR="00940687" w:rsidRPr="00493B2E">
        <w:rPr>
          <w:rFonts w:eastAsiaTheme="minorHAnsi"/>
          <w:bCs/>
          <w:lang w:eastAsia="en-US"/>
        </w:rPr>
        <w:t>)</w:t>
      </w:r>
      <w:r w:rsidR="003674FA" w:rsidRPr="00493B2E">
        <w:rPr>
          <w:rFonts w:eastAsiaTheme="minorHAnsi"/>
          <w:bCs/>
          <w:lang w:eastAsia="en-US"/>
        </w:rPr>
        <w:t>de</w:t>
      </w:r>
      <w:r w:rsidR="007415CC" w:rsidRPr="00493B2E">
        <w:rPr>
          <w:rFonts w:eastAsiaTheme="minorHAnsi"/>
          <w:bCs/>
          <w:lang w:eastAsia="en-US"/>
        </w:rPr>
        <w:t>,</w:t>
      </w:r>
      <w:r w:rsidR="00DB76DC" w:rsidRPr="00493B2E">
        <w:rPr>
          <w:rFonts w:eastAsiaTheme="minorHAnsi"/>
          <w:bCs/>
          <w:lang w:eastAsia="en-US"/>
        </w:rPr>
        <w:t xml:space="preserve"> </w:t>
      </w:r>
      <w:r w:rsidR="00634E91" w:rsidRPr="00493B2E">
        <w:rPr>
          <w:rFonts w:eastAsiaTheme="minorHAnsi"/>
          <w:bCs/>
          <w:lang w:eastAsia="en-US"/>
        </w:rPr>
        <w:t>öncelikle İdare daha sonra ilgili tüm kamu kurum ve kuruluşlarının onayı ile artış öngören bir değişiklik olması halinde</w:t>
      </w:r>
      <w:r w:rsidR="007415CC" w:rsidRPr="00493B2E">
        <w:rPr>
          <w:rFonts w:eastAsiaTheme="minorHAnsi"/>
          <w:bCs/>
          <w:lang w:eastAsia="en-US"/>
        </w:rPr>
        <w:t>,</w:t>
      </w:r>
      <w:r w:rsidR="00634E91" w:rsidRPr="00493B2E">
        <w:rPr>
          <w:rFonts w:eastAsiaTheme="minorHAnsi"/>
          <w:bCs/>
          <w:lang w:eastAsia="en-US"/>
        </w:rPr>
        <w:t xml:space="preserve"> sözleşmeye esas kira bedelleri ilgili </w:t>
      </w:r>
      <w:r w:rsidR="00934107" w:rsidRPr="00493B2E">
        <w:rPr>
          <w:rFonts w:eastAsiaTheme="minorHAnsi"/>
          <w:bCs/>
          <w:lang w:eastAsia="en-US"/>
        </w:rPr>
        <w:t>parametre(</w:t>
      </w:r>
      <w:proofErr w:type="spellStart"/>
      <w:r w:rsidR="00934107" w:rsidRPr="00493B2E">
        <w:rPr>
          <w:rFonts w:eastAsiaTheme="minorHAnsi"/>
          <w:bCs/>
          <w:lang w:eastAsia="en-US"/>
        </w:rPr>
        <w:t>ler</w:t>
      </w:r>
      <w:proofErr w:type="spellEnd"/>
      <w:r w:rsidR="00934107" w:rsidRPr="00493B2E">
        <w:rPr>
          <w:rFonts w:eastAsiaTheme="minorHAnsi"/>
          <w:bCs/>
          <w:lang w:eastAsia="en-US"/>
        </w:rPr>
        <w:t>)deki artış oranında arttırılır.</w:t>
      </w:r>
    </w:p>
    <w:p w:rsidR="00940687" w:rsidRPr="00493B2E" w:rsidRDefault="00940687" w:rsidP="00B8566B">
      <w:pPr>
        <w:jc w:val="both"/>
        <w:rPr>
          <w:rFonts w:eastAsiaTheme="minorHAnsi"/>
          <w:bCs/>
          <w:lang w:eastAsia="en-US"/>
        </w:rPr>
      </w:pPr>
    </w:p>
    <w:p w:rsidR="003674FA" w:rsidRPr="00493B2E" w:rsidRDefault="00F23193" w:rsidP="00B8566B">
      <w:pPr>
        <w:jc w:val="both"/>
      </w:pPr>
      <w:r w:rsidRPr="00493B2E">
        <w:rPr>
          <w:rFonts w:eastAsiaTheme="minorHAnsi"/>
          <w:b/>
          <w:bCs/>
          <w:lang w:eastAsia="en-US"/>
        </w:rPr>
        <w:t>29</w:t>
      </w:r>
      <w:r w:rsidR="00E66457" w:rsidRPr="00493B2E">
        <w:rPr>
          <w:rFonts w:eastAsiaTheme="minorHAnsi"/>
          <w:b/>
          <w:bCs/>
          <w:lang w:eastAsia="en-US"/>
        </w:rPr>
        <w:t>.2.</w:t>
      </w:r>
      <w:r w:rsidR="00E66457" w:rsidRPr="00493B2E">
        <w:rPr>
          <w:rFonts w:eastAsiaTheme="minorHAnsi"/>
          <w:bCs/>
          <w:lang w:eastAsia="en-US"/>
        </w:rPr>
        <w:t xml:space="preserve"> </w:t>
      </w:r>
      <w:r w:rsidR="00FE3E74" w:rsidRPr="00493B2E">
        <w:rPr>
          <w:rFonts w:eastAsiaTheme="minorHAnsi"/>
          <w:bCs/>
          <w:lang w:eastAsia="en-US"/>
        </w:rPr>
        <w:t>İ</w:t>
      </w:r>
      <w:r w:rsidR="00934107" w:rsidRPr="00493B2E">
        <w:rPr>
          <w:rFonts w:eastAsiaTheme="minorHAnsi"/>
          <w:bCs/>
          <w:lang w:eastAsia="en-US"/>
        </w:rPr>
        <w:t>lgili parametre(</w:t>
      </w:r>
      <w:proofErr w:type="spellStart"/>
      <w:r w:rsidR="00934107" w:rsidRPr="00493B2E">
        <w:rPr>
          <w:rFonts w:eastAsiaTheme="minorHAnsi"/>
          <w:bCs/>
          <w:lang w:eastAsia="en-US"/>
        </w:rPr>
        <w:t>ler</w:t>
      </w:r>
      <w:proofErr w:type="spellEnd"/>
      <w:r w:rsidR="00934107" w:rsidRPr="00493B2E">
        <w:rPr>
          <w:rFonts w:eastAsiaTheme="minorHAnsi"/>
          <w:bCs/>
          <w:lang w:eastAsia="en-US"/>
        </w:rPr>
        <w:t>)de</w:t>
      </w:r>
      <w:r w:rsidR="00916947" w:rsidRPr="00493B2E">
        <w:rPr>
          <w:rFonts w:eastAsiaTheme="minorHAnsi"/>
          <w:bCs/>
          <w:lang w:eastAsia="en-US"/>
        </w:rPr>
        <w:t xml:space="preserve"> </w:t>
      </w:r>
      <w:r w:rsidR="00813EFC" w:rsidRPr="00493B2E">
        <w:rPr>
          <w:rFonts w:eastAsiaTheme="minorHAnsi"/>
          <w:bCs/>
          <w:lang w:eastAsia="en-US"/>
        </w:rPr>
        <w:t>z</w:t>
      </w:r>
      <w:r w:rsidR="00FE3E74" w:rsidRPr="00493B2E">
        <w:rPr>
          <w:rFonts w:eastAsiaTheme="minorHAnsi"/>
          <w:bCs/>
          <w:lang w:eastAsia="en-US"/>
        </w:rPr>
        <w:t>orunlu nedenlerle</w:t>
      </w:r>
      <w:r w:rsidR="00916947" w:rsidRPr="00493B2E">
        <w:rPr>
          <w:rFonts w:eastAsiaTheme="minorHAnsi"/>
          <w:bCs/>
          <w:lang w:eastAsia="en-US"/>
        </w:rPr>
        <w:t xml:space="preserve"> </w:t>
      </w:r>
      <w:r w:rsidR="00934107" w:rsidRPr="00493B2E">
        <w:rPr>
          <w:rFonts w:eastAsiaTheme="minorHAnsi"/>
          <w:bCs/>
          <w:lang w:eastAsia="en-US"/>
        </w:rPr>
        <w:t>azalma öngöre</w:t>
      </w:r>
      <w:r w:rsidR="00233C76" w:rsidRPr="00493B2E">
        <w:rPr>
          <w:rFonts w:eastAsiaTheme="minorHAnsi"/>
          <w:bCs/>
          <w:lang w:eastAsia="en-US"/>
        </w:rPr>
        <w:t>n bir değişiklik olması halinde</w:t>
      </w:r>
      <w:r w:rsidR="00813EFC" w:rsidRPr="00493B2E">
        <w:rPr>
          <w:rFonts w:eastAsiaTheme="minorHAnsi"/>
          <w:bCs/>
          <w:lang w:eastAsia="en-US"/>
        </w:rPr>
        <w:t>,</w:t>
      </w:r>
      <w:r w:rsidR="003674FA" w:rsidRPr="00493B2E">
        <w:t xml:space="preserve"> sözleşmeye esas kira bedellerinde bir değişiklik yapılmaz. Ancak söz konusu </w:t>
      </w:r>
      <w:r w:rsidR="003674FA" w:rsidRPr="00493B2E">
        <w:rPr>
          <w:rFonts w:eastAsiaTheme="minorHAnsi"/>
          <w:bCs/>
          <w:lang w:eastAsia="en-US"/>
        </w:rPr>
        <w:t>parametre(</w:t>
      </w:r>
      <w:proofErr w:type="spellStart"/>
      <w:r w:rsidR="003674FA" w:rsidRPr="00493B2E">
        <w:rPr>
          <w:rFonts w:eastAsiaTheme="minorHAnsi"/>
          <w:bCs/>
          <w:lang w:eastAsia="en-US"/>
        </w:rPr>
        <w:t>ler</w:t>
      </w:r>
      <w:proofErr w:type="spellEnd"/>
      <w:r w:rsidR="003674FA" w:rsidRPr="00493B2E">
        <w:rPr>
          <w:rFonts w:eastAsiaTheme="minorHAnsi"/>
          <w:bCs/>
          <w:lang w:eastAsia="en-US"/>
        </w:rPr>
        <w:t>)deki</w:t>
      </w:r>
      <w:r w:rsidR="003674FA" w:rsidRPr="00493B2E">
        <w:t xml:space="preserve"> azalma</w:t>
      </w:r>
      <w:r w:rsidR="007415CC" w:rsidRPr="00493B2E">
        <w:t>,</w:t>
      </w:r>
      <w:r w:rsidR="003674FA" w:rsidRPr="00493B2E">
        <w:t xml:space="preserve"> toplam </w:t>
      </w:r>
      <w:r w:rsidR="003674FA" w:rsidRPr="00493B2E">
        <w:rPr>
          <w:rFonts w:eastAsiaTheme="minorHAnsi"/>
          <w:bCs/>
          <w:lang w:eastAsia="en-US"/>
        </w:rPr>
        <w:t xml:space="preserve">parametre </w:t>
      </w:r>
      <w:r w:rsidR="008D7918" w:rsidRPr="00493B2E">
        <w:rPr>
          <w:rFonts w:eastAsiaTheme="minorHAnsi"/>
          <w:bCs/>
          <w:lang w:eastAsia="en-US"/>
        </w:rPr>
        <w:t>sayısının/</w:t>
      </w:r>
      <w:r w:rsidR="003674FA" w:rsidRPr="00493B2E">
        <w:rPr>
          <w:rFonts w:eastAsiaTheme="minorHAnsi"/>
          <w:bCs/>
          <w:lang w:eastAsia="en-US"/>
        </w:rPr>
        <w:t>miktarının</w:t>
      </w:r>
      <w:r w:rsidR="003674FA" w:rsidRPr="00493B2E">
        <w:t xml:space="preserve"> %</w:t>
      </w:r>
      <w:r w:rsidR="007415CC" w:rsidRPr="00493B2E">
        <w:t>25</w:t>
      </w:r>
      <w:r w:rsidR="003674FA" w:rsidRPr="00493B2E">
        <w:t xml:space="preserve">'i veya daha yüksek </w:t>
      </w:r>
      <w:r w:rsidR="007415CC" w:rsidRPr="00493B2E">
        <w:t xml:space="preserve">bir </w:t>
      </w:r>
      <w:r w:rsidR="003674FA" w:rsidRPr="00493B2E">
        <w:t>oranda olması durumunda</w:t>
      </w:r>
      <w:r w:rsidR="007415CC" w:rsidRPr="00493B2E">
        <w:t>,</w:t>
      </w:r>
      <w:r w:rsidR="003674FA" w:rsidRPr="00493B2E">
        <w:t xml:space="preserve"> taraflar karşılıklı anlaşmak suretiyle sözleşmeyi sonlandır</w:t>
      </w:r>
      <w:r w:rsidR="002D02CA" w:rsidRPr="00493B2E">
        <w:t>a</w:t>
      </w:r>
      <w:r w:rsidR="003674FA" w:rsidRPr="00493B2E">
        <w:t>bilir. Bu durumda İdare, bu iş için alınmış tüm teminatlar ile aylık kira bedellerini yükleniciye iade eder. Yüklenici İdareden başkaca bir hak veya menfaat talebinde bulunamaz.</w:t>
      </w:r>
    </w:p>
    <w:p w:rsidR="009E3528" w:rsidRPr="00493B2E" w:rsidRDefault="009E3528" w:rsidP="00B8566B">
      <w:pPr>
        <w:jc w:val="both"/>
        <w:rPr>
          <w:b/>
          <w:bCs/>
        </w:rPr>
      </w:pPr>
    </w:p>
    <w:p w:rsidR="0017301B" w:rsidRPr="00493B2E" w:rsidRDefault="0017301B" w:rsidP="0017301B">
      <w:pPr>
        <w:tabs>
          <w:tab w:val="left" w:pos="1567"/>
        </w:tabs>
        <w:jc w:val="both"/>
        <w:rPr>
          <w:rFonts w:eastAsia="Calibri"/>
          <w:kern w:val="24"/>
        </w:rPr>
      </w:pPr>
      <w:r w:rsidRPr="00493B2E">
        <w:rPr>
          <w:b/>
          <w:bCs/>
        </w:rPr>
        <w:t>29.3.</w:t>
      </w:r>
      <w:r w:rsidRPr="00493B2E">
        <w:rPr>
          <w:rFonts w:eastAsia="Calibri"/>
          <w:kern w:val="24"/>
        </w:rPr>
        <w:t xml:space="preserve"> </w:t>
      </w:r>
      <w:r w:rsidR="00F26D67" w:rsidRPr="00493B2E">
        <w:rPr>
          <w:rFonts w:eastAsia="Calibri"/>
          <w:kern w:val="24"/>
        </w:rPr>
        <w:t xml:space="preserve">Yüklenici tarafından, İdarece uygun görülen ve kira bedellerine esas projenin uygulanması (inşaat) aşamasında veya işletmeye geçildikten sonraki herhangi bir aşamada, ilave gelir getirici alanlar ya da gelir getirici niteliği olmadığı halde sonradan dönüşüm yoluyla gelir getirici nitelik kazandırılan alanlar oluşturulamaz. Belirtilen aşamalarda, bu tür alanların oluştuğunun tespiti halinde; kaldırılması ya da kullanılması yönünde karar verme yetkisi İdareye aittir. İdarece bu alanların kaldırılmasına karar verilmesi durumunda, verilen süre içerisinde yüklenici tarafından </w:t>
      </w:r>
      <w:r w:rsidR="00F26D67" w:rsidRPr="00493B2E">
        <w:rPr>
          <w:rFonts w:eastAsia="Calibri"/>
          <w:kern w:val="24"/>
        </w:rPr>
        <w:lastRenderedPageBreak/>
        <w:t>kaldırma/yıkım işleminin gerçekleştirilmemesi halinde sözleşmenin 32. madde hükümleri uygulanır. Bu alanların kullanılması yönünde karar verilmesi durumunda ise bu alanların kira bedelleri İdarenin tespit tarihten itibaren ayrıca belirlenir ve yüklenici tarafından ödenecek kira bedellerine eklenir. Yüklenici bu hususu peşinen kabul eder</w:t>
      </w:r>
      <w:r w:rsidR="007B57CC" w:rsidRPr="00493B2E">
        <w:rPr>
          <w:rFonts w:eastAsia="Calibri"/>
          <w:kern w:val="24"/>
        </w:rPr>
        <w:t>.</w:t>
      </w:r>
    </w:p>
    <w:p w:rsidR="0017301B" w:rsidRPr="00493B2E" w:rsidRDefault="0017301B" w:rsidP="00B8566B">
      <w:pPr>
        <w:jc w:val="both"/>
        <w:rPr>
          <w:b/>
          <w:bCs/>
        </w:rPr>
      </w:pPr>
    </w:p>
    <w:p w:rsidR="008E6134" w:rsidRPr="00493B2E" w:rsidRDefault="008E6134" w:rsidP="00B8566B">
      <w:pPr>
        <w:jc w:val="both"/>
        <w:rPr>
          <w:b/>
          <w:bCs/>
        </w:rPr>
      </w:pPr>
      <w:r w:rsidRPr="00493B2E">
        <w:rPr>
          <w:b/>
          <w:bCs/>
        </w:rPr>
        <w:t xml:space="preserve">Madde </w:t>
      </w:r>
      <w:r w:rsidR="00771606" w:rsidRPr="00493B2E">
        <w:rPr>
          <w:b/>
          <w:bCs/>
        </w:rPr>
        <w:t>3</w:t>
      </w:r>
      <w:r w:rsidR="00F23193" w:rsidRPr="00493B2E">
        <w:rPr>
          <w:b/>
          <w:bCs/>
        </w:rPr>
        <w:t>0</w:t>
      </w:r>
      <w:r w:rsidRPr="00493B2E">
        <w:rPr>
          <w:b/>
          <w:bCs/>
        </w:rPr>
        <w:t xml:space="preserve">. Süre Uzatımı </w:t>
      </w:r>
    </w:p>
    <w:p w:rsidR="008E6134" w:rsidRPr="00493B2E" w:rsidRDefault="008E6134" w:rsidP="00B8566B">
      <w:pPr>
        <w:jc w:val="both"/>
        <w:rPr>
          <w:b/>
          <w:bCs/>
        </w:rPr>
      </w:pPr>
    </w:p>
    <w:p w:rsidR="008E6134" w:rsidRPr="00493B2E" w:rsidRDefault="00771606" w:rsidP="00B8566B">
      <w:pPr>
        <w:jc w:val="both"/>
        <w:rPr>
          <w:bCs/>
        </w:rPr>
      </w:pPr>
      <w:r w:rsidRPr="00493B2E">
        <w:rPr>
          <w:b/>
          <w:bCs/>
        </w:rPr>
        <w:t>3</w:t>
      </w:r>
      <w:r w:rsidR="00F23193" w:rsidRPr="00493B2E">
        <w:rPr>
          <w:b/>
          <w:bCs/>
        </w:rPr>
        <w:t>0</w:t>
      </w:r>
      <w:r w:rsidR="008E6134" w:rsidRPr="00493B2E">
        <w:rPr>
          <w:b/>
          <w:bCs/>
        </w:rPr>
        <w:t>.1.</w:t>
      </w:r>
      <w:r w:rsidR="00541C15" w:rsidRPr="00493B2E">
        <w:rPr>
          <w:b/>
          <w:bCs/>
        </w:rPr>
        <w:t xml:space="preserve"> </w:t>
      </w:r>
      <w:r w:rsidR="008E6134" w:rsidRPr="00493B2E">
        <w:rPr>
          <w:bCs/>
        </w:rPr>
        <w:t xml:space="preserve">Belgelere dayalı, </w:t>
      </w:r>
      <w:r w:rsidR="007533EC" w:rsidRPr="00493B2E">
        <w:rPr>
          <w:bCs/>
        </w:rPr>
        <w:t>İdare</w:t>
      </w:r>
      <w:r w:rsidR="008E6134" w:rsidRPr="00493B2E">
        <w:rPr>
          <w:bCs/>
        </w:rPr>
        <w:t xml:space="preserve"> tarafından kabul edilecek mücbir sebeplerden veya </w:t>
      </w:r>
      <w:r w:rsidR="007533EC" w:rsidRPr="00493B2E">
        <w:rPr>
          <w:bCs/>
        </w:rPr>
        <w:t>İdare</w:t>
      </w:r>
      <w:r w:rsidR="008E6134" w:rsidRPr="00493B2E">
        <w:rPr>
          <w:bCs/>
        </w:rPr>
        <w:t xml:space="preserve">nin neden olduğu sebeplerden dolayı süre uzatımı verilebilir. Süre uzatımı hususunda </w:t>
      </w:r>
      <w:r w:rsidR="009B6464" w:rsidRPr="00493B2E">
        <w:rPr>
          <w:bCs/>
        </w:rPr>
        <w:t xml:space="preserve">Bölge Müdürlüğünce oluşturulacak </w:t>
      </w:r>
      <w:r w:rsidR="004B1294" w:rsidRPr="00493B2E">
        <w:rPr>
          <w:bCs/>
        </w:rPr>
        <w:t>k</w:t>
      </w:r>
      <w:r w:rsidR="009B6464" w:rsidRPr="00493B2E">
        <w:rPr>
          <w:bCs/>
        </w:rPr>
        <w:t>omisyon</w:t>
      </w:r>
      <w:r w:rsidR="008E6134" w:rsidRPr="00493B2E">
        <w:rPr>
          <w:bCs/>
        </w:rPr>
        <w:t xml:space="preserve"> yetkilidir.</w:t>
      </w:r>
    </w:p>
    <w:p w:rsidR="008E6134" w:rsidRPr="00493B2E" w:rsidRDefault="008E6134" w:rsidP="00B8566B">
      <w:pPr>
        <w:jc w:val="both"/>
        <w:rPr>
          <w:bCs/>
        </w:rPr>
      </w:pPr>
    </w:p>
    <w:p w:rsidR="008E6134" w:rsidRPr="00493B2E" w:rsidRDefault="00771606" w:rsidP="00B8566B">
      <w:pPr>
        <w:jc w:val="both"/>
        <w:rPr>
          <w:bCs/>
        </w:rPr>
      </w:pPr>
      <w:r w:rsidRPr="00493B2E">
        <w:rPr>
          <w:b/>
          <w:bCs/>
        </w:rPr>
        <w:t>3</w:t>
      </w:r>
      <w:r w:rsidR="00F23193" w:rsidRPr="00493B2E">
        <w:rPr>
          <w:b/>
          <w:bCs/>
        </w:rPr>
        <w:t>0</w:t>
      </w:r>
      <w:r w:rsidR="008E6134" w:rsidRPr="00493B2E">
        <w:rPr>
          <w:b/>
          <w:bCs/>
        </w:rPr>
        <w:t>.2.</w:t>
      </w:r>
      <w:r w:rsidR="00541C15" w:rsidRPr="00493B2E">
        <w:rPr>
          <w:b/>
          <w:bCs/>
        </w:rPr>
        <w:t xml:space="preserve"> </w:t>
      </w:r>
      <w:r w:rsidR="008E6134" w:rsidRPr="00493B2E">
        <w:rPr>
          <w:bCs/>
        </w:rPr>
        <w:t xml:space="preserve">Aşağıda belirtilen hallerin, </w:t>
      </w:r>
      <w:r w:rsidR="007C279E" w:rsidRPr="00493B2E">
        <w:rPr>
          <w:bCs/>
        </w:rPr>
        <w:t>işin süresi</w:t>
      </w:r>
      <w:r w:rsidR="008E6134" w:rsidRPr="00493B2E">
        <w:rPr>
          <w:bCs/>
        </w:rPr>
        <w:t xml:space="preserve">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10 (on) gün içinde </w:t>
      </w:r>
      <w:r w:rsidR="007533EC" w:rsidRPr="00493B2E">
        <w:rPr>
          <w:bCs/>
        </w:rPr>
        <w:t>İdare</w:t>
      </w:r>
      <w:r w:rsidR="008E6134" w:rsidRPr="00493B2E">
        <w:rPr>
          <w:bCs/>
        </w:rPr>
        <w:t>ye yazılı olarak bildirimde bulunması ve bu durumun yetkili merciler tarafından belgelendirilmesi zorunludur. Mücbir sebep halleri:</w:t>
      </w:r>
    </w:p>
    <w:p w:rsidR="008E6134" w:rsidRPr="00493B2E" w:rsidRDefault="008E6134" w:rsidP="00B8566B">
      <w:pPr>
        <w:jc w:val="both"/>
        <w:rPr>
          <w:bCs/>
        </w:rPr>
      </w:pPr>
      <w:r w:rsidRPr="00493B2E">
        <w:rPr>
          <w:bCs/>
        </w:rPr>
        <w:t xml:space="preserve">a) Doğal afetler, </w:t>
      </w:r>
    </w:p>
    <w:p w:rsidR="008E6134" w:rsidRPr="00493B2E" w:rsidRDefault="008E6134" w:rsidP="00B8566B">
      <w:pPr>
        <w:jc w:val="both"/>
        <w:rPr>
          <w:bCs/>
        </w:rPr>
      </w:pPr>
      <w:r w:rsidRPr="00493B2E">
        <w:rPr>
          <w:bCs/>
        </w:rPr>
        <w:t xml:space="preserve">b) Kanuni grev, </w:t>
      </w:r>
    </w:p>
    <w:p w:rsidR="008E6134" w:rsidRPr="00493B2E" w:rsidRDefault="008E6134" w:rsidP="00B8566B">
      <w:pPr>
        <w:jc w:val="both"/>
        <w:rPr>
          <w:bCs/>
        </w:rPr>
      </w:pPr>
      <w:r w:rsidRPr="00493B2E">
        <w:rPr>
          <w:bCs/>
        </w:rPr>
        <w:t xml:space="preserve">c) Genel salgın hastalık, </w:t>
      </w:r>
    </w:p>
    <w:p w:rsidR="008E6134" w:rsidRPr="00493B2E" w:rsidRDefault="008E6134" w:rsidP="00B8566B">
      <w:pPr>
        <w:jc w:val="both"/>
        <w:rPr>
          <w:bCs/>
        </w:rPr>
      </w:pPr>
      <w:r w:rsidRPr="00493B2E">
        <w:rPr>
          <w:bCs/>
        </w:rPr>
        <w:t>d) Kısmî veya genel seferberlik ilânı,</w:t>
      </w:r>
    </w:p>
    <w:p w:rsidR="008E6134" w:rsidRPr="00493B2E" w:rsidRDefault="008E6134" w:rsidP="00B8566B">
      <w:pPr>
        <w:jc w:val="both"/>
        <w:rPr>
          <w:bCs/>
        </w:rPr>
      </w:pPr>
      <w:r w:rsidRPr="00493B2E">
        <w:rPr>
          <w:bCs/>
        </w:rPr>
        <w:t>e) İdare tarafından öngörülemeyen durumların ortaya çıkması ve diğer haller.</w:t>
      </w:r>
    </w:p>
    <w:p w:rsidR="008E6134" w:rsidRPr="00493B2E" w:rsidRDefault="008E6134" w:rsidP="00B8566B">
      <w:pPr>
        <w:jc w:val="both"/>
        <w:rPr>
          <w:bCs/>
        </w:rPr>
      </w:pPr>
    </w:p>
    <w:p w:rsidR="008E6134" w:rsidRPr="00493B2E" w:rsidRDefault="00771606" w:rsidP="00B8566B">
      <w:pPr>
        <w:jc w:val="both"/>
        <w:rPr>
          <w:bCs/>
        </w:rPr>
      </w:pPr>
      <w:r w:rsidRPr="00493B2E">
        <w:rPr>
          <w:b/>
          <w:bCs/>
        </w:rPr>
        <w:t>3</w:t>
      </w:r>
      <w:r w:rsidR="00F23193" w:rsidRPr="00493B2E">
        <w:rPr>
          <w:b/>
          <w:bCs/>
        </w:rPr>
        <w:t>0</w:t>
      </w:r>
      <w:r w:rsidR="008E6134" w:rsidRPr="00493B2E">
        <w:rPr>
          <w:b/>
          <w:bCs/>
        </w:rPr>
        <w:t>.3</w:t>
      </w:r>
      <w:r w:rsidR="008E6134" w:rsidRPr="00493B2E">
        <w:rPr>
          <w:bCs/>
        </w:rPr>
        <w:t xml:space="preserve">. Kamu kurumlarındaki işlemlerin gecikmesi halinde veya </w:t>
      </w:r>
      <w:r w:rsidR="007533EC" w:rsidRPr="00493B2E">
        <w:rPr>
          <w:bCs/>
        </w:rPr>
        <w:t>İdare</w:t>
      </w:r>
      <w:r w:rsidR="008E6134" w:rsidRPr="00493B2E">
        <w:rPr>
          <w:bCs/>
        </w:rPr>
        <w:t xml:space="preserve">nin, sözleşmede ve şartnamede sözleşmenin ifasına ilişkin yükümlülüklerini öngörülen sürede yerine getirmemesi (yer teslimi, projelerin onaylanması gibi) nedeniyle, </w:t>
      </w:r>
      <w:proofErr w:type="gramStart"/>
      <w:r w:rsidR="008E6134" w:rsidRPr="00493B2E">
        <w:rPr>
          <w:bCs/>
        </w:rPr>
        <w:t xml:space="preserve">sorumluluğu </w:t>
      </w:r>
      <w:r w:rsidR="00A108DB" w:rsidRPr="00493B2E">
        <w:rPr>
          <w:bCs/>
        </w:rPr>
        <w:t xml:space="preserve"> </w:t>
      </w:r>
      <w:r w:rsidR="008E6134" w:rsidRPr="00493B2E">
        <w:rPr>
          <w:bCs/>
        </w:rPr>
        <w:t>yükleniciye</w:t>
      </w:r>
      <w:proofErr w:type="gramEnd"/>
      <w:r w:rsidR="008E6134" w:rsidRPr="00493B2E">
        <w:rPr>
          <w:bCs/>
        </w:rPr>
        <w:t xml:space="preserve"> ait olmayan gecikmelerin meydana gelmesi, bu durumun taahhüdün yerine getirilmesine engel nitelikte olması, yüklenicinin bu engeli ortadan kaldırmaya gücünün yetmemesi hallerinde, durum </w:t>
      </w:r>
      <w:r w:rsidR="007533EC" w:rsidRPr="00493B2E">
        <w:rPr>
          <w:bCs/>
        </w:rPr>
        <w:t>İdare</w:t>
      </w:r>
      <w:r w:rsidR="008E6134" w:rsidRPr="00493B2E">
        <w:rPr>
          <w:bCs/>
        </w:rPr>
        <w:t xml:space="preserve">ce incelenerek işi engelleyici sebeplere ve yapılacak işin niteliğine göre işin bir kısmına veya tamamına ait süre uzatılır. </w:t>
      </w:r>
    </w:p>
    <w:p w:rsidR="008E6134" w:rsidRPr="00493B2E" w:rsidRDefault="00771606" w:rsidP="00B8566B">
      <w:pPr>
        <w:jc w:val="both"/>
        <w:rPr>
          <w:b/>
          <w:bCs/>
        </w:rPr>
      </w:pPr>
      <w:r w:rsidRPr="00493B2E">
        <w:rPr>
          <w:b/>
          <w:bCs/>
        </w:rPr>
        <w:t>3</w:t>
      </w:r>
      <w:r w:rsidR="00F23193" w:rsidRPr="00493B2E">
        <w:rPr>
          <w:b/>
          <w:bCs/>
        </w:rPr>
        <w:t>0</w:t>
      </w:r>
      <w:r w:rsidR="008E6134" w:rsidRPr="00493B2E">
        <w:rPr>
          <w:b/>
          <w:bCs/>
        </w:rPr>
        <w:t>.4</w:t>
      </w:r>
      <w:r w:rsidR="00EB0732" w:rsidRPr="00493B2E">
        <w:rPr>
          <w:b/>
          <w:bCs/>
        </w:rPr>
        <w:t xml:space="preserve">. </w:t>
      </w:r>
      <w:r w:rsidR="008E6134" w:rsidRPr="00493B2E">
        <w:rPr>
          <w:bCs/>
        </w:rPr>
        <w:t xml:space="preserve">İnşaat süresinin hesabında resmi tatil günleri ve inşaat mıntıkasında resmen çalışılmayacağı belirlenen günler dikkate alındığından, bu gerekçeler için süre uzatımı verilmez. </w:t>
      </w:r>
    </w:p>
    <w:p w:rsidR="008E6134" w:rsidRPr="00493B2E" w:rsidRDefault="008E6134" w:rsidP="00B8566B">
      <w:pPr>
        <w:jc w:val="both"/>
        <w:rPr>
          <w:b/>
          <w:bCs/>
        </w:rPr>
      </w:pPr>
    </w:p>
    <w:p w:rsidR="008E6134" w:rsidRPr="00493B2E" w:rsidRDefault="00771606" w:rsidP="00B8566B">
      <w:pPr>
        <w:jc w:val="both"/>
        <w:rPr>
          <w:bCs/>
        </w:rPr>
      </w:pPr>
      <w:r w:rsidRPr="00493B2E">
        <w:rPr>
          <w:b/>
          <w:bCs/>
        </w:rPr>
        <w:t>3</w:t>
      </w:r>
      <w:r w:rsidR="00F23193" w:rsidRPr="00493B2E">
        <w:rPr>
          <w:b/>
          <w:bCs/>
        </w:rPr>
        <w:t>0</w:t>
      </w:r>
      <w:r w:rsidR="008E6134" w:rsidRPr="00493B2E">
        <w:rPr>
          <w:b/>
          <w:bCs/>
        </w:rPr>
        <w:t>.5.</w:t>
      </w:r>
      <w:r w:rsidR="008E6134" w:rsidRPr="00493B2E">
        <w:rPr>
          <w:bCs/>
        </w:rPr>
        <w:t xml:space="preserve"> İnşaat ruhsatı vermeye yetkili kamu kurum ve kuruluşlarının izni ve </w:t>
      </w:r>
      <w:r w:rsidR="007533EC" w:rsidRPr="00493B2E">
        <w:rPr>
          <w:bCs/>
        </w:rPr>
        <w:t>İdare</w:t>
      </w:r>
      <w:r w:rsidR="008E6134" w:rsidRPr="00493B2E">
        <w:rPr>
          <w:bCs/>
        </w:rPr>
        <w:t>nin de onay verdiği inşaat alanındaki her türlü artış için</w:t>
      </w:r>
      <w:r w:rsidR="00342779" w:rsidRPr="00493B2E">
        <w:rPr>
          <w:bCs/>
        </w:rPr>
        <w:t>,</w:t>
      </w:r>
      <w:r w:rsidR="008E6134" w:rsidRPr="00493B2E">
        <w:rPr>
          <w:bCs/>
        </w:rPr>
        <w:t xml:space="preserve"> sözleşmede verilen süre ile kıyas edilerek </w:t>
      </w:r>
      <w:r w:rsidR="00E34C4F" w:rsidRPr="00493B2E">
        <w:rPr>
          <w:bCs/>
        </w:rPr>
        <w:t xml:space="preserve">Bölge Müdürlüğünce oluşturulacak </w:t>
      </w:r>
      <w:r w:rsidR="004B1294" w:rsidRPr="00493B2E">
        <w:rPr>
          <w:bCs/>
        </w:rPr>
        <w:t>k</w:t>
      </w:r>
      <w:r w:rsidR="00E34C4F" w:rsidRPr="00493B2E">
        <w:rPr>
          <w:bCs/>
        </w:rPr>
        <w:t xml:space="preserve">omisyon tarafından </w:t>
      </w:r>
      <w:r w:rsidR="008E6134" w:rsidRPr="00493B2E">
        <w:rPr>
          <w:bCs/>
        </w:rPr>
        <w:t>ek süre verilir.</w:t>
      </w:r>
    </w:p>
    <w:p w:rsidR="004F5312" w:rsidRPr="00493B2E" w:rsidRDefault="004F5312" w:rsidP="00B8566B">
      <w:pPr>
        <w:jc w:val="both"/>
        <w:rPr>
          <w:rFonts w:eastAsia="Calibri"/>
          <w:b/>
          <w:bCs/>
          <w:kern w:val="24"/>
        </w:rPr>
      </w:pPr>
    </w:p>
    <w:p w:rsidR="004F5312" w:rsidRPr="00493B2E" w:rsidRDefault="004F5312" w:rsidP="00B8566B">
      <w:pPr>
        <w:jc w:val="both"/>
        <w:rPr>
          <w:rFonts w:eastAsia="Calibri"/>
          <w:b/>
          <w:bCs/>
          <w:kern w:val="24"/>
        </w:rPr>
      </w:pPr>
      <w:r w:rsidRPr="00493B2E">
        <w:rPr>
          <w:rFonts w:eastAsia="Calibri"/>
          <w:b/>
          <w:bCs/>
          <w:kern w:val="24"/>
        </w:rPr>
        <w:t>Madde 3</w:t>
      </w:r>
      <w:r w:rsidR="00F23193" w:rsidRPr="00493B2E">
        <w:rPr>
          <w:rFonts w:eastAsia="Calibri"/>
          <w:b/>
          <w:bCs/>
          <w:kern w:val="24"/>
        </w:rPr>
        <w:t>1</w:t>
      </w:r>
      <w:r w:rsidRPr="00493B2E">
        <w:rPr>
          <w:rFonts w:eastAsia="Calibri"/>
          <w:b/>
          <w:bCs/>
          <w:kern w:val="24"/>
        </w:rPr>
        <w:t>. İnşaatın Kontrolü</w:t>
      </w:r>
    </w:p>
    <w:p w:rsidR="004F5312" w:rsidRPr="00493B2E" w:rsidRDefault="004F5312" w:rsidP="00B8566B">
      <w:pPr>
        <w:jc w:val="both"/>
        <w:rPr>
          <w:rFonts w:eastAsia="Calibri"/>
          <w:b/>
          <w:bCs/>
          <w:kern w:val="24"/>
        </w:rPr>
      </w:pPr>
    </w:p>
    <w:p w:rsidR="004F5312" w:rsidRPr="00493B2E" w:rsidRDefault="004F5312" w:rsidP="00B8566B">
      <w:pPr>
        <w:jc w:val="both"/>
        <w:rPr>
          <w:rFonts w:eastAsia="Calibri"/>
          <w:kern w:val="24"/>
        </w:rPr>
      </w:pPr>
      <w:r w:rsidRPr="00493B2E">
        <w:rPr>
          <w:rFonts w:eastAsia="Calibri"/>
          <w:b/>
          <w:kern w:val="24"/>
        </w:rPr>
        <w:t>3</w:t>
      </w:r>
      <w:r w:rsidR="00F23193" w:rsidRPr="00493B2E">
        <w:rPr>
          <w:rFonts w:eastAsia="Calibri"/>
          <w:b/>
          <w:kern w:val="24"/>
        </w:rPr>
        <w:t>1</w:t>
      </w:r>
      <w:r w:rsidRPr="00493B2E">
        <w:rPr>
          <w:rFonts w:eastAsia="Calibri"/>
          <w:b/>
          <w:kern w:val="24"/>
        </w:rPr>
        <w:t>.1</w:t>
      </w:r>
      <w:r w:rsidR="000F2849" w:rsidRPr="00493B2E">
        <w:rPr>
          <w:rFonts w:eastAsia="Calibri"/>
          <w:b/>
          <w:kern w:val="24"/>
        </w:rPr>
        <w:t>.</w:t>
      </w:r>
      <w:r w:rsidRPr="00493B2E">
        <w:rPr>
          <w:rFonts w:eastAsia="Calibri"/>
          <w:kern w:val="24"/>
        </w:rPr>
        <w:t xml:space="preserve"> Sözleşmeye bağlanan yapım işi, İdarenin görevlendirdiği kontrol teşkilatının denetimi altında gerçekleştirilir. </w:t>
      </w:r>
    </w:p>
    <w:p w:rsidR="00945543" w:rsidRPr="00493B2E" w:rsidRDefault="00945543" w:rsidP="00B8566B">
      <w:pPr>
        <w:jc w:val="both"/>
        <w:rPr>
          <w:rFonts w:eastAsia="Calibri"/>
          <w:b/>
          <w:kern w:val="24"/>
        </w:rPr>
      </w:pPr>
    </w:p>
    <w:p w:rsidR="004F5312" w:rsidRPr="00493B2E" w:rsidRDefault="004F5312" w:rsidP="00B8566B">
      <w:pPr>
        <w:jc w:val="both"/>
      </w:pPr>
      <w:r w:rsidRPr="00493B2E">
        <w:rPr>
          <w:rFonts w:eastAsia="Calibri"/>
          <w:b/>
          <w:kern w:val="24"/>
        </w:rPr>
        <w:t>3</w:t>
      </w:r>
      <w:r w:rsidR="00F23193" w:rsidRPr="00493B2E">
        <w:rPr>
          <w:rFonts w:eastAsia="Calibri"/>
          <w:b/>
          <w:kern w:val="24"/>
        </w:rPr>
        <w:t>1</w:t>
      </w:r>
      <w:r w:rsidR="00203C2E" w:rsidRPr="00493B2E">
        <w:rPr>
          <w:rFonts w:eastAsia="Calibri"/>
          <w:b/>
          <w:kern w:val="24"/>
        </w:rPr>
        <w:t>.2</w:t>
      </w:r>
      <w:r w:rsidRPr="00493B2E">
        <w:rPr>
          <w:rFonts w:eastAsia="Calibri"/>
          <w:kern w:val="24"/>
        </w:rPr>
        <w:t xml:space="preserve">. İdare tarafından görevlendirilen ve isimleri ile unvanları yükleniciye bildirilen teknik heyet; </w:t>
      </w:r>
      <w:r w:rsidR="00EB0732" w:rsidRPr="00493B2E">
        <w:rPr>
          <w:rFonts w:eastAsia="Calibri"/>
          <w:kern w:val="24"/>
        </w:rPr>
        <w:t>i</w:t>
      </w:r>
      <w:r w:rsidRPr="00493B2E">
        <w:rPr>
          <w:rFonts w:eastAsia="Calibri"/>
          <w:kern w:val="24"/>
        </w:rPr>
        <w:t>nşaatın uygulama projesine ve detaylarına, fen ve sanat kurallarına, teknik şartnamelere uygun olarak yapılıp yapılmadığını kontrol eder. Bu heyet tarafından, söz konusu proje ve şartnamelere uygun olmadığı tespit edilen her hangi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rsidR="004F5312" w:rsidRPr="00493B2E" w:rsidRDefault="004F5312" w:rsidP="00B8566B">
      <w:pPr>
        <w:jc w:val="both"/>
      </w:pPr>
    </w:p>
    <w:p w:rsidR="004F5312" w:rsidRPr="00493B2E" w:rsidRDefault="004F5312" w:rsidP="00B8566B">
      <w:pPr>
        <w:jc w:val="both"/>
        <w:rPr>
          <w:rFonts w:eastAsia="Calibri"/>
          <w:kern w:val="24"/>
        </w:rPr>
      </w:pPr>
      <w:r w:rsidRPr="00493B2E">
        <w:rPr>
          <w:rFonts w:eastAsia="Calibri"/>
          <w:b/>
          <w:kern w:val="24"/>
        </w:rPr>
        <w:t>3</w:t>
      </w:r>
      <w:r w:rsidR="00F23193" w:rsidRPr="00493B2E">
        <w:rPr>
          <w:rFonts w:eastAsia="Calibri"/>
          <w:b/>
          <w:kern w:val="24"/>
        </w:rPr>
        <w:t>1</w:t>
      </w:r>
      <w:r w:rsidRPr="00493B2E">
        <w:rPr>
          <w:rFonts w:eastAsia="Calibri"/>
          <w:b/>
          <w:kern w:val="24"/>
        </w:rPr>
        <w:t>.</w:t>
      </w:r>
      <w:r w:rsidR="00203C2E" w:rsidRPr="00493B2E">
        <w:rPr>
          <w:rFonts w:eastAsia="Calibri"/>
          <w:b/>
          <w:kern w:val="24"/>
        </w:rPr>
        <w:t>3</w:t>
      </w:r>
      <w:r w:rsidRPr="00493B2E">
        <w:rPr>
          <w:rFonts w:eastAsia="Calibri"/>
          <w:b/>
          <w:kern w:val="24"/>
        </w:rPr>
        <w:t>.</w:t>
      </w:r>
      <w:r w:rsidRPr="00493B2E">
        <w:rPr>
          <w:rFonts w:eastAsia="Calibri"/>
          <w:kern w:val="24"/>
        </w:rPr>
        <w:t xml:space="preserve"> Hisseli/</w:t>
      </w:r>
      <w:proofErr w:type="spellStart"/>
      <w:r w:rsidRPr="00493B2E">
        <w:rPr>
          <w:rFonts w:eastAsia="Calibri"/>
          <w:kern w:val="24"/>
        </w:rPr>
        <w:t>tevhitli</w:t>
      </w:r>
      <w:proofErr w:type="spellEnd"/>
      <w:r w:rsidRPr="00493B2E">
        <w:rPr>
          <w:rFonts w:eastAsia="Calibri"/>
          <w:kern w:val="24"/>
        </w:rPr>
        <w:t xml:space="preserve"> taşınmazlarda inşaatın kontrolü bir yapı denetim firmasına yaptırılır.  Firma yapı denetim raporlarının birer nüshasını </w:t>
      </w:r>
      <w:r w:rsidR="00EB0732" w:rsidRPr="00493B2E">
        <w:rPr>
          <w:rFonts w:eastAsia="Calibri"/>
          <w:kern w:val="24"/>
        </w:rPr>
        <w:t>İ</w:t>
      </w:r>
      <w:r w:rsidRPr="00493B2E">
        <w:rPr>
          <w:rFonts w:eastAsia="Calibri"/>
          <w:kern w:val="24"/>
        </w:rPr>
        <w:t xml:space="preserve">dareye sunar. Bu durumda da </w:t>
      </w:r>
      <w:r w:rsidR="00F43B9A" w:rsidRPr="00493B2E">
        <w:rPr>
          <w:rFonts w:eastAsia="Calibri"/>
          <w:kern w:val="24"/>
        </w:rPr>
        <w:t>İ</w:t>
      </w:r>
      <w:r w:rsidRPr="00493B2E">
        <w:rPr>
          <w:rFonts w:eastAsia="Calibri"/>
          <w:kern w:val="24"/>
        </w:rPr>
        <w:t>dare yukarıda belirtilen kontrol ve denetleme yetkisini istediği aşamada kullanabilir</w:t>
      </w:r>
      <w:r w:rsidRPr="00493B2E">
        <w:rPr>
          <w:rFonts w:eastAsia="Calibri"/>
          <w:b/>
          <w:bCs/>
          <w:kern w:val="24"/>
        </w:rPr>
        <w:t>.</w:t>
      </w:r>
    </w:p>
    <w:p w:rsidR="004F5312" w:rsidRPr="00493B2E" w:rsidRDefault="004F5312" w:rsidP="00B8566B">
      <w:pPr>
        <w:jc w:val="both"/>
        <w:rPr>
          <w:rFonts w:eastAsia="Calibri"/>
          <w:kern w:val="24"/>
        </w:rPr>
      </w:pPr>
    </w:p>
    <w:p w:rsidR="004F5312" w:rsidRPr="00493B2E" w:rsidRDefault="004F5312" w:rsidP="00B8566B">
      <w:pPr>
        <w:jc w:val="both"/>
        <w:rPr>
          <w:rFonts w:eastAsia="Calibri"/>
          <w:b/>
          <w:kern w:val="24"/>
        </w:rPr>
      </w:pPr>
      <w:r w:rsidRPr="00493B2E">
        <w:rPr>
          <w:rFonts w:eastAsia="Calibri"/>
          <w:b/>
          <w:kern w:val="24"/>
        </w:rPr>
        <w:lastRenderedPageBreak/>
        <w:t>3</w:t>
      </w:r>
      <w:r w:rsidR="00F23193" w:rsidRPr="00493B2E">
        <w:rPr>
          <w:rFonts w:eastAsia="Calibri"/>
          <w:b/>
          <w:kern w:val="24"/>
        </w:rPr>
        <w:t>1</w:t>
      </w:r>
      <w:r w:rsidRPr="00493B2E">
        <w:rPr>
          <w:rFonts w:eastAsia="Calibri"/>
          <w:b/>
          <w:kern w:val="24"/>
        </w:rPr>
        <w:t>.</w:t>
      </w:r>
      <w:r w:rsidR="00203C2E" w:rsidRPr="00493B2E">
        <w:rPr>
          <w:rFonts w:eastAsia="Calibri"/>
          <w:b/>
          <w:kern w:val="24"/>
        </w:rPr>
        <w:t>4</w:t>
      </w:r>
      <w:r w:rsidRPr="00493B2E">
        <w:rPr>
          <w:rFonts w:eastAsia="Calibri"/>
          <w:b/>
          <w:kern w:val="24"/>
        </w:rPr>
        <w:t>.</w:t>
      </w:r>
      <w:r w:rsidRPr="00493B2E">
        <w:rPr>
          <w:rFonts w:eastAsia="Calibri"/>
          <w:kern w:val="24"/>
        </w:rPr>
        <w:t xml:space="preserve"> Yüklenici, inşaat ruhsatının alındığı tarihten itibaren işin </w:t>
      </w:r>
      <w:r w:rsidR="00A63F08" w:rsidRPr="00493B2E">
        <w:rPr>
          <w:rFonts w:eastAsia="Calibri"/>
          <w:kern w:val="24"/>
        </w:rPr>
        <w:t xml:space="preserve">niteliği ve </w:t>
      </w:r>
      <w:r w:rsidRPr="00493B2E">
        <w:rPr>
          <w:rFonts w:eastAsia="Calibri"/>
          <w:kern w:val="24"/>
        </w:rPr>
        <w:t>seyrine göre aşağıda unvan ve sayıları belirtilen teknik personeli iş yerinde bulundurmak zorundadır.</w:t>
      </w:r>
    </w:p>
    <w:p w:rsidR="004F5312" w:rsidRPr="00493B2E" w:rsidRDefault="009E01F6" w:rsidP="00B8566B">
      <w:pPr>
        <w:rPr>
          <w:rFonts w:eastAsia="Calibri"/>
          <w:kern w:val="24"/>
        </w:rPr>
      </w:pPr>
      <w:r w:rsidRPr="00493B2E">
        <w:rPr>
          <w:rFonts w:eastAsia="Calibri"/>
          <w:kern w:val="24"/>
        </w:rPr>
        <w:t>1</w:t>
      </w:r>
      <w:r w:rsidR="004F5312" w:rsidRPr="00493B2E">
        <w:rPr>
          <w:rFonts w:eastAsia="Calibri"/>
          <w:kern w:val="24"/>
        </w:rPr>
        <w:t xml:space="preserve"> Mimar                                                                                                                                                                                                              </w:t>
      </w:r>
    </w:p>
    <w:p w:rsidR="000A7F7B" w:rsidRPr="00493B2E" w:rsidRDefault="000A7F7B" w:rsidP="00B8566B">
      <w:pPr>
        <w:rPr>
          <w:rFonts w:eastAsia="Calibri"/>
          <w:kern w:val="24"/>
        </w:rPr>
      </w:pPr>
    </w:p>
    <w:p w:rsidR="004F5312" w:rsidRPr="00493B2E" w:rsidRDefault="004F5312" w:rsidP="00B8566B">
      <w:pPr>
        <w:jc w:val="both"/>
        <w:rPr>
          <w:rFonts w:eastAsia="Calibri"/>
          <w:kern w:val="24"/>
        </w:rPr>
      </w:pPr>
      <w:r w:rsidRPr="00493B2E">
        <w:rPr>
          <w:rFonts w:eastAsia="Calibri"/>
          <w:kern w:val="24"/>
        </w:rPr>
        <w:t xml:space="preserve">Yüklenici, yukarıdaki teknik elemanların isimlerini ve belgelerini (diploma, meslek odası kayıt belgesi, noterden </w:t>
      </w:r>
      <w:r w:rsidR="00043F98" w:rsidRPr="00493B2E">
        <w:rPr>
          <w:rFonts w:eastAsia="Calibri"/>
          <w:kern w:val="24"/>
        </w:rPr>
        <w:t xml:space="preserve">alınan </w:t>
      </w:r>
      <w:r w:rsidRPr="00493B2E">
        <w:rPr>
          <w:rFonts w:eastAsia="Calibri"/>
          <w:kern w:val="24"/>
        </w:rPr>
        <w:t>taahhütname) “Teknik Personel Bildirisi</w:t>
      </w:r>
      <w:r w:rsidRPr="00493B2E">
        <w:rPr>
          <w:rFonts w:eastAsia="Calibri"/>
          <w:bCs/>
          <w:kern w:val="24"/>
        </w:rPr>
        <w:t>”</w:t>
      </w:r>
      <w:r w:rsidRPr="00493B2E">
        <w:rPr>
          <w:rFonts w:eastAsia="Calibri"/>
          <w:kern w:val="24"/>
        </w:rPr>
        <w:t xml:space="preserve"> ile birlikte inşaat ruhsatının alındığı tarihten itibaren </w:t>
      </w:r>
      <w:r w:rsidR="00576D79" w:rsidRPr="00493B2E">
        <w:rPr>
          <w:rFonts w:eastAsia="Calibri"/>
          <w:kern w:val="24"/>
        </w:rPr>
        <w:t>5</w:t>
      </w:r>
      <w:r w:rsidRPr="00493B2E">
        <w:rPr>
          <w:rFonts w:eastAsia="Calibri"/>
          <w:kern w:val="24"/>
        </w:rPr>
        <w:t xml:space="preserve"> </w:t>
      </w:r>
      <w:r w:rsidR="00A44FC3" w:rsidRPr="00493B2E">
        <w:rPr>
          <w:rFonts w:eastAsia="Calibri"/>
          <w:kern w:val="24"/>
        </w:rPr>
        <w:t>iş</w:t>
      </w:r>
      <w:r w:rsidRPr="00493B2E">
        <w:rPr>
          <w:rFonts w:eastAsia="Calibri"/>
          <w:kern w:val="24"/>
        </w:rPr>
        <w:t>gün</w:t>
      </w:r>
      <w:r w:rsidR="00154D5E" w:rsidRPr="00493B2E">
        <w:rPr>
          <w:rFonts w:eastAsia="Calibri"/>
          <w:kern w:val="24"/>
        </w:rPr>
        <w:t>ü</w:t>
      </w:r>
      <w:r w:rsidRPr="00493B2E">
        <w:rPr>
          <w:rFonts w:eastAsia="Calibri"/>
          <w:kern w:val="24"/>
        </w:rPr>
        <w:t xml:space="preserve"> içinde </w:t>
      </w:r>
      <w:r w:rsidR="007533EC" w:rsidRPr="00493B2E">
        <w:rPr>
          <w:rFonts w:eastAsia="Calibri"/>
          <w:kern w:val="24"/>
        </w:rPr>
        <w:t>İdare</w:t>
      </w:r>
      <w:r w:rsidRPr="00493B2E">
        <w:rPr>
          <w:rFonts w:eastAsia="Calibri"/>
          <w:kern w:val="24"/>
        </w:rPr>
        <w:t xml:space="preserve">ye bildirir. Teknik personelin yeterliliği konusunda yüklenici sorumludur, bu hususta İdarece yüklenicinin beyanına itibar edilir. </w:t>
      </w:r>
    </w:p>
    <w:p w:rsidR="004F5312" w:rsidRPr="00493B2E" w:rsidRDefault="004F5312" w:rsidP="00B8566B">
      <w:pPr>
        <w:jc w:val="both"/>
        <w:rPr>
          <w:rFonts w:eastAsia="Calibri"/>
          <w:kern w:val="24"/>
        </w:rPr>
      </w:pPr>
    </w:p>
    <w:p w:rsidR="004F5312" w:rsidRPr="00493B2E" w:rsidRDefault="004F5312" w:rsidP="00B8566B">
      <w:pPr>
        <w:jc w:val="both"/>
        <w:rPr>
          <w:rFonts w:eastAsia="Calibri"/>
          <w:kern w:val="24"/>
        </w:rPr>
      </w:pPr>
      <w:r w:rsidRPr="00493B2E">
        <w:rPr>
          <w:rFonts w:eastAsia="Calibri"/>
          <w:kern w:val="24"/>
        </w:rPr>
        <w:t xml:space="preserve">İdare, teknik heyete ait unvanların sözleşme ile uyumluluğunu kontrol ederek, heyeti kabul edip etmediğini </w:t>
      </w:r>
      <w:r w:rsidR="006C2CF6" w:rsidRPr="00493B2E">
        <w:rPr>
          <w:rFonts w:eastAsia="Calibri"/>
          <w:kern w:val="24"/>
        </w:rPr>
        <w:t>20</w:t>
      </w:r>
      <w:r w:rsidRPr="00493B2E">
        <w:rPr>
          <w:rFonts w:eastAsia="Calibri"/>
          <w:kern w:val="24"/>
        </w:rPr>
        <w:t xml:space="preserve"> gün içinde yükleniciye tebliğ eder. İdarece bu tebliğ yapılmadığı takdirde, bildirilen teknik elemanlar kabul edilmiş sayılır. </w:t>
      </w:r>
    </w:p>
    <w:p w:rsidR="000F1B78" w:rsidRPr="00493B2E" w:rsidRDefault="000F1B78" w:rsidP="00B8566B">
      <w:pPr>
        <w:jc w:val="both"/>
        <w:rPr>
          <w:rFonts w:eastAsia="Calibri"/>
          <w:kern w:val="24"/>
        </w:rPr>
      </w:pPr>
    </w:p>
    <w:p w:rsidR="004F5312" w:rsidRPr="00493B2E" w:rsidRDefault="004F5312" w:rsidP="00B8566B">
      <w:pPr>
        <w:jc w:val="both"/>
        <w:rPr>
          <w:rFonts w:eastAsia="Calibri"/>
          <w:kern w:val="24"/>
        </w:rPr>
      </w:pPr>
      <w:r w:rsidRPr="00493B2E">
        <w:rPr>
          <w:rFonts w:eastAsia="Calibri"/>
          <w:kern w:val="24"/>
        </w:rPr>
        <w:t xml:space="preserve">Yüklenici </w:t>
      </w:r>
      <w:r w:rsidR="00E67820" w:rsidRPr="00493B2E">
        <w:rPr>
          <w:rFonts w:eastAsia="Calibri"/>
          <w:kern w:val="24"/>
        </w:rPr>
        <w:t xml:space="preserve">İdarece yapılan </w:t>
      </w:r>
      <w:r w:rsidRPr="00493B2E">
        <w:rPr>
          <w:rFonts w:eastAsia="Calibri"/>
          <w:kern w:val="24"/>
        </w:rPr>
        <w:t>bu tebliğe uymaya mecburdur. Yüklenicinin bu yükümlülüğü yerine getirmemesi halinde her gün için</w:t>
      </w:r>
      <w:r w:rsidR="001211F0" w:rsidRPr="00493B2E">
        <w:rPr>
          <w:rFonts w:eastAsia="Calibri"/>
          <w:kern w:val="24"/>
        </w:rPr>
        <w:t>,</w:t>
      </w:r>
      <w:r w:rsidRPr="00493B2E">
        <w:rPr>
          <w:rFonts w:eastAsia="Calibri"/>
          <w:kern w:val="24"/>
        </w:rPr>
        <w:t xml:space="preserve"> </w:t>
      </w:r>
      <w:r w:rsidR="001211F0" w:rsidRPr="00493B2E">
        <w:rPr>
          <w:rFonts w:eastAsia="Calibri"/>
          <w:kern w:val="24"/>
        </w:rPr>
        <w:t xml:space="preserve">tahmin edilen bedelin </w:t>
      </w:r>
      <w:proofErr w:type="spellStart"/>
      <w:r w:rsidR="001211F0" w:rsidRPr="00493B2E">
        <w:rPr>
          <w:rFonts w:eastAsia="Calibri"/>
          <w:kern w:val="24"/>
        </w:rPr>
        <w:t>onbinde</w:t>
      </w:r>
      <w:proofErr w:type="spellEnd"/>
      <w:r w:rsidR="00F777F3" w:rsidRPr="00493B2E">
        <w:rPr>
          <w:rFonts w:eastAsia="Calibri"/>
          <w:kern w:val="24"/>
        </w:rPr>
        <w:t xml:space="preserve"> </w:t>
      </w:r>
      <w:r w:rsidR="00312612" w:rsidRPr="00493B2E">
        <w:rPr>
          <w:rFonts w:eastAsia="Calibri"/>
          <w:kern w:val="24"/>
        </w:rPr>
        <w:t>1</w:t>
      </w:r>
      <w:r w:rsidR="00177282" w:rsidRPr="00493B2E">
        <w:rPr>
          <w:rFonts w:eastAsia="Calibri"/>
          <w:kern w:val="24"/>
        </w:rPr>
        <w:t>’</w:t>
      </w:r>
      <w:r w:rsidR="00312612" w:rsidRPr="00493B2E">
        <w:rPr>
          <w:rFonts w:eastAsia="Calibri"/>
          <w:kern w:val="24"/>
        </w:rPr>
        <w:t>i</w:t>
      </w:r>
      <w:r w:rsidR="001211F0" w:rsidRPr="00493B2E">
        <w:rPr>
          <w:rFonts w:eastAsia="Calibri"/>
          <w:kern w:val="24"/>
        </w:rPr>
        <w:t xml:space="preserve"> oranında</w:t>
      </w:r>
      <w:r w:rsidRPr="00493B2E">
        <w:rPr>
          <w:rFonts w:eastAsia="Calibri"/>
          <w:kern w:val="24"/>
        </w:rPr>
        <w:t xml:space="preserve"> ceza kesilir. </w:t>
      </w:r>
      <w:r w:rsidR="00666B9C" w:rsidRPr="00493B2E">
        <w:rPr>
          <w:rFonts w:eastAsia="Calibri"/>
          <w:kern w:val="24"/>
        </w:rPr>
        <w:t xml:space="preserve">Cezalı çalışma süresinin 30 günü aşması halinde İdare </w:t>
      </w:r>
      <w:r w:rsidRPr="00493B2E">
        <w:rPr>
          <w:rFonts w:eastAsia="Calibri"/>
          <w:kern w:val="24"/>
        </w:rPr>
        <w:t xml:space="preserve">herhangi bir ihtar yapmaksızın işi durdurmak yetkisini kullanır. </w:t>
      </w:r>
    </w:p>
    <w:p w:rsidR="00043F98" w:rsidRPr="00493B2E" w:rsidRDefault="00043F98" w:rsidP="00B8566B">
      <w:pPr>
        <w:jc w:val="both"/>
        <w:rPr>
          <w:rFonts w:eastAsia="Calibri"/>
          <w:kern w:val="24"/>
        </w:rPr>
      </w:pPr>
      <w:r w:rsidRPr="00493B2E">
        <w:rPr>
          <w:rFonts w:eastAsia="Calibri"/>
          <w:kern w:val="24"/>
        </w:rPr>
        <w:t>Yüklenicinin teknik personeli işin başında bulundurmaması halinde her bir teknik personel için günlük</w:t>
      </w:r>
      <w:r w:rsidR="001211F0" w:rsidRPr="00493B2E">
        <w:rPr>
          <w:rFonts w:eastAsia="Calibri"/>
          <w:kern w:val="24"/>
        </w:rPr>
        <w:t>,</w:t>
      </w:r>
      <w:r w:rsidRPr="00493B2E">
        <w:rPr>
          <w:rFonts w:eastAsia="Calibri"/>
          <w:kern w:val="24"/>
        </w:rPr>
        <w:t xml:space="preserve"> </w:t>
      </w:r>
      <w:r w:rsidR="001211F0" w:rsidRPr="00493B2E">
        <w:rPr>
          <w:rFonts w:eastAsia="Calibri"/>
          <w:kern w:val="24"/>
        </w:rPr>
        <w:t xml:space="preserve">tahmin edilen bedelin </w:t>
      </w:r>
      <w:proofErr w:type="spellStart"/>
      <w:r w:rsidR="001211F0" w:rsidRPr="00493B2E">
        <w:rPr>
          <w:rFonts w:eastAsia="Calibri"/>
          <w:kern w:val="24"/>
        </w:rPr>
        <w:t>onbinde</w:t>
      </w:r>
      <w:proofErr w:type="spellEnd"/>
      <w:r w:rsidR="001211F0" w:rsidRPr="00493B2E">
        <w:rPr>
          <w:rFonts w:eastAsia="Calibri"/>
          <w:kern w:val="24"/>
        </w:rPr>
        <w:t xml:space="preserve"> </w:t>
      </w:r>
      <w:proofErr w:type="gramStart"/>
      <w:r w:rsidR="00312612" w:rsidRPr="00493B2E">
        <w:rPr>
          <w:rFonts w:eastAsia="Calibri"/>
          <w:kern w:val="24"/>
        </w:rPr>
        <w:t>1</w:t>
      </w:r>
      <w:r w:rsidR="00177282" w:rsidRPr="00493B2E">
        <w:rPr>
          <w:rFonts w:eastAsia="Calibri"/>
          <w:kern w:val="24"/>
        </w:rPr>
        <w:t>’</w:t>
      </w:r>
      <w:r w:rsidR="00312612" w:rsidRPr="00493B2E">
        <w:rPr>
          <w:rFonts w:eastAsia="Calibri"/>
          <w:kern w:val="24"/>
        </w:rPr>
        <w:t>i</w:t>
      </w:r>
      <w:r w:rsidR="00F777F3" w:rsidRPr="00493B2E">
        <w:rPr>
          <w:rFonts w:eastAsia="Calibri"/>
          <w:kern w:val="24"/>
        </w:rPr>
        <w:t xml:space="preserve">  </w:t>
      </w:r>
      <w:r w:rsidR="001211F0" w:rsidRPr="00493B2E">
        <w:rPr>
          <w:rFonts w:eastAsia="Calibri"/>
          <w:kern w:val="24"/>
        </w:rPr>
        <w:t>oranında</w:t>
      </w:r>
      <w:proofErr w:type="gramEnd"/>
      <w:r w:rsidR="00177282" w:rsidRPr="00493B2E">
        <w:rPr>
          <w:rFonts w:eastAsia="Calibri"/>
          <w:kern w:val="24"/>
        </w:rPr>
        <w:t xml:space="preserve"> </w:t>
      </w:r>
      <w:r w:rsidRPr="00493B2E">
        <w:rPr>
          <w:rFonts w:eastAsia="Calibri"/>
          <w:kern w:val="24"/>
        </w:rPr>
        <w:t>gecikme cezası kesilir.</w:t>
      </w:r>
    </w:p>
    <w:p w:rsidR="006B1980" w:rsidRPr="00493B2E" w:rsidRDefault="006B1980" w:rsidP="00B8566B">
      <w:pPr>
        <w:jc w:val="both"/>
        <w:rPr>
          <w:b/>
        </w:rPr>
      </w:pPr>
    </w:p>
    <w:p w:rsidR="004F5312" w:rsidRPr="00493B2E" w:rsidRDefault="004F5312" w:rsidP="00B8566B">
      <w:pPr>
        <w:jc w:val="both"/>
      </w:pPr>
      <w:r w:rsidRPr="00493B2E">
        <w:rPr>
          <w:b/>
        </w:rPr>
        <w:t>3</w:t>
      </w:r>
      <w:r w:rsidR="00F23193" w:rsidRPr="00493B2E">
        <w:rPr>
          <w:b/>
        </w:rPr>
        <w:t>1</w:t>
      </w:r>
      <w:r w:rsidRPr="00493B2E">
        <w:rPr>
          <w:b/>
        </w:rPr>
        <w:t>.</w:t>
      </w:r>
      <w:r w:rsidR="00203C2E" w:rsidRPr="00493B2E">
        <w:rPr>
          <w:b/>
        </w:rPr>
        <w:t>5.</w:t>
      </w:r>
      <w:r w:rsidR="00612BE1" w:rsidRPr="00493B2E">
        <w:rPr>
          <w:b/>
        </w:rPr>
        <w:t xml:space="preserve"> </w:t>
      </w:r>
      <w:r w:rsidRPr="00493B2E">
        <w:t>İdarece kabul edilen teknik elemanların her biri kendisi ile ilgili imalatları takip etmekle, fen ve tekniğine uygun olarak yaptırmakla ve şantiyede kendi işi ile ilgili imalatların yapımı sırasında çalışanların mal ve can güvenliğini sağlamakla sorumludur. Ancak bu, hiçbir şekilde yükleniciyi işin sorumluluğundan kurtarmaz.</w:t>
      </w:r>
    </w:p>
    <w:p w:rsidR="004F5312" w:rsidRPr="00493B2E" w:rsidRDefault="004F5312" w:rsidP="00B8566B">
      <w:pPr>
        <w:jc w:val="both"/>
        <w:rPr>
          <w:rFonts w:eastAsia="Calibri"/>
          <w:kern w:val="24"/>
        </w:rPr>
      </w:pPr>
      <w:r w:rsidRPr="00493B2E">
        <w:rPr>
          <w:rFonts w:eastAsia="Calibri"/>
          <w:kern w:val="24"/>
        </w:rPr>
        <w:t xml:space="preserve">Bu personelden, işin teknik ve idari denetimini yapmakla görevli olanlar, zorunlu hallerde ve yerine yine aynı niteliklere haiz olduğu </w:t>
      </w:r>
      <w:r w:rsidR="000A67BF" w:rsidRPr="00493B2E">
        <w:rPr>
          <w:rFonts w:eastAsia="Calibri"/>
          <w:kern w:val="24"/>
        </w:rPr>
        <w:t>İ</w:t>
      </w:r>
      <w:r w:rsidRPr="00493B2E">
        <w:rPr>
          <w:rFonts w:eastAsia="Calibri"/>
          <w:kern w:val="24"/>
        </w:rPr>
        <w:t xml:space="preserve">darece kabul edilmiş vekillerini bırakmak şartıyla, işyerinden ayrılabilirler. </w:t>
      </w:r>
    </w:p>
    <w:p w:rsidR="004F5312" w:rsidRPr="00493B2E" w:rsidRDefault="004F5312" w:rsidP="00B8566B">
      <w:pPr>
        <w:jc w:val="both"/>
      </w:pPr>
    </w:p>
    <w:p w:rsidR="004F5312" w:rsidRPr="00493B2E" w:rsidRDefault="004F5312" w:rsidP="00B8566B">
      <w:pPr>
        <w:jc w:val="both"/>
        <w:rPr>
          <w:rFonts w:eastAsia="Calibri"/>
          <w:kern w:val="24"/>
        </w:rPr>
      </w:pPr>
      <w:r w:rsidRPr="00493B2E">
        <w:rPr>
          <w:rFonts w:eastAsia="Calibri"/>
          <w:b/>
          <w:bCs/>
          <w:kern w:val="24"/>
        </w:rPr>
        <w:t>3</w:t>
      </w:r>
      <w:r w:rsidR="00F23193" w:rsidRPr="00493B2E">
        <w:rPr>
          <w:rFonts w:eastAsia="Calibri"/>
          <w:b/>
          <w:bCs/>
          <w:kern w:val="24"/>
        </w:rPr>
        <w:t>1</w:t>
      </w:r>
      <w:r w:rsidRPr="00493B2E">
        <w:rPr>
          <w:rFonts w:eastAsia="Calibri"/>
          <w:b/>
          <w:bCs/>
          <w:kern w:val="24"/>
        </w:rPr>
        <w:t>.</w:t>
      </w:r>
      <w:r w:rsidR="00203C2E" w:rsidRPr="00493B2E">
        <w:rPr>
          <w:rFonts w:eastAsia="Calibri"/>
          <w:b/>
          <w:bCs/>
          <w:kern w:val="24"/>
        </w:rPr>
        <w:t>6</w:t>
      </w:r>
      <w:r w:rsidRPr="00493B2E">
        <w:rPr>
          <w:rFonts w:eastAsia="Calibri"/>
          <w:b/>
          <w:bCs/>
          <w:kern w:val="24"/>
        </w:rPr>
        <w:t xml:space="preserve">. </w:t>
      </w:r>
      <w:r w:rsidRPr="00493B2E">
        <w:rPr>
          <w:rFonts w:eastAsia="Calibri"/>
          <w:kern w:val="24"/>
        </w:rPr>
        <w:t>Hisseli/</w:t>
      </w:r>
      <w:proofErr w:type="spellStart"/>
      <w:r w:rsidRPr="00493B2E">
        <w:rPr>
          <w:rFonts w:eastAsia="Calibri"/>
          <w:kern w:val="24"/>
        </w:rPr>
        <w:t>tevhitli</w:t>
      </w:r>
      <w:proofErr w:type="spellEnd"/>
      <w:r w:rsidRPr="00493B2E">
        <w:rPr>
          <w:rFonts w:eastAsia="Calibri"/>
          <w:kern w:val="24"/>
        </w:rPr>
        <w:t xml:space="preserve"> taşınmazlarda işin yapı denetim firmasının denetimi altında yapılmış olması, yüklenicinin üstlenmiş olduğu işi bütünüyle projelerine, sözleşme ve şartnamelerine, fen ve sanat kurallarına uygun olarak yapmak hususundaki yükümlülük ve sorumluluğunu ortadan kaldırmaz.</w:t>
      </w:r>
    </w:p>
    <w:p w:rsidR="004F5312" w:rsidRPr="00493B2E" w:rsidRDefault="004F5312" w:rsidP="00B8566B">
      <w:pPr>
        <w:jc w:val="both"/>
        <w:rPr>
          <w:rFonts w:eastAsia="Calibri"/>
          <w:kern w:val="24"/>
        </w:rPr>
      </w:pPr>
    </w:p>
    <w:p w:rsidR="004F5312" w:rsidRPr="00493B2E" w:rsidRDefault="004F5312" w:rsidP="00B8566B">
      <w:pPr>
        <w:jc w:val="both"/>
        <w:rPr>
          <w:rFonts w:eastAsia="Calibri"/>
          <w:kern w:val="24"/>
        </w:rPr>
      </w:pPr>
      <w:r w:rsidRPr="00493B2E">
        <w:rPr>
          <w:b/>
        </w:rPr>
        <w:t>3</w:t>
      </w:r>
      <w:r w:rsidR="00F23193" w:rsidRPr="00493B2E">
        <w:rPr>
          <w:b/>
        </w:rPr>
        <w:t>1</w:t>
      </w:r>
      <w:r w:rsidRPr="00493B2E">
        <w:rPr>
          <w:b/>
        </w:rPr>
        <w:t>.</w:t>
      </w:r>
      <w:r w:rsidR="00203C2E" w:rsidRPr="00493B2E">
        <w:rPr>
          <w:b/>
        </w:rPr>
        <w:t>7</w:t>
      </w:r>
      <w:r w:rsidRPr="00493B2E">
        <w:rPr>
          <w:b/>
        </w:rPr>
        <w:t>.</w:t>
      </w:r>
      <w:r w:rsidRPr="00493B2E">
        <w:t xml:space="preserve"> Yüklenici sözleşmeye göre işin başında bulundurmayı taahhüt ettiği teknik personelin SGK dökümlerini her ay düzenli olarak İdareye teslim etmek zorundadır.</w:t>
      </w:r>
      <w:r w:rsidR="008F4241" w:rsidRPr="00493B2E">
        <w:t xml:space="preserve"> </w:t>
      </w:r>
      <w:r w:rsidRPr="00493B2E">
        <w:rPr>
          <w:rFonts w:eastAsia="Calibri"/>
          <w:kern w:val="24"/>
        </w:rPr>
        <w:t>Yüklenicinin bu yükümlülüğü yerine getirmemesi halinde her gün için</w:t>
      </w:r>
      <w:r w:rsidR="001211F0" w:rsidRPr="00493B2E">
        <w:rPr>
          <w:rFonts w:eastAsia="Calibri"/>
          <w:kern w:val="24"/>
        </w:rPr>
        <w:t>,</w:t>
      </w:r>
      <w:r w:rsidRPr="00493B2E">
        <w:rPr>
          <w:rFonts w:eastAsia="Calibri"/>
          <w:kern w:val="24"/>
        </w:rPr>
        <w:t xml:space="preserve"> </w:t>
      </w:r>
      <w:r w:rsidR="001211F0" w:rsidRPr="00493B2E">
        <w:rPr>
          <w:rFonts w:eastAsia="Calibri"/>
          <w:kern w:val="24"/>
        </w:rPr>
        <w:t xml:space="preserve">tahmin edilen bedelin </w:t>
      </w:r>
      <w:proofErr w:type="spellStart"/>
      <w:r w:rsidR="001211F0" w:rsidRPr="00493B2E">
        <w:rPr>
          <w:rFonts w:eastAsia="Calibri"/>
          <w:kern w:val="24"/>
        </w:rPr>
        <w:t>onbinde</w:t>
      </w:r>
      <w:proofErr w:type="spellEnd"/>
      <w:r w:rsidR="00F777F3" w:rsidRPr="00493B2E">
        <w:rPr>
          <w:rFonts w:eastAsia="Calibri"/>
          <w:kern w:val="24"/>
        </w:rPr>
        <w:t xml:space="preserve"> </w:t>
      </w:r>
      <w:r w:rsidR="005744D4" w:rsidRPr="00493B2E">
        <w:rPr>
          <w:rFonts w:eastAsia="Calibri"/>
          <w:kern w:val="24"/>
        </w:rPr>
        <w:t>1</w:t>
      </w:r>
      <w:r w:rsidR="00177282" w:rsidRPr="00493B2E">
        <w:rPr>
          <w:rFonts w:eastAsia="Calibri"/>
          <w:kern w:val="24"/>
        </w:rPr>
        <w:t>’</w:t>
      </w:r>
      <w:r w:rsidR="005744D4" w:rsidRPr="00493B2E">
        <w:rPr>
          <w:rFonts w:eastAsia="Calibri"/>
          <w:kern w:val="24"/>
        </w:rPr>
        <w:t>i</w:t>
      </w:r>
      <w:r w:rsidR="001211F0" w:rsidRPr="00493B2E">
        <w:rPr>
          <w:rFonts w:eastAsia="Calibri"/>
          <w:kern w:val="24"/>
        </w:rPr>
        <w:t xml:space="preserve"> oranında </w:t>
      </w:r>
      <w:r w:rsidRPr="00493B2E">
        <w:rPr>
          <w:rFonts w:eastAsia="Calibri"/>
          <w:kern w:val="24"/>
        </w:rPr>
        <w:t xml:space="preserve">ceza kesilir. Ayrıca İdare herhangi bir ihtar yapmaksızın işi durdurmak yetkisini kullanır. </w:t>
      </w:r>
    </w:p>
    <w:p w:rsidR="00ED313C" w:rsidRPr="00493B2E" w:rsidRDefault="00ED313C" w:rsidP="00B8566B">
      <w:pPr>
        <w:jc w:val="both"/>
        <w:rPr>
          <w:b/>
          <w:bCs/>
        </w:rPr>
      </w:pPr>
    </w:p>
    <w:p w:rsidR="004F5312" w:rsidRPr="00493B2E" w:rsidRDefault="004F5312" w:rsidP="00B8566B">
      <w:pPr>
        <w:jc w:val="both"/>
        <w:rPr>
          <w:b/>
          <w:bCs/>
        </w:rPr>
      </w:pPr>
      <w:r w:rsidRPr="00493B2E">
        <w:rPr>
          <w:b/>
          <w:bCs/>
        </w:rPr>
        <w:t>Madde 3</w:t>
      </w:r>
      <w:r w:rsidR="00F23193" w:rsidRPr="00493B2E">
        <w:rPr>
          <w:b/>
          <w:bCs/>
        </w:rPr>
        <w:t>2</w:t>
      </w:r>
      <w:r w:rsidRPr="00493B2E">
        <w:rPr>
          <w:b/>
          <w:bCs/>
        </w:rPr>
        <w:t>. Yüklenicinin Ölümü</w:t>
      </w:r>
    </w:p>
    <w:p w:rsidR="004F5312" w:rsidRPr="00493B2E" w:rsidRDefault="004F5312" w:rsidP="00B8566B">
      <w:pPr>
        <w:jc w:val="both"/>
        <w:rPr>
          <w:bCs/>
        </w:rPr>
      </w:pPr>
    </w:p>
    <w:p w:rsidR="004F5312" w:rsidRPr="00493B2E" w:rsidRDefault="004F5312" w:rsidP="00B8566B">
      <w:pPr>
        <w:jc w:val="both"/>
        <w:rPr>
          <w:bCs/>
        </w:rPr>
      </w:pPr>
      <w:r w:rsidRPr="00493B2E">
        <w:rPr>
          <w:bCs/>
        </w:rPr>
        <w:t xml:space="preserve">Yüklenicinin ölümü halinde sözleşme kendiliğinden bozulur. Yapılmış olan işler tasfiye edilerek kesin teminatı varislerine verilir. Ancak </w:t>
      </w:r>
      <w:r w:rsidR="007533EC" w:rsidRPr="00493B2E">
        <w:rPr>
          <w:bCs/>
        </w:rPr>
        <w:t>İdare</w:t>
      </w:r>
      <w:r w:rsidRPr="00493B2E">
        <w:rPr>
          <w:bCs/>
        </w:rPr>
        <w:t xml:space="preserve">, varisler arasında istekli olanlardan (kendisi veya anlaşma sağlayacağı bir yüklenici vasıtasıyla) şartnamedeki yeterlilik koşullarını sağlayanlara; yüklenicinin ölüm tarihinden itibaren otuz gün içinde yeniden kesin teminat verilmesi ve mevcut sözleşme konusunda anlaşma sağlanması koşullarıyla sözleşmeyi devredebilir. </w:t>
      </w:r>
    </w:p>
    <w:p w:rsidR="008F4241" w:rsidRPr="00493B2E" w:rsidRDefault="008F4241" w:rsidP="00B8566B">
      <w:pPr>
        <w:jc w:val="both"/>
        <w:rPr>
          <w:b/>
          <w:bCs/>
        </w:rPr>
      </w:pPr>
    </w:p>
    <w:p w:rsidR="004F5312" w:rsidRPr="00493B2E" w:rsidRDefault="004F5312" w:rsidP="00B8566B">
      <w:pPr>
        <w:jc w:val="both"/>
        <w:rPr>
          <w:b/>
          <w:bCs/>
        </w:rPr>
      </w:pPr>
      <w:r w:rsidRPr="00493B2E">
        <w:rPr>
          <w:b/>
          <w:bCs/>
        </w:rPr>
        <w:t>Madde 3</w:t>
      </w:r>
      <w:r w:rsidR="00F23193" w:rsidRPr="00493B2E">
        <w:rPr>
          <w:b/>
          <w:bCs/>
        </w:rPr>
        <w:t>3</w:t>
      </w:r>
      <w:r w:rsidRPr="00493B2E">
        <w:rPr>
          <w:b/>
          <w:bCs/>
        </w:rPr>
        <w:t>.</w:t>
      </w:r>
      <w:r w:rsidR="00CE693F" w:rsidRPr="00493B2E">
        <w:rPr>
          <w:b/>
          <w:bCs/>
        </w:rPr>
        <w:t xml:space="preserve"> </w:t>
      </w:r>
      <w:r w:rsidRPr="00493B2E">
        <w:rPr>
          <w:b/>
          <w:bCs/>
        </w:rPr>
        <w:t>Yüklenicinin İflası Hali</w:t>
      </w:r>
    </w:p>
    <w:p w:rsidR="004F5312" w:rsidRPr="00493B2E" w:rsidRDefault="004F5312" w:rsidP="00B8566B">
      <w:pPr>
        <w:jc w:val="both"/>
        <w:rPr>
          <w:b/>
          <w:bCs/>
        </w:rPr>
      </w:pPr>
    </w:p>
    <w:p w:rsidR="00EB563A" w:rsidRPr="00493B2E" w:rsidRDefault="00EB563A" w:rsidP="00EB563A">
      <w:pPr>
        <w:jc w:val="both"/>
        <w:rPr>
          <w:bCs/>
        </w:rPr>
      </w:pPr>
      <w:r w:rsidRPr="00493B2E">
        <w:rPr>
          <w:bCs/>
        </w:rPr>
        <w:t xml:space="preserve">Yüklenicinin iflası halinde sözleşme bozulur. İflasın işletme süresinden önce gerçekleşmesi halinde İdare öncelikle işin mevcut hali ve varsa yapılan imalat bedelini mahkeme marifetiyle tespit ettirir. Bundan bir zarar doğması halinde 2886 sayılı kanunun 62. maddesine göre işlem yapılır. Zarar doğmaması halinde mahkemece tespit edilen imalat bedeli, iş yeniden ihale edilmiş ise ihale üzerinde kalan yeni yükleniciden </w:t>
      </w:r>
      <w:proofErr w:type="spellStart"/>
      <w:r w:rsidRPr="00493B2E">
        <w:rPr>
          <w:bCs/>
        </w:rPr>
        <w:t>def’aten</w:t>
      </w:r>
      <w:proofErr w:type="spellEnd"/>
      <w:r w:rsidRPr="00493B2E">
        <w:rPr>
          <w:bCs/>
        </w:rPr>
        <w:t xml:space="preserve"> tahsil edilerek iflas eden yükleniciye ödenir.</w:t>
      </w:r>
    </w:p>
    <w:p w:rsidR="00EB563A" w:rsidRPr="00493B2E" w:rsidRDefault="00EB563A" w:rsidP="00EB563A">
      <w:pPr>
        <w:jc w:val="both"/>
        <w:rPr>
          <w:bCs/>
        </w:rPr>
      </w:pPr>
    </w:p>
    <w:p w:rsidR="00EB563A" w:rsidRPr="00493B2E" w:rsidRDefault="00EB563A" w:rsidP="00EB563A">
      <w:pPr>
        <w:jc w:val="both"/>
        <w:rPr>
          <w:bCs/>
        </w:rPr>
      </w:pPr>
      <w:r w:rsidRPr="00493B2E">
        <w:rPr>
          <w:bCs/>
        </w:rPr>
        <w:lastRenderedPageBreak/>
        <w:t xml:space="preserve">Yüklenici işletme süresi içerisinde iflas ederse, İdare işleyecek kira bedellerine güvence verilmesi için kiracı ve iflas masasına yazılı olarak uygun bir süre verir. Bu süre içinde kendisine güvence verilmez ise İdare sözleşmeyi herhangi bir fesih bildirim süresine uymaksızın hemen feshedebilir. İşletme süresi içerisinde iflas halinde, yüklenici İdareden herhangi bir hak ve bedel talep edemez. </w:t>
      </w:r>
    </w:p>
    <w:p w:rsidR="004F5312" w:rsidRPr="00493B2E" w:rsidRDefault="004F5312" w:rsidP="00B8566B">
      <w:pPr>
        <w:jc w:val="both"/>
      </w:pPr>
    </w:p>
    <w:p w:rsidR="004F5312" w:rsidRPr="00493B2E" w:rsidRDefault="004F5312" w:rsidP="00B8566B">
      <w:pPr>
        <w:jc w:val="both"/>
        <w:rPr>
          <w:b/>
        </w:rPr>
      </w:pPr>
      <w:r w:rsidRPr="00493B2E">
        <w:rPr>
          <w:b/>
        </w:rPr>
        <w:t>Madde 3</w:t>
      </w:r>
      <w:r w:rsidR="00F23193" w:rsidRPr="00493B2E">
        <w:rPr>
          <w:b/>
        </w:rPr>
        <w:t>4</w:t>
      </w:r>
      <w:r w:rsidRPr="00493B2E">
        <w:rPr>
          <w:b/>
        </w:rPr>
        <w:t xml:space="preserve">. Yüklenicinin Ağır Hastalığı veya </w:t>
      </w:r>
      <w:proofErr w:type="gramStart"/>
      <w:r w:rsidRPr="00493B2E">
        <w:rPr>
          <w:b/>
        </w:rPr>
        <w:t>Mahkumiyeti</w:t>
      </w:r>
      <w:proofErr w:type="gramEnd"/>
      <w:r w:rsidRPr="00493B2E">
        <w:rPr>
          <w:b/>
        </w:rPr>
        <w:t xml:space="preserve"> Hali</w:t>
      </w:r>
    </w:p>
    <w:p w:rsidR="004F5312" w:rsidRPr="00493B2E" w:rsidRDefault="004F5312" w:rsidP="00B8566B">
      <w:pPr>
        <w:jc w:val="both"/>
      </w:pPr>
    </w:p>
    <w:p w:rsidR="004F5312" w:rsidRPr="00493B2E" w:rsidRDefault="004F5312" w:rsidP="00B8566B">
      <w:pPr>
        <w:jc w:val="both"/>
      </w:pPr>
      <w:r w:rsidRPr="00493B2E">
        <w:t>Yüklenici, sözleşmenin yerine getirilmesine engel olacak derecede ağır hastalık, tutukluluk veya hürriyeti bağlayıcı bir ceza nedeni ile taahhüdünü yap</w:t>
      </w:r>
      <w:r w:rsidR="001E4A41" w:rsidRPr="00493B2E">
        <w:t>a</w:t>
      </w:r>
      <w:r w:rsidRPr="00493B2E">
        <w:t xml:space="preserve">mayacak duruma girerse bu hallerin oluşundan itibaren 30 (otuz) gün içinde, </w:t>
      </w:r>
      <w:r w:rsidR="007533EC" w:rsidRPr="00493B2E">
        <w:t>İdare</w:t>
      </w:r>
      <w:r w:rsidRPr="00493B2E">
        <w:t>nin kabul edeceği birini vekil tayin etmek şartıyla taahhüdüne devam edebilir. Eğer yüklenici, kendi serbest iradesi ile vekil tayin etmek imkânından mahrum ise yerine kaim olacak kayyumu mahkeme tayin eder. Bu tak</w:t>
      </w:r>
      <w:r w:rsidR="00154D5E" w:rsidRPr="00493B2E">
        <w:t>d</w:t>
      </w:r>
      <w:r w:rsidRPr="00493B2E">
        <w:t xml:space="preserve">irde kayyum, sözleşmenin uygulanmasından sorumlu olur. </w:t>
      </w:r>
    </w:p>
    <w:p w:rsidR="004A2701" w:rsidRPr="00493B2E" w:rsidRDefault="004A2701" w:rsidP="00B8566B">
      <w:pPr>
        <w:jc w:val="both"/>
      </w:pPr>
    </w:p>
    <w:p w:rsidR="004F5312" w:rsidRPr="00493B2E" w:rsidRDefault="004F5312" w:rsidP="00B8566B">
      <w:pPr>
        <w:jc w:val="both"/>
      </w:pPr>
      <w:r w:rsidRPr="00493B2E">
        <w:t xml:space="preserve">Yukarıdaki fıkra hükümlerinin yerine getirilmemesi halinde, </w:t>
      </w:r>
      <w:r w:rsidR="007533EC" w:rsidRPr="00493B2E">
        <w:t>İdare</w:t>
      </w:r>
      <w:r w:rsidRPr="00493B2E">
        <w:t xml:space="preserve"> kesin teminatı gelir kaydederek sözleşmenin 3</w:t>
      </w:r>
      <w:r w:rsidR="002E4D20" w:rsidRPr="00493B2E">
        <w:t>2</w:t>
      </w:r>
      <w:r w:rsidRPr="00493B2E">
        <w:t>.</w:t>
      </w:r>
      <w:r w:rsidR="002C3F8D" w:rsidRPr="00493B2E">
        <w:t xml:space="preserve"> </w:t>
      </w:r>
      <w:r w:rsidRPr="00493B2E">
        <w:t xml:space="preserve">maddesine göre işlem yapmaya ve işi yeniden ihale etmeye yetkili olur. </w:t>
      </w:r>
    </w:p>
    <w:p w:rsidR="004F5312" w:rsidRPr="00493B2E" w:rsidRDefault="004F5312" w:rsidP="00B8566B">
      <w:pPr>
        <w:jc w:val="both"/>
      </w:pPr>
    </w:p>
    <w:p w:rsidR="008E6134" w:rsidRPr="00493B2E" w:rsidRDefault="008E6134" w:rsidP="00B8566B">
      <w:pPr>
        <w:jc w:val="both"/>
        <w:rPr>
          <w:b/>
        </w:rPr>
      </w:pPr>
      <w:r w:rsidRPr="00493B2E">
        <w:rPr>
          <w:b/>
        </w:rPr>
        <w:t>Madde 3</w:t>
      </w:r>
      <w:r w:rsidR="00F23193" w:rsidRPr="00493B2E">
        <w:rPr>
          <w:b/>
        </w:rPr>
        <w:t>5</w:t>
      </w:r>
      <w:r w:rsidRPr="00493B2E">
        <w:rPr>
          <w:b/>
        </w:rPr>
        <w:t xml:space="preserve">. </w:t>
      </w:r>
      <w:r w:rsidR="00B04C25" w:rsidRPr="00493B2E">
        <w:rPr>
          <w:b/>
        </w:rPr>
        <w:t>Yüklenicinin Sözleşmenin Bozulmasına Neden Olması</w:t>
      </w:r>
    </w:p>
    <w:p w:rsidR="00B04C25" w:rsidRPr="00493B2E" w:rsidRDefault="00B04C25" w:rsidP="00B8566B">
      <w:pPr>
        <w:jc w:val="both"/>
      </w:pPr>
    </w:p>
    <w:p w:rsidR="00B04C25" w:rsidRPr="00493B2E" w:rsidRDefault="00B04C25" w:rsidP="00B8566B">
      <w:pPr>
        <w:jc w:val="both"/>
      </w:pPr>
      <w:r w:rsidRPr="00493B2E">
        <w:t xml:space="preserve">Yüklenicinin; taahhüdünden vazgeçmesi veya taahhüdünü şartname ve sözleşme hükümlerine uygun olarak yerine getirmemesi, projeleri zamanında İdareye teslim etmemesi, inşaata başlamaması veya herhangi bir safhada yarım bırakması, iş </w:t>
      </w:r>
      <w:proofErr w:type="gramStart"/>
      <w:r w:rsidRPr="00493B2E">
        <w:t xml:space="preserve">yerini </w:t>
      </w:r>
      <w:r w:rsidR="006C152F" w:rsidRPr="00493B2E">
        <w:t xml:space="preserve"> </w:t>
      </w:r>
      <w:r w:rsidRPr="00493B2E">
        <w:t>başka</w:t>
      </w:r>
      <w:proofErr w:type="gramEnd"/>
      <w:r w:rsidRPr="00493B2E">
        <w:t xml:space="preserve"> amaçlarla kullanması hallerinde,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 Gelir kaydedilen kesin teminat, yüklenicinin borcuna mahsup edilemez.</w:t>
      </w:r>
    </w:p>
    <w:p w:rsidR="008E33B4" w:rsidRPr="00493B2E" w:rsidRDefault="008E33B4" w:rsidP="00B8566B">
      <w:pPr>
        <w:jc w:val="both"/>
        <w:rPr>
          <w:b/>
        </w:rPr>
      </w:pPr>
    </w:p>
    <w:p w:rsidR="00386677" w:rsidRPr="00493B2E" w:rsidRDefault="00386677" w:rsidP="00B8566B">
      <w:pPr>
        <w:jc w:val="both"/>
        <w:rPr>
          <w:b/>
          <w:bCs/>
        </w:rPr>
      </w:pPr>
      <w:r w:rsidRPr="00493B2E">
        <w:rPr>
          <w:b/>
          <w:bCs/>
        </w:rPr>
        <w:t xml:space="preserve">Madde 36. Sözleşme Süresi Sonunda </w:t>
      </w:r>
      <w:r w:rsidR="002E0801" w:rsidRPr="00493B2E">
        <w:rPr>
          <w:b/>
          <w:bCs/>
        </w:rPr>
        <w:t>Taşınmazın/</w:t>
      </w:r>
      <w:r w:rsidRPr="00493B2E">
        <w:rPr>
          <w:b/>
          <w:bCs/>
        </w:rPr>
        <w:t>Tesisin İdareye Devri ve Gecikme Halinde Alınacak Ceza</w:t>
      </w:r>
    </w:p>
    <w:p w:rsidR="00386677" w:rsidRPr="00493B2E" w:rsidRDefault="00386677" w:rsidP="00B8566B">
      <w:pPr>
        <w:jc w:val="both"/>
        <w:rPr>
          <w:b/>
          <w:bCs/>
        </w:rPr>
      </w:pPr>
    </w:p>
    <w:p w:rsidR="00386677" w:rsidRPr="00493B2E" w:rsidRDefault="00532A4E" w:rsidP="00B8566B">
      <w:pPr>
        <w:jc w:val="both"/>
        <w:rPr>
          <w:bCs/>
        </w:rPr>
      </w:pPr>
      <w:r w:rsidRPr="00493B2E">
        <w:rPr>
          <w:bCs/>
        </w:rPr>
        <w:t>Sözleşme süresinin bitiminden 6 ay önce taraflarca oluşturulacak Devir ve Teslim Komisyonu, devire esas tesis ve müştemilatı ile işletmenin mefruşat ve teçhizat listesini, bunların cins ve niteliğini belirtecek şekilde düzenler.</w:t>
      </w:r>
    </w:p>
    <w:p w:rsidR="00532A4E" w:rsidRPr="00493B2E" w:rsidRDefault="00532A4E" w:rsidP="00B8566B">
      <w:pPr>
        <w:jc w:val="both"/>
        <w:rPr>
          <w:bCs/>
        </w:rPr>
      </w:pPr>
    </w:p>
    <w:p w:rsidR="00532A4E" w:rsidRPr="00493B2E" w:rsidRDefault="00532A4E" w:rsidP="00B8566B">
      <w:pPr>
        <w:jc w:val="both"/>
        <w:rPr>
          <w:bCs/>
        </w:rPr>
      </w:pPr>
      <w:r w:rsidRPr="00493B2E">
        <w:rPr>
          <w:bCs/>
        </w:rPr>
        <w:t xml:space="preserve">Devire esas liste; ana tesis, tamamlayıcı bölüm ve ilaveler ile mefruşat ve teçhizatın tamamını kapsar. Bu listelerin hazırlanmasında, </w:t>
      </w:r>
      <w:r w:rsidR="00995A71" w:rsidRPr="00493B2E">
        <w:rPr>
          <w:bCs/>
        </w:rPr>
        <w:t xml:space="preserve">uygulama projeleri, faturalar ve </w:t>
      </w:r>
      <w:proofErr w:type="gramStart"/>
      <w:r w:rsidR="00995A71" w:rsidRPr="00493B2E">
        <w:rPr>
          <w:bCs/>
        </w:rPr>
        <w:t>envanter</w:t>
      </w:r>
      <w:proofErr w:type="gramEnd"/>
      <w:r w:rsidR="00995A71" w:rsidRPr="00493B2E">
        <w:rPr>
          <w:bCs/>
        </w:rPr>
        <w:t xml:space="preserve"> listeleri ile defter kayıtlarından istifade edilir. </w:t>
      </w:r>
      <w:r w:rsidR="005A19B1" w:rsidRPr="00493B2E">
        <w:rPr>
          <w:bCs/>
        </w:rPr>
        <w:t>Yüklenici, bu tes</w:t>
      </w:r>
      <w:r w:rsidR="001B203C" w:rsidRPr="00493B2E">
        <w:rPr>
          <w:bCs/>
        </w:rPr>
        <w:t>p</w:t>
      </w:r>
      <w:r w:rsidR="005A19B1" w:rsidRPr="00493B2E">
        <w:rPr>
          <w:bCs/>
        </w:rPr>
        <w:t>itte olmayan mefruşat ve te</w:t>
      </w:r>
      <w:r w:rsidR="001B203C" w:rsidRPr="00493B2E">
        <w:rPr>
          <w:bCs/>
        </w:rPr>
        <w:t>ç</w:t>
      </w:r>
      <w:r w:rsidR="005A19B1" w:rsidRPr="00493B2E">
        <w:rPr>
          <w:bCs/>
        </w:rPr>
        <w:t>hizatı yerine koymaya ve/veya kullanılamaz derecede hasarlı olanları yenisi ile değiştirmeye mecburdur.</w:t>
      </w:r>
    </w:p>
    <w:p w:rsidR="005A19B1" w:rsidRPr="00493B2E" w:rsidRDefault="005A19B1" w:rsidP="00B8566B">
      <w:pPr>
        <w:jc w:val="both"/>
        <w:rPr>
          <w:bCs/>
        </w:rPr>
      </w:pPr>
    </w:p>
    <w:p w:rsidR="005A19B1" w:rsidRPr="00493B2E" w:rsidRDefault="005A19B1" w:rsidP="00B8566B">
      <w:pPr>
        <w:jc w:val="both"/>
        <w:rPr>
          <w:bCs/>
        </w:rPr>
      </w:pPr>
      <w:r w:rsidRPr="00493B2E">
        <w:rPr>
          <w:bCs/>
        </w:rPr>
        <w:t>Komisyon, sözleşme bitiminden</w:t>
      </w:r>
      <w:r w:rsidR="001B203C" w:rsidRPr="00493B2E">
        <w:rPr>
          <w:bCs/>
        </w:rPr>
        <w:t xml:space="preserve"> 1 ay önce tekrar toplanarak, ya</w:t>
      </w:r>
      <w:r w:rsidRPr="00493B2E">
        <w:rPr>
          <w:bCs/>
        </w:rPr>
        <w:t>pılan tes</w:t>
      </w:r>
      <w:r w:rsidR="001B203C" w:rsidRPr="00493B2E">
        <w:rPr>
          <w:bCs/>
        </w:rPr>
        <w:t>p</w:t>
      </w:r>
      <w:r w:rsidRPr="00493B2E">
        <w:rPr>
          <w:bCs/>
        </w:rPr>
        <w:t>itleri gözden geçirir. Eksiklerin t</w:t>
      </w:r>
      <w:r w:rsidR="00674620" w:rsidRPr="00493B2E">
        <w:rPr>
          <w:bCs/>
        </w:rPr>
        <w:t>a</w:t>
      </w:r>
      <w:r w:rsidRPr="00493B2E">
        <w:rPr>
          <w:bCs/>
        </w:rPr>
        <w:t>mamlan</w:t>
      </w:r>
      <w:r w:rsidR="00674620" w:rsidRPr="00493B2E">
        <w:rPr>
          <w:bCs/>
        </w:rPr>
        <w:t>ma</w:t>
      </w:r>
      <w:r w:rsidRPr="00493B2E">
        <w:rPr>
          <w:bCs/>
        </w:rPr>
        <w:t>dığı görülürse, yükl</w:t>
      </w:r>
      <w:r w:rsidR="00674620" w:rsidRPr="00493B2E">
        <w:rPr>
          <w:bCs/>
        </w:rPr>
        <w:t>e</w:t>
      </w:r>
      <w:r w:rsidRPr="00493B2E">
        <w:rPr>
          <w:bCs/>
        </w:rPr>
        <w:t>nici o günkü rayiç bedel üzerinden eksiklerin tamamını İdareye ödemeyi kabul eder.</w:t>
      </w:r>
      <w:r w:rsidR="00674620" w:rsidRPr="00493B2E">
        <w:rPr>
          <w:bCs/>
        </w:rPr>
        <w:t xml:space="preserve"> Sonra da durum </w:t>
      </w:r>
      <w:r w:rsidR="004B1294" w:rsidRPr="00493B2E">
        <w:rPr>
          <w:bCs/>
        </w:rPr>
        <w:t>k</w:t>
      </w:r>
      <w:r w:rsidR="00674620" w:rsidRPr="00493B2E">
        <w:rPr>
          <w:bCs/>
        </w:rPr>
        <w:t>omisyon tar</w:t>
      </w:r>
      <w:r w:rsidR="001B203C" w:rsidRPr="00493B2E">
        <w:rPr>
          <w:bCs/>
        </w:rPr>
        <w:t>a</w:t>
      </w:r>
      <w:r w:rsidR="00674620" w:rsidRPr="00493B2E">
        <w:rPr>
          <w:bCs/>
        </w:rPr>
        <w:t xml:space="preserve">fından bir </w:t>
      </w:r>
      <w:r w:rsidR="001B203C" w:rsidRPr="00493B2E">
        <w:rPr>
          <w:bCs/>
        </w:rPr>
        <w:t>t</w:t>
      </w:r>
      <w:r w:rsidR="00674620" w:rsidRPr="00493B2E">
        <w:rPr>
          <w:bCs/>
        </w:rPr>
        <w:t>utanağa kaydedilir.</w:t>
      </w:r>
    </w:p>
    <w:p w:rsidR="00674620" w:rsidRPr="00493B2E" w:rsidRDefault="00674620" w:rsidP="00B8566B">
      <w:pPr>
        <w:jc w:val="both"/>
        <w:rPr>
          <w:bCs/>
        </w:rPr>
      </w:pPr>
    </w:p>
    <w:p w:rsidR="00674620" w:rsidRPr="00493B2E" w:rsidRDefault="00CF00D2" w:rsidP="00B8566B">
      <w:pPr>
        <w:jc w:val="both"/>
        <w:rPr>
          <w:bCs/>
        </w:rPr>
      </w:pPr>
      <w:r w:rsidRPr="00493B2E">
        <w:rPr>
          <w:bCs/>
        </w:rPr>
        <w:t>Sözl</w:t>
      </w:r>
      <w:r w:rsidR="008957AF" w:rsidRPr="00493B2E">
        <w:rPr>
          <w:bCs/>
        </w:rPr>
        <w:t>e</w:t>
      </w:r>
      <w:r w:rsidRPr="00493B2E">
        <w:rPr>
          <w:bCs/>
        </w:rPr>
        <w:t>şme süresinin sonunda</w:t>
      </w:r>
      <w:r w:rsidR="008957AF" w:rsidRPr="00493B2E">
        <w:rPr>
          <w:bCs/>
        </w:rPr>
        <w:t>, Devir ve Teslim Komisyonu tar</w:t>
      </w:r>
      <w:r w:rsidR="001B203C" w:rsidRPr="00493B2E">
        <w:rPr>
          <w:bCs/>
        </w:rPr>
        <w:t>a</w:t>
      </w:r>
      <w:r w:rsidR="008957AF" w:rsidRPr="00493B2E">
        <w:rPr>
          <w:bCs/>
        </w:rPr>
        <w:t>fından hazırlanan devire esas listeye göre, devir-te</w:t>
      </w:r>
      <w:r w:rsidR="00451A53" w:rsidRPr="00493B2E">
        <w:rPr>
          <w:bCs/>
        </w:rPr>
        <w:t>s</w:t>
      </w:r>
      <w:r w:rsidR="008957AF" w:rsidRPr="00493B2E">
        <w:rPr>
          <w:bCs/>
        </w:rPr>
        <w:t>lim yapılır ve yüklenici tesis üzerinde hiçbir hakkının olmadığını kabul eder.</w:t>
      </w:r>
    </w:p>
    <w:p w:rsidR="008957AF" w:rsidRPr="00493B2E" w:rsidRDefault="008957AF" w:rsidP="00B8566B">
      <w:pPr>
        <w:jc w:val="both"/>
        <w:rPr>
          <w:bCs/>
        </w:rPr>
      </w:pPr>
    </w:p>
    <w:p w:rsidR="008957AF" w:rsidRPr="00493B2E" w:rsidRDefault="000B4445" w:rsidP="00B8566B">
      <w:pPr>
        <w:jc w:val="both"/>
        <w:rPr>
          <w:bCs/>
        </w:rPr>
      </w:pPr>
      <w:r w:rsidRPr="00493B2E">
        <w:rPr>
          <w:bCs/>
        </w:rPr>
        <w:t xml:space="preserve">Sözleşme süresinin sonunda İdare, </w:t>
      </w:r>
      <w:r w:rsidR="002E0801" w:rsidRPr="00493B2E">
        <w:rPr>
          <w:bCs/>
        </w:rPr>
        <w:t>taşınmazı/</w:t>
      </w:r>
      <w:r w:rsidRPr="00493B2E">
        <w:rPr>
          <w:bCs/>
        </w:rPr>
        <w:t xml:space="preserve">tesisi kiralamaya devam etme veya tahliye etme hususunda dilediği </w:t>
      </w:r>
      <w:r w:rsidR="001B203C" w:rsidRPr="00493B2E">
        <w:rPr>
          <w:bCs/>
        </w:rPr>
        <w:t>i</w:t>
      </w:r>
      <w:r w:rsidRPr="00493B2E">
        <w:rPr>
          <w:bCs/>
        </w:rPr>
        <w:t>radeyi gösterebilir.</w:t>
      </w:r>
    </w:p>
    <w:p w:rsidR="000B4445" w:rsidRPr="00493B2E" w:rsidRDefault="000B4445" w:rsidP="00B8566B">
      <w:pPr>
        <w:jc w:val="both"/>
        <w:rPr>
          <w:bCs/>
        </w:rPr>
      </w:pPr>
    </w:p>
    <w:p w:rsidR="000B4445" w:rsidRPr="00493B2E" w:rsidRDefault="000B4445" w:rsidP="00B8566B">
      <w:pPr>
        <w:jc w:val="both"/>
        <w:rPr>
          <w:bCs/>
        </w:rPr>
      </w:pPr>
      <w:r w:rsidRPr="00493B2E">
        <w:rPr>
          <w:bCs/>
        </w:rPr>
        <w:t>Kiralamaya devam etme durumunda, günün koşullarına göre, İdarece tes</w:t>
      </w:r>
      <w:r w:rsidR="001B203C" w:rsidRPr="00493B2E">
        <w:rPr>
          <w:bCs/>
        </w:rPr>
        <w:t>p</w:t>
      </w:r>
      <w:r w:rsidRPr="00493B2E">
        <w:rPr>
          <w:bCs/>
        </w:rPr>
        <w:t>it edilecek kira m</w:t>
      </w:r>
      <w:r w:rsidR="001B203C" w:rsidRPr="00493B2E">
        <w:rPr>
          <w:bCs/>
        </w:rPr>
        <w:t>i</w:t>
      </w:r>
      <w:r w:rsidRPr="00493B2E">
        <w:rPr>
          <w:bCs/>
        </w:rPr>
        <w:t xml:space="preserve">ktarı kabul edilirse 1 yıllık dönemler halinde kira akdi düzenlenir. </w:t>
      </w:r>
      <w:r w:rsidR="00D300A5" w:rsidRPr="00493B2E">
        <w:rPr>
          <w:bCs/>
        </w:rPr>
        <w:t>İdar</w:t>
      </w:r>
      <w:r w:rsidR="001B203C" w:rsidRPr="00493B2E">
        <w:rPr>
          <w:bCs/>
        </w:rPr>
        <w:t>e</w:t>
      </w:r>
      <w:r w:rsidR="00D300A5" w:rsidRPr="00493B2E">
        <w:rPr>
          <w:bCs/>
        </w:rPr>
        <w:t xml:space="preserve">nin tahliyeye karar vermesi halinde, </w:t>
      </w:r>
      <w:r w:rsidR="009120FC" w:rsidRPr="00493B2E">
        <w:rPr>
          <w:bCs/>
        </w:rPr>
        <w:t xml:space="preserve">kararın tebliğ edilmesini müteakip, </w:t>
      </w:r>
      <w:r w:rsidR="002E0801" w:rsidRPr="00493B2E">
        <w:rPr>
          <w:bCs/>
        </w:rPr>
        <w:t>taşınmaz</w:t>
      </w:r>
      <w:r w:rsidR="009120FC" w:rsidRPr="00493B2E">
        <w:rPr>
          <w:bCs/>
        </w:rPr>
        <w:t>/tesis ve müştemilatı yükl</w:t>
      </w:r>
      <w:r w:rsidR="001B203C" w:rsidRPr="00493B2E">
        <w:rPr>
          <w:bCs/>
        </w:rPr>
        <w:t>e</w:t>
      </w:r>
      <w:r w:rsidR="009120FC" w:rsidRPr="00493B2E">
        <w:rPr>
          <w:bCs/>
        </w:rPr>
        <w:t>nici tarafından çalışır, bakımlı ve kullanılabilir şekilde hiç bir hak ve bedel talebinde bulunulmadan İdareye devredilir.</w:t>
      </w:r>
    </w:p>
    <w:p w:rsidR="009120FC" w:rsidRPr="00493B2E" w:rsidRDefault="009120FC" w:rsidP="00B8566B">
      <w:pPr>
        <w:jc w:val="both"/>
        <w:rPr>
          <w:bCs/>
        </w:rPr>
      </w:pPr>
    </w:p>
    <w:p w:rsidR="009120FC" w:rsidRPr="00493B2E" w:rsidRDefault="009120FC" w:rsidP="00B8566B">
      <w:pPr>
        <w:jc w:val="both"/>
        <w:rPr>
          <w:bCs/>
        </w:rPr>
      </w:pPr>
      <w:r w:rsidRPr="00493B2E">
        <w:rPr>
          <w:bCs/>
        </w:rPr>
        <w:t>Aksi takdirde yüklenici,</w:t>
      </w:r>
      <w:r w:rsidR="002E0801" w:rsidRPr="00493B2E">
        <w:rPr>
          <w:bCs/>
        </w:rPr>
        <w:t xml:space="preserve"> </w:t>
      </w:r>
      <w:r w:rsidRPr="00493B2E">
        <w:rPr>
          <w:bCs/>
        </w:rPr>
        <w:t xml:space="preserve">tahliye gerçekleşinceye kadar </w:t>
      </w:r>
      <w:r w:rsidR="002E0801" w:rsidRPr="00493B2E">
        <w:rPr>
          <w:bCs/>
        </w:rPr>
        <w:t>taşınmaz</w:t>
      </w:r>
      <w:r w:rsidR="009407E4" w:rsidRPr="00493B2E">
        <w:rPr>
          <w:bCs/>
        </w:rPr>
        <w:t>ı</w:t>
      </w:r>
      <w:r w:rsidRPr="00493B2E">
        <w:rPr>
          <w:bCs/>
        </w:rPr>
        <w:t>/tesisi işgal ett</w:t>
      </w:r>
      <w:r w:rsidR="001B203C" w:rsidRPr="00493B2E">
        <w:rPr>
          <w:bCs/>
        </w:rPr>
        <w:t>i</w:t>
      </w:r>
      <w:r w:rsidRPr="00493B2E">
        <w:rPr>
          <w:bCs/>
        </w:rPr>
        <w:t xml:space="preserve">ği her gün için son yılın kira </w:t>
      </w:r>
      <w:r w:rsidR="00DD2DC6" w:rsidRPr="00493B2E">
        <w:rPr>
          <w:bCs/>
        </w:rPr>
        <w:t xml:space="preserve">bedeli </w:t>
      </w:r>
      <w:r w:rsidRPr="00493B2E">
        <w:rPr>
          <w:bCs/>
        </w:rPr>
        <w:t>toplamının %3'ü tutarında günlük ceza ödemeyi ve İdar</w:t>
      </w:r>
      <w:r w:rsidR="001B203C" w:rsidRPr="00493B2E">
        <w:rPr>
          <w:bCs/>
        </w:rPr>
        <w:t>e</w:t>
      </w:r>
      <w:r w:rsidRPr="00493B2E">
        <w:rPr>
          <w:bCs/>
        </w:rPr>
        <w:t>nin bu nedenle uğrayacağı zarar ve ziyanı tazmin etmeyi kabul eder.</w:t>
      </w:r>
    </w:p>
    <w:p w:rsidR="00074344" w:rsidRPr="00493B2E" w:rsidRDefault="00074344" w:rsidP="00B8566B">
      <w:pPr>
        <w:jc w:val="both"/>
        <w:rPr>
          <w:bCs/>
        </w:rPr>
      </w:pPr>
    </w:p>
    <w:p w:rsidR="0091048F" w:rsidRPr="00493B2E" w:rsidRDefault="0091048F" w:rsidP="00B8566B">
      <w:pPr>
        <w:jc w:val="both"/>
        <w:rPr>
          <w:b/>
          <w:bCs/>
        </w:rPr>
      </w:pPr>
    </w:p>
    <w:p w:rsidR="00074344" w:rsidRPr="00493B2E" w:rsidRDefault="006C570C" w:rsidP="00B8566B">
      <w:pPr>
        <w:jc w:val="both"/>
        <w:rPr>
          <w:b/>
          <w:bCs/>
        </w:rPr>
      </w:pPr>
      <w:r w:rsidRPr="00493B2E">
        <w:rPr>
          <w:b/>
          <w:bCs/>
        </w:rPr>
        <w:t xml:space="preserve">Madde </w:t>
      </w:r>
      <w:r w:rsidR="00EA54A7" w:rsidRPr="00493B2E">
        <w:rPr>
          <w:b/>
          <w:bCs/>
        </w:rPr>
        <w:t xml:space="preserve">37. </w:t>
      </w:r>
      <w:r w:rsidR="00074344" w:rsidRPr="00493B2E">
        <w:rPr>
          <w:b/>
          <w:bCs/>
        </w:rPr>
        <w:t>Taşınmazın</w:t>
      </w:r>
      <w:r w:rsidR="002424CF" w:rsidRPr="00493B2E">
        <w:rPr>
          <w:b/>
          <w:bCs/>
        </w:rPr>
        <w:t>/</w:t>
      </w:r>
      <w:r w:rsidR="00074344" w:rsidRPr="00493B2E">
        <w:rPr>
          <w:b/>
          <w:bCs/>
        </w:rPr>
        <w:t xml:space="preserve">Tesisin Herhangi </w:t>
      </w:r>
      <w:r w:rsidR="002424CF" w:rsidRPr="00493B2E">
        <w:rPr>
          <w:b/>
          <w:bCs/>
        </w:rPr>
        <w:t>Bir Nedenle Tahliyesi/Boşaltılması</w:t>
      </w:r>
    </w:p>
    <w:p w:rsidR="00074344" w:rsidRPr="00493B2E" w:rsidRDefault="00074344" w:rsidP="00B8566B">
      <w:pPr>
        <w:jc w:val="both"/>
        <w:rPr>
          <w:b/>
          <w:bCs/>
        </w:rPr>
      </w:pPr>
    </w:p>
    <w:p w:rsidR="009407E4" w:rsidRPr="00493B2E" w:rsidRDefault="00175923" w:rsidP="009407E4">
      <w:pPr>
        <w:jc w:val="both"/>
        <w:rPr>
          <w:bCs/>
        </w:rPr>
      </w:pPr>
      <w:r w:rsidRPr="00493B2E">
        <w:rPr>
          <w:bCs/>
        </w:rPr>
        <w:t>Yüklenicinin, s</w:t>
      </w:r>
      <w:r w:rsidR="009407E4" w:rsidRPr="00493B2E">
        <w:rPr>
          <w:bCs/>
        </w:rPr>
        <w:t>özleşme veya mevzuata aykırı herhangi bir</w:t>
      </w:r>
      <w:r w:rsidRPr="00493B2E">
        <w:rPr>
          <w:bCs/>
        </w:rPr>
        <w:t xml:space="preserve"> tutumu</w:t>
      </w:r>
      <w:r w:rsidR="009407E4" w:rsidRPr="00493B2E">
        <w:rPr>
          <w:bCs/>
        </w:rPr>
        <w:t xml:space="preserve"> neden</w:t>
      </w:r>
      <w:r w:rsidRPr="00493B2E">
        <w:rPr>
          <w:bCs/>
        </w:rPr>
        <w:t>iy</w:t>
      </w:r>
      <w:r w:rsidR="009407E4" w:rsidRPr="00493B2E">
        <w:rPr>
          <w:bCs/>
        </w:rPr>
        <w:t>le, sözleşme süresinin bitiminden önce, taşınmazın/tesisin İdarece boşaltılması</w:t>
      </w:r>
      <w:r w:rsidR="00C3108E" w:rsidRPr="00493B2E">
        <w:rPr>
          <w:bCs/>
        </w:rPr>
        <w:t>/tahliye</w:t>
      </w:r>
      <w:r w:rsidRPr="00493B2E">
        <w:rPr>
          <w:bCs/>
        </w:rPr>
        <w:t>si</w:t>
      </w:r>
      <w:r w:rsidR="009407E4" w:rsidRPr="00493B2E">
        <w:rPr>
          <w:bCs/>
        </w:rPr>
        <w:t xml:space="preserve"> halinde, yüklenici</w:t>
      </w:r>
      <w:r w:rsidR="004B1DD6" w:rsidRPr="00493B2E">
        <w:rPr>
          <w:bCs/>
        </w:rPr>
        <w:t xml:space="preserve"> tarafından</w:t>
      </w:r>
      <w:r w:rsidR="009407E4" w:rsidRPr="00493B2E">
        <w:rPr>
          <w:bCs/>
        </w:rPr>
        <w:t xml:space="preserve"> hiçbir hak ve alacak talebinde bulu</w:t>
      </w:r>
      <w:r w:rsidR="004B1DD6" w:rsidRPr="00493B2E">
        <w:rPr>
          <w:bCs/>
        </w:rPr>
        <w:t>nula</w:t>
      </w:r>
      <w:r w:rsidR="009407E4" w:rsidRPr="00493B2E">
        <w:rPr>
          <w:bCs/>
        </w:rPr>
        <w:t>maz</w:t>
      </w:r>
      <w:r w:rsidRPr="00493B2E">
        <w:rPr>
          <w:bCs/>
        </w:rPr>
        <w:t>. Bu durumda, y</w:t>
      </w:r>
      <w:r w:rsidR="009407E4" w:rsidRPr="00493B2E">
        <w:rPr>
          <w:bCs/>
        </w:rPr>
        <w:t>apılan imalat İdareye</w:t>
      </w:r>
      <w:r w:rsidRPr="00493B2E">
        <w:rPr>
          <w:bCs/>
        </w:rPr>
        <w:t>/vakfına</w:t>
      </w:r>
      <w:r w:rsidR="009407E4" w:rsidRPr="00493B2E">
        <w:rPr>
          <w:bCs/>
        </w:rPr>
        <w:t xml:space="preserve"> terk ve teberru edilmiş </w:t>
      </w:r>
      <w:r w:rsidRPr="00493B2E">
        <w:rPr>
          <w:bCs/>
        </w:rPr>
        <w:t>sayılır</w:t>
      </w:r>
      <w:r w:rsidR="004B1DD6" w:rsidRPr="00493B2E">
        <w:rPr>
          <w:bCs/>
        </w:rPr>
        <w:t xml:space="preserve"> ve</w:t>
      </w:r>
      <w:r w:rsidRPr="00493B2E">
        <w:rPr>
          <w:bCs/>
        </w:rPr>
        <w:t xml:space="preserve"> yatırılan </w:t>
      </w:r>
      <w:r w:rsidR="00EA54A7" w:rsidRPr="00493B2E">
        <w:rPr>
          <w:bCs/>
        </w:rPr>
        <w:t xml:space="preserve">kiralar ile </w:t>
      </w:r>
      <w:r w:rsidRPr="00493B2E">
        <w:rPr>
          <w:bCs/>
        </w:rPr>
        <w:t>teminatlar İdareye/vakfına gelir kaydedilir</w:t>
      </w:r>
      <w:r w:rsidR="009407E4" w:rsidRPr="00493B2E">
        <w:rPr>
          <w:bCs/>
        </w:rPr>
        <w:t>. Sözleşme süresi</w:t>
      </w:r>
      <w:r w:rsidR="004B1DD6" w:rsidRPr="00493B2E">
        <w:rPr>
          <w:bCs/>
        </w:rPr>
        <w:t xml:space="preserve"> bittiği halde</w:t>
      </w:r>
      <w:r w:rsidR="009407E4" w:rsidRPr="00493B2E">
        <w:rPr>
          <w:bCs/>
        </w:rPr>
        <w:t xml:space="preserve"> veya sözleşme feshedildiği halde taşınmazın/tesisin İdareye teslim edilmemesi </w:t>
      </w:r>
      <w:r w:rsidR="004B1DD6" w:rsidRPr="00493B2E">
        <w:rPr>
          <w:bCs/>
        </w:rPr>
        <w:t>durumunda</w:t>
      </w:r>
      <w:r w:rsidR="00C3108E" w:rsidRPr="00493B2E">
        <w:rPr>
          <w:bCs/>
        </w:rPr>
        <w:t>,</w:t>
      </w:r>
      <w:r w:rsidR="009407E4" w:rsidRPr="00493B2E">
        <w:rPr>
          <w:bCs/>
        </w:rPr>
        <w:t xml:space="preserve"> yüklenici tahliye gerçekleşinceye kadar taşınmaz</w:t>
      </w:r>
      <w:r w:rsidR="00C3108E" w:rsidRPr="00493B2E">
        <w:rPr>
          <w:bCs/>
        </w:rPr>
        <w:t>ı</w:t>
      </w:r>
      <w:r w:rsidR="009407E4" w:rsidRPr="00493B2E">
        <w:rPr>
          <w:bCs/>
        </w:rPr>
        <w:t>/tesisi işgal ettiği her gün için</w:t>
      </w:r>
      <w:r w:rsidR="00C3108E" w:rsidRPr="00493B2E">
        <w:rPr>
          <w:bCs/>
        </w:rPr>
        <w:t>,</w:t>
      </w:r>
      <w:r w:rsidR="009407E4" w:rsidRPr="00493B2E">
        <w:rPr>
          <w:bCs/>
        </w:rPr>
        <w:t xml:space="preserve"> son yılın </w:t>
      </w:r>
      <w:r w:rsidR="00C3108E" w:rsidRPr="00493B2E">
        <w:rPr>
          <w:bCs/>
        </w:rPr>
        <w:t xml:space="preserve">aylık </w:t>
      </w:r>
      <w:r w:rsidR="009407E4" w:rsidRPr="00493B2E">
        <w:rPr>
          <w:bCs/>
        </w:rPr>
        <w:t xml:space="preserve">kira </w:t>
      </w:r>
      <w:r w:rsidR="00C3108E" w:rsidRPr="00493B2E">
        <w:rPr>
          <w:bCs/>
        </w:rPr>
        <w:t xml:space="preserve">bedelleri </w:t>
      </w:r>
      <w:r w:rsidR="009407E4" w:rsidRPr="00493B2E">
        <w:rPr>
          <w:bCs/>
        </w:rPr>
        <w:t xml:space="preserve">toplamının %3'ü tutarında günlük ceza ödemeyi ve İdarenin bu nedenle uğrayacağı zarar ve ziyanı tazmin etmeyi kabul eder. Cezanın ödenmesi, yükleniciye taşınmazı/tesisi sürekli kullanma hakkı </w:t>
      </w:r>
      <w:r w:rsidR="00C3108E" w:rsidRPr="00493B2E">
        <w:rPr>
          <w:bCs/>
        </w:rPr>
        <w:t>kazandır</w:t>
      </w:r>
      <w:r w:rsidR="009407E4" w:rsidRPr="00493B2E">
        <w:rPr>
          <w:bCs/>
        </w:rPr>
        <w:t xml:space="preserve">mayacağı gibi, tahliyenin gerçekleştirilmesi önünde </w:t>
      </w:r>
      <w:r w:rsidR="00C3108E" w:rsidRPr="00493B2E">
        <w:rPr>
          <w:bCs/>
        </w:rPr>
        <w:t xml:space="preserve">bir </w:t>
      </w:r>
      <w:r w:rsidR="009407E4" w:rsidRPr="00493B2E">
        <w:rPr>
          <w:bCs/>
        </w:rPr>
        <w:t>engel de teşkil etmez.</w:t>
      </w:r>
    </w:p>
    <w:p w:rsidR="004A2701" w:rsidRPr="00493B2E" w:rsidRDefault="004A2701" w:rsidP="006B1980">
      <w:pPr>
        <w:jc w:val="both"/>
        <w:rPr>
          <w:rFonts w:eastAsia="Calibri"/>
          <w:b/>
          <w:kern w:val="24"/>
        </w:rPr>
      </w:pPr>
    </w:p>
    <w:p w:rsidR="0091048F" w:rsidRPr="00493B2E" w:rsidRDefault="0091048F" w:rsidP="006B1980">
      <w:pPr>
        <w:jc w:val="both"/>
        <w:rPr>
          <w:rFonts w:eastAsia="Calibri"/>
          <w:b/>
          <w:kern w:val="24"/>
        </w:rPr>
      </w:pPr>
    </w:p>
    <w:p w:rsidR="0091048F" w:rsidRPr="00493B2E" w:rsidRDefault="0091048F" w:rsidP="006B1980">
      <w:pPr>
        <w:jc w:val="both"/>
        <w:rPr>
          <w:rFonts w:eastAsia="Calibri"/>
          <w:b/>
          <w:kern w:val="24"/>
        </w:rPr>
      </w:pPr>
    </w:p>
    <w:p w:rsidR="006B1980" w:rsidRPr="00493B2E" w:rsidRDefault="006B1980" w:rsidP="009407E4">
      <w:pPr>
        <w:jc w:val="both"/>
        <w:rPr>
          <w:rFonts w:eastAsia="Calibri"/>
          <w:b/>
          <w:kern w:val="24"/>
        </w:rPr>
      </w:pPr>
      <w:r w:rsidRPr="00493B2E">
        <w:rPr>
          <w:rFonts w:eastAsia="Calibri"/>
          <w:b/>
          <w:kern w:val="24"/>
        </w:rPr>
        <w:t xml:space="preserve">Madde </w:t>
      </w:r>
      <w:r w:rsidR="001E383D" w:rsidRPr="00493B2E">
        <w:rPr>
          <w:rFonts w:eastAsia="Calibri"/>
          <w:b/>
          <w:kern w:val="24"/>
        </w:rPr>
        <w:t>38</w:t>
      </w:r>
      <w:r w:rsidRPr="00493B2E">
        <w:rPr>
          <w:rFonts w:eastAsia="Calibri"/>
          <w:b/>
          <w:kern w:val="24"/>
        </w:rPr>
        <w:t>. Kira Ödemeler</w:t>
      </w:r>
      <w:r w:rsidR="001E383D" w:rsidRPr="00493B2E">
        <w:rPr>
          <w:rFonts w:eastAsia="Calibri"/>
          <w:b/>
          <w:kern w:val="24"/>
        </w:rPr>
        <w:t>i</w:t>
      </w:r>
    </w:p>
    <w:p w:rsidR="008A47A3" w:rsidRPr="00493B2E" w:rsidRDefault="008A47A3" w:rsidP="009407E4">
      <w:pPr>
        <w:jc w:val="both"/>
        <w:rPr>
          <w:rFonts w:eastAsia="Calibri"/>
          <w:b/>
          <w:kern w:val="24"/>
        </w:rPr>
      </w:pPr>
    </w:p>
    <w:p w:rsidR="008A47A3" w:rsidRPr="00493B2E" w:rsidRDefault="006B1980" w:rsidP="008A47A3">
      <w:pPr>
        <w:pStyle w:val="DipnotMetni"/>
        <w:jc w:val="both"/>
        <w:rPr>
          <w:i/>
        </w:rPr>
      </w:pPr>
      <w:r w:rsidRPr="00493B2E">
        <w:rPr>
          <w:rFonts w:eastAsia="Calibri"/>
          <w:kern w:val="24"/>
          <w:sz w:val="24"/>
          <w:szCs w:val="24"/>
        </w:rPr>
        <w:t xml:space="preserve">Kiralar peşin olarak, ilgili ayın en geç 5. günü mesai saati sonuna kadar </w:t>
      </w:r>
      <w:r w:rsidR="00F777F3" w:rsidRPr="00493B2E">
        <w:rPr>
          <w:rFonts w:eastAsia="Calibri"/>
          <w:kern w:val="24"/>
          <w:sz w:val="24"/>
          <w:szCs w:val="24"/>
        </w:rPr>
        <w:t xml:space="preserve">Trabzon </w:t>
      </w:r>
      <w:r w:rsidRPr="00493B2E">
        <w:rPr>
          <w:rFonts w:eastAsia="Calibri"/>
          <w:kern w:val="24"/>
          <w:sz w:val="24"/>
          <w:szCs w:val="24"/>
        </w:rPr>
        <w:t>Vakıflar Bölge Müdürlüğü’nün göstereceği banka hesabına yatırılır.</w:t>
      </w:r>
      <w:r w:rsidR="008A47A3" w:rsidRPr="00493B2E">
        <w:rPr>
          <w:sz w:val="16"/>
          <w:szCs w:val="16"/>
        </w:rPr>
        <w:t xml:space="preserve"> </w:t>
      </w:r>
      <w:r w:rsidR="008A47A3" w:rsidRPr="00493B2E">
        <w:rPr>
          <w:i/>
        </w:rPr>
        <w:t>(Kiranın yıllık olarak belirlenmesi halinde, tahsilat sözleşmenin imzalandığı ay dikkate alınarak yapılacaktır.)</w:t>
      </w:r>
    </w:p>
    <w:p w:rsidR="006B1980" w:rsidRPr="00493B2E" w:rsidRDefault="006B1980" w:rsidP="006B1980">
      <w:pPr>
        <w:jc w:val="both"/>
        <w:rPr>
          <w:rFonts w:eastAsia="Calibri"/>
          <w:b/>
          <w:kern w:val="24"/>
        </w:rPr>
      </w:pPr>
    </w:p>
    <w:p w:rsidR="008E33B4" w:rsidRPr="00493B2E" w:rsidRDefault="008E33B4" w:rsidP="00B8566B">
      <w:pPr>
        <w:jc w:val="both"/>
        <w:rPr>
          <w:b/>
          <w:bCs/>
        </w:rPr>
      </w:pPr>
    </w:p>
    <w:p w:rsidR="0098100A" w:rsidRPr="00493B2E" w:rsidRDefault="008A7CAC" w:rsidP="00B8566B">
      <w:pPr>
        <w:jc w:val="both"/>
        <w:rPr>
          <w:b/>
          <w:bCs/>
        </w:rPr>
      </w:pPr>
      <w:r w:rsidRPr="00493B2E">
        <w:rPr>
          <w:b/>
          <w:bCs/>
        </w:rPr>
        <w:t xml:space="preserve">Madde </w:t>
      </w:r>
      <w:r w:rsidR="004F5312" w:rsidRPr="00493B2E">
        <w:rPr>
          <w:b/>
          <w:bCs/>
        </w:rPr>
        <w:t>3</w:t>
      </w:r>
      <w:r w:rsidR="001E383D" w:rsidRPr="00493B2E">
        <w:rPr>
          <w:b/>
          <w:bCs/>
        </w:rPr>
        <w:t>9</w:t>
      </w:r>
      <w:r w:rsidR="0098100A" w:rsidRPr="00493B2E">
        <w:rPr>
          <w:b/>
          <w:bCs/>
        </w:rPr>
        <w:t xml:space="preserve">. Hüküm Bulunmayan Haller </w:t>
      </w:r>
    </w:p>
    <w:p w:rsidR="0098100A" w:rsidRPr="00493B2E" w:rsidRDefault="0098100A" w:rsidP="00B8566B">
      <w:pPr>
        <w:jc w:val="both"/>
        <w:rPr>
          <w:b/>
          <w:bCs/>
        </w:rPr>
      </w:pPr>
    </w:p>
    <w:p w:rsidR="008A7CAC" w:rsidRPr="00493B2E" w:rsidRDefault="0098100A" w:rsidP="00B8566B">
      <w:pPr>
        <w:jc w:val="both"/>
      </w:pPr>
      <w:r w:rsidRPr="00493B2E">
        <w:t xml:space="preserve">Bu şartname ve eklerinde hüküm bulunmayan hallerde; 2886 sayılı Devlet İhale Kanunu, 5737 sayılı Vakıflar Kanunu, </w:t>
      </w:r>
      <w:r w:rsidR="001633B5" w:rsidRPr="00493B2E">
        <w:t xml:space="preserve">6098 sayılı Türk Borçlar Kanunu, </w:t>
      </w:r>
      <w:proofErr w:type="gramStart"/>
      <w:r w:rsidRPr="00493B2E">
        <w:t xml:space="preserve">sözleşme </w:t>
      </w:r>
      <w:r w:rsidR="00B13CCA" w:rsidRPr="00493B2E">
        <w:t xml:space="preserve"> </w:t>
      </w:r>
      <w:r w:rsidRPr="00493B2E">
        <w:t>eki</w:t>
      </w:r>
      <w:proofErr w:type="gramEnd"/>
      <w:r w:rsidRPr="00493B2E">
        <w:t xml:space="preserve"> şartnameler ile mahal listeleri ve Maliye Bakanlığı ile Çevre ve Şehircilik Bakanlığının inşaat işlerinin yapım ve uygulama esaslarına dair yürürlükteki şartnameleri</w:t>
      </w:r>
      <w:r w:rsidR="00CD54B4" w:rsidRPr="00493B2E">
        <w:t>,</w:t>
      </w:r>
      <w:r w:rsidRPr="00493B2E">
        <w:t xml:space="preserve"> </w:t>
      </w:r>
      <w:r w:rsidR="001633B5" w:rsidRPr="00493B2E">
        <w:t xml:space="preserve">genelgeleri ve ilgili diğer mevzuat hükümleri uygulanır.  </w:t>
      </w:r>
    </w:p>
    <w:p w:rsidR="00612BE1" w:rsidRPr="00493B2E" w:rsidRDefault="00612BE1" w:rsidP="00B8566B">
      <w:pPr>
        <w:jc w:val="both"/>
        <w:rPr>
          <w:b/>
        </w:rPr>
      </w:pPr>
    </w:p>
    <w:p w:rsidR="006C691A" w:rsidRPr="00493B2E" w:rsidRDefault="008A7CAC" w:rsidP="00B8566B">
      <w:pPr>
        <w:jc w:val="both"/>
        <w:rPr>
          <w:b/>
        </w:rPr>
      </w:pPr>
      <w:r w:rsidRPr="00493B2E">
        <w:rPr>
          <w:b/>
        </w:rPr>
        <w:t xml:space="preserve">Madde </w:t>
      </w:r>
      <w:r w:rsidR="001E383D" w:rsidRPr="00493B2E">
        <w:rPr>
          <w:b/>
        </w:rPr>
        <w:t>40</w:t>
      </w:r>
      <w:r w:rsidR="00CF1852" w:rsidRPr="00493B2E">
        <w:rPr>
          <w:b/>
        </w:rPr>
        <w:t xml:space="preserve">. </w:t>
      </w:r>
      <w:r w:rsidR="006C691A" w:rsidRPr="00493B2E">
        <w:rPr>
          <w:b/>
        </w:rPr>
        <w:t xml:space="preserve">Anlaşmazlıkların Çözüm Yeri </w:t>
      </w:r>
    </w:p>
    <w:p w:rsidR="006C691A" w:rsidRPr="00493B2E" w:rsidRDefault="006C691A" w:rsidP="00B8566B">
      <w:pPr>
        <w:jc w:val="both"/>
        <w:rPr>
          <w:bCs/>
        </w:rPr>
      </w:pPr>
    </w:p>
    <w:p w:rsidR="006C691A" w:rsidRPr="00493B2E" w:rsidRDefault="001E383D" w:rsidP="00B8566B">
      <w:pPr>
        <w:jc w:val="both"/>
        <w:rPr>
          <w:bCs/>
        </w:rPr>
      </w:pPr>
      <w:r w:rsidRPr="00493B2E">
        <w:rPr>
          <w:b/>
          <w:bCs/>
        </w:rPr>
        <w:t>40</w:t>
      </w:r>
      <w:r w:rsidR="006C691A" w:rsidRPr="00493B2E">
        <w:rPr>
          <w:b/>
          <w:bCs/>
        </w:rPr>
        <w:t>.1.</w:t>
      </w:r>
      <w:r w:rsidR="00CE693F" w:rsidRPr="00493B2E">
        <w:rPr>
          <w:b/>
          <w:bCs/>
        </w:rPr>
        <w:t xml:space="preserve"> </w:t>
      </w:r>
      <w:r w:rsidR="006C691A" w:rsidRPr="00493B2E">
        <w:rPr>
          <w:bCs/>
        </w:rPr>
        <w:t xml:space="preserve">İşin yürütülmesi sırasında çıkabilecek anlaşmazlıkların; öncelikle, İdare tarafından sözleşme ve sözleşme eklerindeki hükümler dikkate alınmak suretiyle çözülmesi esastır. Böyle durumlarda yüklenici; anlaşmazlığa neden olan durumun ortaya çıktığı günden başlamak üzere </w:t>
      </w:r>
      <w:r w:rsidR="000A67BF" w:rsidRPr="00493B2E">
        <w:rPr>
          <w:bCs/>
        </w:rPr>
        <w:t>15</w:t>
      </w:r>
      <w:r w:rsidR="006C691A" w:rsidRPr="00493B2E">
        <w:rPr>
          <w:bCs/>
        </w:rPr>
        <w:t xml:space="preserve"> gün içinde itiraz ve şikâyetlerinin nedenlerini ve niteliklerini açıklayan bir dilekçe ile İdareye başvurur. İdare, bu dilekçeyi aldığı tarihten itibaren en çok 60 gün içinde inceleyip bu husustaki kararını yükleniciye bildirir.</w:t>
      </w:r>
    </w:p>
    <w:p w:rsidR="006C691A" w:rsidRPr="00493B2E" w:rsidRDefault="006C691A" w:rsidP="00B8566B">
      <w:pPr>
        <w:jc w:val="both"/>
        <w:rPr>
          <w:bCs/>
        </w:rPr>
      </w:pPr>
    </w:p>
    <w:p w:rsidR="006C691A" w:rsidRPr="00493B2E" w:rsidRDefault="006C691A" w:rsidP="00B8566B">
      <w:pPr>
        <w:jc w:val="both"/>
        <w:rPr>
          <w:bCs/>
        </w:rPr>
      </w:pPr>
      <w:r w:rsidRPr="00493B2E">
        <w:rPr>
          <w:bCs/>
        </w:rPr>
        <w:t xml:space="preserve">Yüklenici; </w:t>
      </w:r>
      <w:r w:rsidR="004306E7" w:rsidRPr="00493B2E">
        <w:rPr>
          <w:bCs/>
        </w:rPr>
        <w:t>60 gün</w:t>
      </w:r>
      <w:r w:rsidRPr="00493B2E">
        <w:rPr>
          <w:bCs/>
        </w:rPr>
        <w:t xml:space="preserve"> içinde kendisine bir cevap verilmemesi halinde bu sürenin bittiği tarihten, bu süre içinde İdarece verilen karara razı olmaması durumunda ise kararın kendisine bildirildiği günden başlayarak </w:t>
      </w:r>
      <w:r w:rsidR="00154D5E" w:rsidRPr="00493B2E">
        <w:rPr>
          <w:bCs/>
        </w:rPr>
        <w:t>6</w:t>
      </w:r>
      <w:r w:rsidRPr="00493B2E">
        <w:rPr>
          <w:bCs/>
        </w:rPr>
        <w:t xml:space="preserve"> ay içinde </w:t>
      </w:r>
      <w:r w:rsidR="00F777F3" w:rsidRPr="00493B2E">
        <w:rPr>
          <w:bCs/>
        </w:rPr>
        <w:t xml:space="preserve">Trabzon </w:t>
      </w:r>
      <w:r w:rsidRPr="00493B2E">
        <w:rPr>
          <w:bCs/>
        </w:rPr>
        <w:t>ili adli ve idari mahkemeleri ile icra dairelerine başvurur. Aksi tak</w:t>
      </w:r>
      <w:r w:rsidR="00154D5E" w:rsidRPr="00493B2E">
        <w:rPr>
          <w:bCs/>
        </w:rPr>
        <w:t>d</w:t>
      </w:r>
      <w:r w:rsidRPr="00493B2E">
        <w:rPr>
          <w:bCs/>
        </w:rPr>
        <w:t>irde, İdarenin kararına uymuş sayılır.</w:t>
      </w:r>
    </w:p>
    <w:p w:rsidR="006C691A" w:rsidRPr="00493B2E" w:rsidRDefault="006C691A" w:rsidP="00B8566B">
      <w:pPr>
        <w:jc w:val="both"/>
        <w:rPr>
          <w:bCs/>
        </w:rPr>
      </w:pPr>
    </w:p>
    <w:p w:rsidR="006C691A" w:rsidRPr="00493B2E" w:rsidRDefault="001E383D" w:rsidP="00B8566B">
      <w:pPr>
        <w:jc w:val="both"/>
        <w:rPr>
          <w:bCs/>
        </w:rPr>
      </w:pPr>
      <w:r w:rsidRPr="00493B2E">
        <w:rPr>
          <w:b/>
          <w:bCs/>
        </w:rPr>
        <w:t>40</w:t>
      </w:r>
      <w:r w:rsidR="006C691A" w:rsidRPr="00493B2E">
        <w:rPr>
          <w:b/>
          <w:bCs/>
        </w:rPr>
        <w:t>.</w:t>
      </w:r>
      <w:r w:rsidR="00E736C1" w:rsidRPr="00493B2E">
        <w:rPr>
          <w:b/>
          <w:bCs/>
        </w:rPr>
        <w:t>2</w:t>
      </w:r>
      <w:r w:rsidR="006C691A" w:rsidRPr="00493B2E">
        <w:rPr>
          <w:b/>
          <w:bCs/>
        </w:rPr>
        <w:t>.</w:t>
      </w:r>
      <w:r w:rsidR="006C691A" w:rsidRPr="00493B2E">
        <w:rPr>
          <w:bCs/>
        </w:rPr>
        <w:t xml:space="preserve"> Sözleşme hükümlerinin uygulanması </w:t>
      </w:r>
      <w:r w:rsidR="004C3EC3" w:rsidRPr="00493B2E">
        <w:rPr>
          <w:bCs/>
        </w:rPr>
        <w:t>sırasında</w:t>
      </w:r>
      <w:r w:rsidR="006C691A" w:rsidRPr="00493B2E">
        <w:rPr>
          <w:bCs/>
        </w:rPr>
        <w:t xml:space="preserve"> çıkabilecek anlaşmazlıkları çözme </w:t>
      </w:r>
      <w:proofErr w:type="gramStart"/>
      <w:r w:rsidR="006C691A" w:rsidRPr="00493B2E">
        <w:rPr>
          <w:bCs/>
        </w:rPr>
        <w:t xml:space="preserve">hususunda  </w:t>
      </w:r>
      <w:r w:rsidR="00F777F3" w:rsidRPr="00493B2E">
        <w:rPr>
          <w:bCs/>
        </w:rPr>
        <w:t>Trabzon</w:t>
      </w:r>
      <w:proofErr w:type="gramEnd"/>
      <w:r w:rsidR="00F777F3" w:rsidRPr="00493B2E">
        <w:rPr>
          <w:bCs/>
        </w:rPr>
        <w:t xml:space="preserve"> </w:t>
      </w:r>
      <w:r w:rsidR="006C691A" w:rsidRPr="00493B2E">
        <w:rPr>
          <w:bCs/>
        </w:rPr>
        <w:t>ili Adli ve İdari Mahkemeleri ile İcra Daireleri yetkili kılınmıştır.</w:t>
      </w:r>
    </w:p>
    <w:p w:rsidR="006C691A" w:rsidRPr="00493B2E" w:rsidRDefault="006C691A" w:rsidP="00B8566B">
      <w:pPr>
        <w:jc w:val="both"/>
        <w:rPr>
          <w:b/>
        </w:rPr>
      </w:pPr>
    </w:p>
    <w:p w:rsidR="00AA3B62" w:rsidRPr="00493B2E" w:rsidRDefault="00AA3B62" w:rsidP="00B8566B">
      <w:pPr>
        <w:widowControl w:val="0"/>
        <w:jc w:val="both"/>
        <w:rPr>
          <w:b/>
          <w:bCs/>
        </w:rPr>
      </w:pPr>
    </w:p>
    <w:p w:rsidR="00E736C1" w:rsidRPr="00493B2E" w:rsidRDefault="00E736C1" w:rsidP="00B8566B">
      <w:pPr>
        <w:widowControl w:val="0"/>
        <w:jc w:val="both"/>
        <w:rPr>
          <w:b/>
          <w:bCs/>
        </w:rPr>
      </w:pPr>
      <w:r w:rsidRPr="00493B2E">
        <w:rPr>
          <w:b/>
          <w:bCs/>
        </w:rPr>
        <w:lastRenderedPageBreak/>
        <w:t>Madde </w:t>
      </w:r>
      <w:r w:rsidR="00EA54A7" w:rsidRPr="00493B2E">
        <w:rPr>
          <w:b/>
          <w:bCs/>
        </w:rPr>
        <w:t>4</w:t>
      </w:r>
      <w:r w:rsidR="001E383D" w:rsidRPr="00493B2E">
        <w:rPr>
          <w:b/>
          <w:bCs/>
        </w:rPr>
        <w:t>1</w:t>
      </w:r>
      <w:r w:rsidRPr="00493B2E">
        <w:rPr>
          <w:b/>
          <w:bCs/>
        </w:rPr>
        <w:t xml:space="preserve">. Şartnamenin </w:t>
      </w:r>
      <w:r w:rsidR="006972F9" w:rsidRPr="00493B2E">
        <w:rPr>
          <w:b/>
          <w:bCs/>
        </w:rPr>
        <w:t>İ</w:t>
      </w:r>
      <w:r w:rsidRPr="00493B2E">
        <w:rPr>
          <w:b/>
          <w:bCs/>
        </w:rPr>
        <w:t>mzalanması</w:t>
      </w:r>
    </w:p>
    <w:p w:rsidR="00E736C1" w:rsidRPr="00493B2E" w:rsidRDefault="00E736C1" w:rsidP="00B8566B">
      <w:pPr>
        <w:widowControl w:val="0"/>
        <w:jc w:val="both"/>
        <w:rPr>
          <w:b/>
          <w:bCs/>
        </w:rPr>
      </w:pPr>
    </w:p>
    <w:p w:rsidR="00E736C1" w:rsidRPr="00493B2E" w:rsidRDefault="00E736C1" w:rsidP="00B8566B">
      <w:pPr>
        <w:widowControl w:val="0"/>
        <w:jc w:val="both"/>
      </w:pPr>
      <w:r w:rsidRPr="00493B2E">
        <w:t xml:space="preserve">Bu şartname </w:t>
      </w:r>
      <w:r w:rsidR="00EA54A7" w:rsidRPr="00493B2E">
        <w:t>4</w:t>
      </w:r>
      <w:r w:rsidR="001E383D" w:rsidRPr="00493B2E">
        <w:t>1</w:t>
      </w:r>
      <w:r w:rsidRPr="00493B2E">
        <w:t xml:space="preserve"> (</w:t>
      </w:r>
      <w:proofErr w:type="spellStart"/>
      <w:r w:rsidR="00EA54A7" w:rsidRPr="00493B2E">
        <w:t>Kırk</w:t>
      </w:r>
      <w:r w:rsidR="001E383D" w:rsidRPr="00493B2E">
        <w:t>bir</w:t>
      </w:r>
      <w:proofErr w:type="spellEnd"/>
      <w:r w:rsidRPr="00493B2E">
        <w:t xml:space="preserve">) maddeden ibaret olup, </w:t>
      </w:r>
      <w:r w:rsidR="009F79E9" w:rsidRPr="00493B2E">
        <w:t>İ</w:t>
      </w:r>
      <w:r w:rsidRPr="00493B2E">
        <w:t>dare ve yüklenici tarafından tam olarak okunup anlaşıldıktan sonra …/…/</w:t>
      </w:r>
      <w:proofErr w:type="gramStart"/>
      <w:r w:rsidRPr="00493B2E">
        <w:t>……</w:t>
      </w:r>
      <w:proofErr w:type="gramEnd"/>
      <w:r w:rsidRPr="00493B2E">
        <w:t xml:space="preserve">tarihinde bir nüsha olarak imza altına alınmıştır. Ayrıca, </w:t>
      </w:r>
      <w:r w:rsidR="009F79E9" w:rsidRPr="00493B2E">
        <w:t>İ</w:t>
      </w:r>
      <w:r w:rsidRPr="00493B2E">
        <w:t xml:space="preserve">dare yüklenicinin talebi halinde sözleşmenin “aslına uygun </w:t>
      </w:r>
      <w:r w:rsidR="009F79E9" w:rsidRPr="00493B2E">
        <w:t>İ</w:t>
      </w:r>
      <w:r w:rsidRPr="00493B2E">
        <w:t xml:space="preserve">darece onaylı suretini” düzenleyip yükleniciye verir. </w:t>
      </w:r>
    </w:p>
    <w:p w:rsidR="00E736C1" w:rsidRPr="00493B2E" w:rsidRDefault="00E736C1" w:rsidP="00B8566B">
      <w:pPr>
        <w:jc w:val="both"/>
        <w:rPr>
          <w:b/>
        </w:rPr>
      </w:pPr>
    </w:p>
    <w:p w:rsidR="00E736C1" w:rsidRPr="00493B2E" w:rsidRDefault="00E736C1" w:rsidP="00B8566B">
      <w:pPr>
        <w:jc w:val="both"/>
        <w:rPr>
          <w:b/>
          <w:bCs/>
        </w:rPr>
      </w:pPr>
    </w:p>
    <w:p w:rsidR="00E736C1" w:rsidRPr="00493B2E" w:rsidRDefault="00E736C1" w:rsidP="00B8566B">
      <w:pPr>
        <w:jc w:val="both"/>
        <w:rPr>
          <w:b/>
          <w:bCs/>
        </w:rPr>
      </w:pPr>
    </w:p>
    <w:p w:rsidR="00E736C1" w:rsidRPr="00493B2E" w:rsidRDefault="00E736C1" w:rsidP="00B8566B">
      <w:pPr>
        <w:jc w:val="both"/>
        <w:rPr>
          <w:b/>
          <w:bCs/>
        </w:rPr>
      </w:pPr>
    </w:p>
    <w:p w:rsidR="00462FC1" w:rsidRPr="00493B2E" w:rsidRDefault="00462FC1" w:rsidP="00B8566B">
      <w:pPr>
        <w:jc w:val="both"/>
        <w:rPr>
          <w:b/>
          <w:bCs/>
        </w:rPr>
      </w:pPr>
    </w:p>
    <w:p w:rsidR="00E736C1" w:rsidRPr="00493B2E" w:rsidRDefault="009F79E9" w:rsidP="00B8566B">
      <w:pPr>
        <w:jc w:val="both"/>
        <w:rPr>
          <w:b/>
          <w:bCs/>
        </w:rPr>
      </w:pPr>
      <w:r w:rsidRPr="00493B2E">
        <w:rPr>
          <w:b/>
          <w:bCs/>
        </w:rPr>
        <w:tab/>
      </w:r>
      <w:r w:rsidRPr="00493B2E">
        <w:rPr>
          <w:b/>
          <w:bCs/>
        </w:rPr>
        <w:tab/>
      </w:r>
      <w:r w:rsidRPr="00493B2E">
        <w:rPr>
          <w:b/>
          <w:bCs/>
        </w:rPr>
        <w:tab/>
      </w:r>
      <w:r w:rsidR="00E736C1" w:rsidRPr="00493B2E">
        <w:rPr>
          <w:b/>
          <w:bCs/>
        </w:rPr>
        <w:t>İDARE</w:t>
      </w:r>
      <w:r w:rsidR="00E736C1" w:rsidRPr="00493B2E">
        <w:rPr>
          <w:b/>
          <w:bCs/>
        </w:rPr>
        <w:tab/>
      </w:r>
      <w:r w:rsidR="00E736C1" w:rsidRPr="00493B2E">
        <w:rPr>
          <w:b/>
          <w:bCs/>
        </w:rPr>
        <w:tab/>
        <w:t xml:space="preserve">                                                  YÜKLENİCİ</w:t>
      </w:r>
    </w:p>
    <w:p w:rsidR="00E736C1" w:rsidRPr="00493B2E" w:rsidRDefault="00177282" w:rsidP="00B8566B">
      <w:pPr>
        <w:jc w:val="both"/>
        <w:rPr>
          <w:bCs/>
        </w:rPr>
      </w:pPr>
      <w:r w:rsidRPr="00493B2E">
        <w:rPr>
          <w:b/>
          <w:bCs/>
        </w:rPr>
        <w:t xml:space="preserve">TRABZON </w:t>
      </w:r>
      <w:r w:rsidR="00B13CCA" w:rsidRPr="00493B2E">
        <w:rPr>
          <w:b/>
          <w:bCs/>
        </w:rPr>
        <w:t>VAKIFLAR</w:t>
      </w:r>
      <w:r w:rsidR="006972F9" w:rsidRPr="00493B2E">
        <w:rPr>
          <w:b/>
          <w:bCs/>
        </w:rPr>
        <w:t xml:space="preserve"> </w:t>
      </w:r>
      <w:r w:rsidR="00E736C1" w:rsidRPr="00493B2E">
        <w:rPr>
          <w:b/>
          <w:bCs/>
        </w:rPr>
        <w:t>BÖLGE MÜDÜRLÜĞÜ</w:t>
      </w:r>
      <w:bookmarkEnd w:id="0"/>
    </w:p>
    <w:sectPr w:rsidR="00E736C1" w:rsidRPr="00493B2E" w:rsidSect="00394573">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D50" w:rsidRDefault="00715D50" w:rsidP="00DF1D0B">
      <w:r>
        <w:separator/>
      </w:r>
    </w:p>
  </w:endnote>
  <w:endnote w:type="continuationSeparator" w:id="0">
    <w:p w:rsidR="00715D50" w:rsidRDefault="00715D50" w:rsidP="00DF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078"/>
      <w:docPartObj>
        <w:docPartGallery w:val="Page Numbers (Bottom of Page)"/>
        <w:docPartUnique/>
      </w:docPartObj>
    </w:sdtPr>
    <w:sdtEndPr/>
    <w:sdtContent>
      <w:p w:rsidR="00106F55" w:rsidRDefault="00106F55">
        <w:pPr>
          <w:pStyle w:val="AltBilgi"/>
          <w:jc w:val="center"/>
        </w:pPr>
        <w:r w:rsidRPr="00A0071C">
          <w:rPr>
            <w:sz w:val="20"/>
            <w:szCs w:val="20"/>
          </w:rPr>
          <w:fldChar w:fldCharType="begin"/>
        </w:r>
        <w:r w:rsidRPr="00A0071C">
          <w:rPr>
            <w:sz w:val="20"/>
            <w:szCs w:val="20"/>
          </w:rPr>
          <w:instrText xml:space="preserve"> PAGE   \* MERGEFORMAT </w:instrText>
        </w:r>
        <w:r w:rsidRPr="00A0071C">
          <w:rPr>
            <w:sz w:val="20"/>
            <w:szCs w:val="20"/>
          </w:rPr>
          <w:fldChar w:fldCharType="separate"/>
        </w:r>
        <w:r w:rsidR="00493B2E">
          <w:rPr>
            <w:noProof/>
            <w:sz w:val="20"/>
            <w:szCs w:val="20"/>
          </w:rPr>
          <w:t>18</w:t>
        </w:r>
        <w:r w:rsidRPr="00A0071C">
          <w:rPr>
            <w:sz w:val="20"/>
            <w:szCs w:val="20"/>
          </w:rPr>
          <w:fldChar w:fldCharType="end"/>
        </w:r>
      </w:p>
    </w:sdtContent>
  </w:sdt>
  <w:p w:rsidR="00106F55" w:rsidRDefault="00106F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D50" w:rsidRDefault="00715D50" w:rsidP="00DF1D0B">
      <w:r>
        <w:separator/>
      </w:r>
    </w:p>
  </w:footnote>
  <w:footnote w:type="continuationSeparator" w:id="0">
    <w:p w:rsidR="00715D50" w:rsidRDefault="00715D50" w:rsidP="00DF1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3AFD"/>
    <w:multiLevelType w:val="hybridMultilevel"/>
    <w:tmpl w:val="524EF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A76880"/>
    <w:multiLevelType w:val="hybridMultilevel"/>
    <w:tmpl w:val="65C49E5A"/>
    <w:lvl w:ilvl="0" w:tplc="BE6A85E8">
      <w:start w:val="1"/>
      <w:numFmt w:val="decimal"/>
      <w:lvlText w:val="%1-"/>
      <w:lvlJc w:val="left"/>
      <w:pPr>
        <w:ind w:left="1070" w:hanging="360"/>
      </w:pPr>
      <w:rPr>
        <w:rFonts w:ascii="Times New Roman" w:hAnsi="Times New Roman" w:cs="Times New Roman" w:hint="default"/>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1F26AFB"/>
    <w:multiLevelType w:val="hybridMultilevel"/>
    <w:tmpl w:val="F8DCC61E"/>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0B"/>
    <w:rsid w:val="00002717"/>
    <w:rsid w:val="00002983"/>
    <w:rsid w:val="00002A1C"/>
    <w:rsid w:val="00003403"/>
    <w:rsid w:val="00003495"/>
    <w:rsid w:val="00010A54"/>
    <w:rsid w:val="00015918"/>
    <w:rsid w:val="00015D17"/>
    <w:rsid w:val="00017517"/>
    <w:rsid w:val="00017AD0"/>
    <w:rsid w:val="00017C8F"/>
    <w:rsid w:val="000209E0"/>
    <w:rsid w:val="00020DEF"/>
    <w:rsid w:val="000221F9"/>
    <w:rsid w:val="00023195"/>
    <w:rsid w:val="00025121"/>
    <w:rsid w:val="00025D6B"/>
    <w:rsid w:val="00027209"/>
    <w:rsid w:val="00030EEA"/>
    <w:rsid w:val="00031D2E"/>
    <w:rsid w:val="00032C73"/>
    <w:rsid w:val="00032D90"/>
    <w:rsid w:val="00033448"/>
    <w:rsid w:val="000349F2"/>
    <w:rsid w:val="00037250"/>
    <w:rsid w:val="00037D5D"/>
    <w:rsid w:val="00040534"/>
    <w:rsid w:val="000407E1"/>
    <w:rsid w:val="000412E6"/>
    <w:rsid w:val="000427B8"/>
    <w:rsid w:val="00042F35"/>
    <w:rsid w:val="000433BD"/>
    <w:rsid w:val="00043C76"/>
    <w:rsid w:val="00043F98"/>
    <w:rsid w:val="00044A08"/>
    <w:rsid w:val="0005001F"/>
    <w:rsid w:val="00054E87"/>
    <w:rsid w:val="0005610F"/>
    <w:rsid w:val="000562BB"/>
    <w:rsid w:val="0005792F"/>
    <w:rsid w:val="000601D8"/>
    <w:rsid w:val="0006197C"/>
    <w:rsid w:val="00061B45"/>
    <w:rsid w:val="00065F81"/>
    <w:rsid w:val="00067DCC"/>
    <w:rsid w:val="000725D8"/>
    <w:rsid w:val="000732EF"/>
    <w:rsid w:val="00073C14"/>
    <w:rsid w:val="00073F04"/>
    <w:rsid w:val="00074344"/>
    <w:rsid w:val="00074380"/>
    <w:rsid w:val="00076720"/>
    <w:rsid w:val="00082E4C"/>
    <w:rsid w:val="000863AA"/>
    <w:rsid w:val="0008761D"/>
    <w:rsid w:val="00091AEA"/>
    <w:rsid w:val="0009263A"/>
    <w:rsid w:val="000936BD"/>
    <w:rsid w:val="000951AC"/>
    <w:rsid w:val="000958E5"/>
    <w:rsid w:val="00097654"/>
    <w:rsid w:val="000A24E8"/>
    <w:rsid w:val="000A3318"/>
    <w:rsid w:val="000A5238"/>
    <w:rsid w:val="000A588E"/>
    <w:rsid w:val="000A61E7"/>
    <w:rsid w:val="000A67BF"/>
    <w:rsid w:val="000A7F7B"/>
    <w:rsid w:val="000B29E0"/>
    <w:rsid w:val="000B4022"/>
    <w:rsid w:val="000B4445"/>
    <w:rsid w:val="000B6FCF"/>
    <w:rsid w:val="000C0603"/>
    <w:rsid w:val="000C1F87"/>
    <w:rsid w:val="000C2586"/>
    <w:rsid w:val="000C2BB1"/>
    <w:rsid w:val="000C308F"/>
    <w:rsid w:val="000C38AA"/>
    <w:rsid w:val="000C3CED"/>
    <w:rsid w:val="000C40AE"/>
    <w:rsid w:val="000C461F"/>
    <w:rsid w:val="000C4CAD"/>
    <w:rsid w:val="000C5BEE"/>
    <w:rsid w:val="000D359C"/>
    <w:rsid w:val="000D36FE"/>
    <w:rsid w:val="000D4E7F"/>
    <w:rsid w:val="000D6115"/>
    <w:rsid w:val="000D66CE"/>
    <w:rsid w:val="000D7FCB"/>
    <w:rsid w:val="000E0062"/>
    <w:rsid w:val="000E158D"/>
    <w:rsid w:val="000E4FA4"/>
    <w:rsid w:val="000E5FB3"/>
    <w:rsid w:val="000E6BC1"/>
    <w:rsid w:val="000E7784"/>
    <w:rsid w:val="000E7C16"/>
    <w:rsid w:val="000F1B78"/>
    <w:rsid w:val="000F2849"/>
    <w:rsid w:val="000F7607"/>
    <w:rsid w:val="000F7F35"/>
    <w:rsid w:val="00100D4B"/>
    <w:rsid w:val="001019B0"/>
    <w:rsid w:val="00103903"/>
    <w:rsid w:val="00104430"/>
    <w:rsid w:val="00106F55"/>
    <w:rsid w:val="00111D1E"/>
    <w:rsid w:val="00112EB7"/>
    <w:rsid w:val="0011393C"/>
    <w:rsid w:val="00113E7A"/>
    <w:rsid w:val="0011416C"/>
    <w:rsid w:val="001156C5"/>
    <w:rsid w:val="00115E7D"/>
    <w:rsid w:val="001179DA"/>
    <w:rsid w:val="00117AC6"/>
    <w:rsid w:val="00120562"/>
    <w:rsid w:val="00120C68"/>
    <w:rsid w:val="00121149"/>
    <w:rsid w:val="001211F0"/>
    <w:rsid w:val="00124938"/>
    <w:rsid w:val="00125102"/>
    <w:rsid w:val="00125B5F"/>
    <w:rsid w:val="00130001"/>
    <w:rsid w:val="00134394"/>
    <w:rsid w:val="00134C3B"/>
    <w:rsid w:val="001355F4"/>
    <w:rsid w:val="00136248"/>
    <w:rsid w:val="00140C17"/>
    <w:rsid w:val="00140EF7"/>
    <w:rsid w:val="00141C01"/>
    <w:rsid w:val="00141D54"/>
    <w:rsid w:val="001432B5"/>
    <w:rsid w:val="00144679"/>
    <w:rsid w:val="001469A7"/>
    <w:rsid w:val="001500B2"/>
    <w:rsid w:val="00151B36"/>
    <w:rsid w:val="00151E3A"/>
    <w:rsid w:val="00152329"/>
    <w:rsid w:val="001524CD"/>
    <w:rsid w:val="001527DD"/>
    <w:rsid w:val="00153DD9"/>
    <w:rsid w:val="00154D5E"/>
    <w:rsid w:val="001633B5"/>
    <w:rsid w:val="00166672"/>
    <w:rsid w:val="0017198C"/>
    <w:rsid w:val="00172AAC"/>
    <w:rsid w:val="0017301B"/>
    <w:rsid w:val="00175923"/>
    <w:rsid w:val="00177282"/>
    <w:rsid w:val="00177985"/>
    <w:rsid w:val="00177D1A"/>
    <w:rsid w:val="0018147F"/>
    <w:rsid w:val="00181563"/>
    <w:rsid w:val="001826CA"/>
    <w:rsid w:val="00183E69"/>
    <w:rsid w:val="00184103"/>
    <w:rsid w:val="00184786"/>
    <w:rsid w:val="00184C96"/>
    <w:rsid w:val="0018555A"/>
    <w:rsid w:val="00185599"/>
    <w:rsid w:val="00185886"/>
    <w:rsid w:val="00190D41"/>
    <w:rsid w:val="001925EF"/>
    <w:rsid w:val="0019430B"/>
    <w:rsid w:val="001947CE"/>
    <w:rsid w:val="00195165"/>
    <w:rsid w:val="001951D4"/>
    <w:rsid w:val="001958C6"/>
    <w:rsid w:val="00195D83"/>
    <w:rsid w:val="00197C06"/>
    <w:rsid w:val="001A0D97"/>
    <w:rsid w:val="001A1557"/>
    <w:rsid w:val="001A28BE"/>
    <w:rsid w:val="001A2E36"/>
    <w:rsid w:val="001A3CE2"/>
    <w:rsid w:val="001A4511"/>
    <w:rsid w:val="001A49F5"/>
    <w:rsid w:val="001A4B65"/>
    <w:rsid w:val="001A6252"/>
    <w:rsid w:val="001A67F4"/>
    <w:rsid w:val="001B203C"/>
    <w:rsid w:val="001B2EFD"/>
    <w:rsid w:val="001B7AD0"/>
    <w:rsid w:val="001B7B71"/>
    <w:rsid w:val="001B7FDD"/>
    <w:rsid w:val="001C0799"/>
    <w:rsid w:val="001C1536"/>
    <w:rsid w:val="001C1A3F"/>
    <w:rsid w:val="001C27BB"/>
    <w:rsid w:val="001C40D3"/>
    <w:rsid w:val="001C54ED"/>
    <w:rsid w:val="001C5C9B"/>
    <w:rsid w:val="001C7A45"/>
    <w:rsid w:val="001C7D9E"/>
    <w:rsid w:val="001D730C"/>
    <w:rsid w:val="001D78D1"/>
    <w:rsid w:val="001D7DFA"/>
    <w:rsid w:val="001E0FFA"/>
    <w:rsid w:val="001E383D"/>
    <w:rsid w:val="001E4A41"/>
    <w:rsid w:val="001E54C0"/>
    <w:rsid w:val="001F0B35"/>
    <w:rsid w:val="001F1CF6"/>
    <w:rsid w:val="001F217B"/>
    <w:rsid w:val="001F34DE"/>
    <w:rsid w:val="001F5205"/>
    <w:rsid w:val="001F5EC0"/>
    <w:rsid w:val="001F5F3D"/>
    <w:rsid w:val="00201749"/>
    <w:rsid w:val="00203C2E"/>
    <w:rsid w:val="0020431C"/>
    <w:rsid w:val="0020597A"/>
    <w:rsid w:val="00207019"/>
    <w:rsid w:val="00207313"/>
    <w:rsid w:val="002179C8"/>
    <w:rsid w:val="00221174"/>
    <w:rsid w:val="002218FC"/>
    <w:rsid w:val="0022348E"/>
    <w:rsid w:val="002246CB"/>
    <w:rsid w:val="00225B74"/>
    <w:rsid w:val="0022713B"/>
    <w:rsid w:val="00233C76"/>
    <w:rsid w:val="00235E60"/>
    <w:rsid w:val="00236B9F"/>
    <w:rsid w:val="0023756D"/>
    <w:rsid w:val="0024043E"/>
    <w:rsid w:val="0024096C"/>
    <w:rsid w:val="002424CF"/>
    <w:rsid w:val="00244533"/>
    <w:rsid w:val="00246C59"/>
    <w:rsid w:val="002477C7"/>
    <w:rsid w:val="002519A9"/>
    <w:rsid w:val="00255347"/>
    <w:rsid w:val="00256254"/>
    <w:rsid w:val="002571D3"/>
    <w:rsid w:val="00260481"/>
    <w:rsid w:val="002608DD"/>
    <w:rsid w:val="00261338"/>
    <w:rsid w:val="00266D53"/>
    <w:rsid w:val="002724FE"/>
    <w:rsid w:val="00272693"/>
    <w:rsid w:val="00272D08"/>
    <w:rsid w:val="0027487E"/>
    <w:rsid w:val="00281CC7"/>
    <w:rsid w:val="002825FD"/>
    <w:rsid w:val="00291B20"/>
    <w:rsid w:val="00291CF4"/>
    <w:rsid w:val="00292765"/>
    <w:rsid w:val="00292A93"/>
    <w:rsid w:val="00292D88"/>
    <w:rsid w:val="002932D4"/>
    <w:rsid w:val="002934D0"/>
    <w:rsid w:val="00294D84"/>
    <w:rsid w:val="00295580"/>
    <w:rsid w:val="00296380"/>
    <w:rsid w:val="002A0291"/>
    <w:rsid w:val="002A078D"/>
    <w:rsid w:val="002A2B31"/>
    <w:rsid w:val="002A3C05"/>
    <w:rsid w:val="002A4715"/>
    <w:rsid w:val="002A4843"/>
    <w:rsid w:val="002A6F09"/>
    <w:rsid w:val="002B0C99"/>
    <w:rsid w:val="002B3C1F"/>
    <w:rsid w:val="002B3DA8"/>
    <w:rsid w:val="002B5A1A"/>
    <w:rsid w:val="002C3F8D"/>
    <w:rsid w:val="002C4F1F"/>
    <w:rsid w:val="002C6118"/>
    <w:rsid w:val="002C64F6"/>
    <w:rsid w:val="002D02CA"/>
    <w:rsid w:val="002D1272"/>
    <w:rsid w:val="002D195F"/>
    <w:rsid w:val="002D3DBC"/>
    <w:rsid w:val="002D40DB"/>
    <w:rsid w:val="002D4DC4"/>
    <w:rsid w:val="002D5136"/>
    <w:rsid w:val="002D5DEE"/>
    <w:rsid w:val="002D7206"/>
    <w:rsid w:val="002E0801"/>
    <w:rsid w:val="002E0D74"/>
    <w:rsid w:val="002E1C7E"/>
    <w:rsid w:val="002E2416"/>
    <w:rsid w:val="002E4D20"/>
    <w:rsid w:val="002F03D2"/>
    <w:rsid w:val="002F0EF9"/>
    <w:rsid w:val="002F10C6"/>
    <w:rsid w:val="002F1F58"/>
    <w:rsid w:val="00301395"/>
    <w:rsid w:val="00306280"/>
    <w:rsid w:val="00306346"/>
    <w:rsid w:val="00307048"/>
    <w:rsid w:val="0031027A"/>
    <w:rsid w:val="00312612"/>
    <w:rsid w:val="00312C4A"/>
    <w:rsid w:val="0031496F"/>
    <w:rsid w:val="00315A4E"/>
    <w:rsid w:val="0031693C"/>
    <w:rsid w:val="003174B3"/>
    <w:rsid w:val="00317A81"/>
    <w:rsid w:val="00320C9D"/>
    <w:rsid w:val="00320D2D"/>
    <w:rsid w:val="00321976"/>
    <w:rsid w:val="00321DF6"/>
    <w:rsid w:val="00325695"/>
    <w:rsid w:val="00325D16"/>
    <w:rsid w:val="003262F5"/>
    <w:rsid w:val="00333037"/>
    <w:rsid w:val="003335F9"/>
    <w:rsid w:val="00333DA1"/>
    <w:rsid w:val="003358CA"/>
    <w:rsid w:val="003362AE"/>
    <w:rsid w:val="0033674B"/>
    <w:rsid w:val="003406EA"/>
    <w:rsid w:val="0034074A"/>
    <w:rsid w:val="003419FA"/>
    <w:rsid w:val="003421FB"/>
    <w:rsid w:val="00342779"/>
    <w:rsid w:val="00343A41"/>
    <w:rsid w:val="00345CAE"/>
    <w:rsid w:val="0034615F"/>
    <w:rsid w:val="0035307B"/>
    <w:rsid w:val="00355123"/>
    <w:rsid w:val="003604DE"/>
    <w:rsid w:val="003619F3"/>
    <w:rsid w:val="0036227C"/>
    <w:rsid w:val="003636DE"/>
    <w:rsid w:val="003674FA"/>
    <w:rsid w:val="003703A3"/>
    <w:rsid w:val="0037096A"/>
    <w:rsid w:val="00371E88"/>
    <w:rsid w:val="0037712E"/>
    <w:rsid w:val="00380751"/>
    <w:rsid w:val="00386333"/>
    <w:rsid w:val="0038637F"/>
    <w:rsid w:val="00386677"/>
    <w:rsid w:val="00386995"/>
    <w:rsid w:val="00387BCA"/>
    <w:rsid w:val="00387C58"/>
    <w:rsid w:val="0039022C"/>
    <w:rsid w:val="003913E3"/>
    <w:rsid w:val="003915D5"/>
    <w:rsid w:val="0039285B"/>
    <w:rsid w:val="00393D43"/>
    <w:rsid w:val="00394573"/>
    <w:rsid w:val="00394939"/>
    <w:rsid w:val="003959DA"/>
    <w:rsid w:val="003964E1"/>
    <w:rsid w:val="003A0E2E"/>
    <w:rsid w:val="003A400F"/>
    <w:rsid w:val="003A7070"/>
    <w:rsid w:val="003B2DCB"/>
    <w:rsid w:val="003B3991"/>
    <w:rsid w:val="003B4439"/>
    <w:rsid w:val="003B53FE"/>
    <w:rsid w:val="003C073C"/>
    <w:rsid w:val="003C0F42"/>
    <w:rsid w:val="003C1444"/>
    <w:rsid w:val="003C4FF8"/>
    <w:rsid w:val="003C6C1D"/>
    <w:rsid w:val="003C6D1F"/>
    <w:rsid w:val="003C6E2C"/>
    <w:rsid w:val="003C6EE5"/>
    <w:rsid w:val="003C7B1F"/>
    <w:rsid w:val="003D191E"/>
    <w:rsid w:val="003D22A1"/>
    <w:rsid w:val="003D42F0"/>
    <w:rsid w:val="003D52A7"/>
    <w:rsid w:val="003D539E"/>
    <w:rsid w:val="003D647D"/>
    <w:rsid w:val="003D6E7F"/>
    <w:rsid w:val="003E232F"/>
    <w:rsid w:val="003E2595"/>
    <w:rsid w:val="003E5145"/>
    <w:rsid w:val="003E69A2"/>
    <w:rsid w:val="003E6C63"/>
    <w:rsid w:val="003F05C5"/>
    <w:rsid w:val="003F0F62"/>
    <w:rsid w:val="003F1999"/>
    <w:rsid w:val="003F3818"/>
    <w:rsid w:val="003F554F"/>
    <w:rsid w:val="003F641B"/>
    <w:rsid w:val="003F679C"/>
    <w:rsid w:val="00400767"/>
    <w:rsid w:val="004008D9"/>
    <w:rsid w:val="00400B16"/>
    <w:rsid w:val="00401107"/>
    <w:rsid w:val="00401908"/>
    <w:rsid w:val="00403F73"/>
    <w:rsid w:val="00405300"/>
    <w:rsid w:val="00405681"/>
    <w:rsid w:val="004069FE"/>
    <w:rsid w:val="00406DE2"/>
    <w:rsid w:val="00407057"/>
    <w:rsid w:val="00410B04"/>
    <w:rsid w:val="00412DB6"/>
    <w:rsid w:val="0041430F"/>
    <w:rsid w:val="0041533C"/>
    <w:rsid w:val="0042147B"/>
    <w:rsid w:val="00422F69"/>
    <w:rsid w:val="00423758"/>
    <w:rsid w:val="00423A3D"/>
    <w:rsid w:val="0042579B"/>
    <w:rsid w:val="00425EE0"/>
    <w:rsid w:val="00430064"/>
    <w:rsid w:val="004306E7"/>
    <w:rsid w:val="00431D24"/>
    <w:rsid w:val="004357D9"/>
    <w:rsid w:val="0043672F"/>
    <w:rsid w:val="0043746D"/>
    <w:rsid w:val="004418D0"/>
    <w:rsid w:val="00441A3E"/>
    <w:rsid w:val="00445504"/>
    <w:rsid w:val="00450425"/>
    <w:rsid w:val="00451A53"/>
    <w:rsid w:val="00452CFA"/>
    <w:rsid w:val="004566F5"/>
    <w:rsid w:val="0045702F"/>
    <w:rsid w:val="00462050"/>
    <w:rsid w:val="00462FC1"/>
    <w:rsid w:val="00467FAD"/>
    <w:rsid w:val="00470716"/>
    <w:rsid w:val="00470B7E"/>
    <w:rsid w:val="00471923"/>
    <w:rsid w:val="00471B40"/>
    <w:rsid w:val="00472046"/>
    <w:rsid w:val="00472D15"/>
    <w:rsid w:val="004739E9"/>
    <w:rsid w:val="00474461"/>
    <w:rsid w:val="00474759"/>
    <w:rsid w:val="004755AB"/>
    <w:rsid w:val="00476349"/>
    <w:rsid w:val="00477F84"/>
    <w:rsid w:val="00481C83"/>
    <w:rsid w:val="004837FD"/>
    <w:rsid w:val="00485BD3"/>
    <w:rsid w:val="00485C34"/>
    <w:rsid w:val="00486BEB"/>
    <w:rsid w:val="004902E5"/>
    <w:rsid w:val="00491303"/>
    <w:rsid w:val="004919DE"/>
    <w:rsid w:val="00491F49"/>
    <w:rsid w:val="00493300"/>
    <w:rsid w:val="00493B2E"/>
    <w:rsid w:val="00495C03"/>
    <w:rsid w:val="004A11C7"/>
    <w:rsid w:val="004A2701"/>
    <w:rsid w:val="004A3BAF"/>
    <w:rsid w:val="004A4052"/>
    <w:rsid w:val="004B107F"/>
    <w:rsid w:val="004B1294"/>
    <w:rsid w:val="004B1C2F"/>
    <w:rsid w:val="004B1DD6"/>
    <w:rsid w:val="004B28E4"/>
    <w:rsid w:val="004B2FAE"/>
    <w:rsid w:val="004B5434"/>
    <w:rsid w:val="004B7AC7"/>
    <w:rsid w:val="004C2629"/>
    <w:rsid w:val="004C3EC3"/>
    <w:rsid w:val="004C4A0E"/>
    <w:rsid w:val="004C4D46"/>
    <w:rsid w:val="004C7902"/>
    <w:rsid w:val="004D1FB7"/>
    <w:rsid w:val="004D28A2"/>
    <w:rsid w:val="004D3D2A"/>
    <w:rsid w:val="004D58FE"/>
    <w:rsid w:val="004D74CC"/>
    <w:rsid w:val="004E2EB7"/>
    <w:rsid w:val="004E2FBD"/>
    <w:rsid w:val="004E6A86"/>
    <w:rsid w:val="004E6F34"/>
    <w:rsid w:val="004E764D"/>
    <w:rsid w:val="004F0A92"/>
    <w:rsid w:val="004F4AC1"/>
    <w:rsid w:val="004F5312"/>
    <w:rsid w:val="004F5EE9"/>
    <w:rsid w:val="0050294E"/>
    <w:rsid w:val="00506F12"/>
    <w:rsid w:val="0050702A"/>
    <w:rsid w:val="00511071"/>
    <w:rsid w:val="00512724"/>
    <w:rsid w:val="00520922"/>
    <w:rsid w:val="00524BAA"/>
    <w:rsid w:val="0052509D"/>
    <w:rsid w:val="005256CB"/>
    <w:rsid w:val="0052600E"/>
    <w:rsid w:val="005275A1"/>
    <w:rsid w:val="00531F5A"/>
    <w:rsid w:val="00532802"/>
    <w:rsid w:val="00532A4E"/>
    <w:rsid w:val="00533399"/>
    <w:rsid w:val="005334F3"/>
    <w:rsid w:val="00534618"/>
    <w:rsid w:val="005369DC"/>
    <w:rsid w:val="005376F8"/>
    <w:rsid w:val="00537B82"/>
    <w:rsid w:val="005411E2"/>
    <w:rsid w:val="005412CA"/>
    <w:rsid w:val="00541C15"/>
    <w:rsid w:val="0054235E"/>
    <w:rsid w:val="0054547C"/>
    <w:rsid w:val="005472F4"/>
    <w:rsid w:val="00550125"/>
    <w:rsid w:val="005509C1"/>
    <w:rsid w:val="00550DE0"/>
    <w:rsid w:val="00552C18"/>
    <w:rsid w:val="00557D4B"/>
    <w:rsid w:val="00557F15"/>
    <w:rsid w:val="00562C4F"/>
    <w:rsid w:val="00563305"/>
    <w:rsid w:val="005652D1"/>
    <w:rsid w:val="0056598A"/>
    <w:rsid w:val="00567008"/>
    <w:rsid w:val="005700DD"/>
    <w:rsid w:val="005744D4"/>
    <w:rsid w:val="00575340"/>
    <w:rsid w:val="0057603C"/>
    <w:rsid w:val="00576D79"/>
    <w:rsid w:val="00577911"/>
    <w:rsid w:val="00583382"/>
    <w:rsid w:val="00583DBB"/>
    <w:rsid w:val="005840CA"/>
    <w:rsid w:val="00594E4F"/>
    <w:rsid w:val="00596E7C"/>
    <w:rsid w:val="00597C98"/>
    <w:rsid w:val="005A19B1"/>
    <w:rsid w:val="005A2C9D"/>
    <w:rsid w:val="005A2CAD"/>
    <w:rsid w:val="005A53FF"/>
    <w:rsid w:val="005B37DB"/>
    <w:rsid w:val="005B4A78"/>
    <w:rsid w:val="005C0B6C"/>
    <w:rsid w:val="005C5050"/>
    <w:rsid w:val="005C5E6F"/>
    <w:rsid w:val="005D05DA"/>
    <w:rsid w:val="005D1344"/>
    <w:rsid w:val="005D1D4D"/>
    <w:rsid w:val="005D493F"/>
    <w:rsid w:val="005E0D4F"/>
    <w:rsid w:val="005E105B"/>
    <w:rsid w:val="005E1B7A"/>
    <w:rsid w:val="005E2770"/>
    <w:rsid w:val="005E6448"/>
    <w:rsid w:val="005E7586"/>
    <w:rsid w:val="005E7729"/>
    <w:rsid w:val="005F391C"/>
    <w:rsid w:val="005F46AF"/>
    <w:rsid w:val="005F5B1A"/>
    <w:rsid w:val="005F75DB"/>
    <w:rsid w:val="005F7E91"/>
    <w:rsid w:val="006041C0"/>
    <w:rsid w:val="00605E7C"/>
    <w:rsid w:val="006062AC"/>
    <w:rsid w:val="00606E6E"/>
    <w:rsid w:val="00607727"/>
    <w:rsid w:val="00607AB5"/>
    <w:rsid w:val="00607DB4"/>
    <w:rsid w:val="00612BE1"/>
    <w:rsid w:val="00614267"/>
    <w:rsid w:val="00615157"/>
    <w:rsid w:val="006208EA"/>
    <w:rsid w:val="00623361"/>
    <w:rsid w:val="00626B90"/>
    <w:rsid w:val="00633909"/>
    <w:rsid w:val="00633A0D"/>
    <w:rsid w:val="00634E91"/>
    <w:rsid w:val="006408AB"/>
    <w:rsid w:val="00640D86"/>
    <w:rsid w:val="00645CA7"/>
    <w:rsid w:val="00646162"/>
    <w:rsid w:val="006473CA"/>
    <w:rsid w:val="00647FCE"/>
    <w:rsid w:val="00650FBC"/>
    <w:rsid w:val="00653892"/>
    <w:rsid w:val="00653E07"/>
    <w:rsid w:val="00654D71"/>
    <w:rsid w:val="00655011"/>
    <w:rsid w:val="00661A07"/>
    <w:rsid w:val="00663AB6"/>
    <w:rsid w:val="00663E91"/>
    <w:rsid w:val="00664D69"/>
    <w:rsid w:val="0066566F"/>
    <w:rsid w:val="00665E54"/>
    <w:rsid w:val="00666B9C"/>
    <w:rsid w:val="006670AD"/>
    <w:rsid w:val="00670162"/>
    <w:rsid w:val="006702F7"/>
    <w:rsid w:val="00673F55"/>
    <w:rsid w:val="00674620"/>
    <w:rsid w:val="00674774"/>
    <w:rsid w:val="00680707"/>
    <w:rsid w:val="00685494"/>
    <w:rsid w:val="00687689"/>
    <w:rsid w:val="00687721"/>
    <w:rsid w:val="00691A11"/>
    <w:rsid w:val="00692293"/>
    <w:rsid w:val="006922FE"/>
    <w:rsid w:val="006927F6"/>
    <w:rsid w:val="00692DCA"/>
    <w:rsid w:val="00693528"/>
    <w:rsid w:val="0069397E"/>
    <w:rsid w:val="0069485C"/>
    <w:rsid w:val="006972F9"/>
    <w:rsid w:val="006975E7"/>
    <w:rsid w:val="006A2356"/>
    <w:rsid w:val="006A2E64"/>
    <w:rsid w:val="006A579F"/>
    <w:rsid w:val="006A6F6C"/>
    <w:rsid w:val="006A7A79"/>
    <w:rsid w:val="006B1980"/>
    <w:rsid w:val="006B4B9A"/>
    <w:rsid w:val="006B58A8"/>
    <w:rsid w:val="006C152F"/>
    <w:rsid w:val="006C2CF6"/>
    <w:rsid w:val="006C36C4"/>
    <w:rsid w:val="006C3C8C"/>
    <w:rsid w:val="006C47BB"/>
    <w:rsid w:val="006C570C"/>
    <w:rsid w:val="006C5989"/>
    <w:rsid w:val="006C626E"/>
    <w:rsid w:val="006C691A"/>
    <w:rsid w:val="006C79EF"/>
    <w:rsid w:val="006D004A"/>
    <w:rsid w:val="006D337A"/>
    <w:rsid w:val="006D4738"/>
    <w:rsid w:val="006D4D67"/>
    <w:rsid w:val="006D4E12"/>
    <w:rsid w:val="006D6B20"/>
    <w:rsid w:val="006E02E5"/>
    <w:rsid w:val="006E064E"/>
    <w:rsid w:val="006E120F"/>
    <w:rsid w:val="006E2432"/>
    <w:rsid w:val="006F09D7"/>
    <w:rsid w:val="006F160E"/>
    <w:rsid w:val="006F1E1A"/>
    <w:rsid w:val="006F2E54"/>
    <w:rsid w:val="006F4D85"/>
    <w:rsid w:val="006F57E5"/>
    <w:rsid w:val="00700201"/>
    <w:rsid w:val="00700273"/>
    <w:rsid w:val="00700DAE"/>
    <w:rsid w:val="0070177A"/>
    <w:rsid w:val="00701D72"/>
    <w:rsid w:val="00702DB3"/>
    <w:rsid w:val="0070322F"/>
    <w:rsid w:val="00703A14"/>
    <w:rsid w:val="007074FA"/>
    <w:rsid w:val="007106F4"/>
    <w:rsid w:val="00710C58"/>
    <w:rsid w:val="00712CA8"/>
    <w:rsid w:val="0071383C"/>
    <w:rsid w:val="007138FF"/>
    <w:rsid w:val="007139DD"/>
    <w:rsid w:val="007145C5"/>
    <w:rsid w:val="00715D50"/>
    <w:rsid w:val="00716157"/>
    <w:rsid w:val="00717388"/>
    <w:rsid w:val="00721231"/>
    <w:rsid w:val="00727BF3"/>
    <w:rsid w:val="007318B4"/>
    <w:rsid w:val="00732154"/>
    <w:rsid w:val="00734A98"/>
    <w:rsid w:val="007405BB"/>
    <w:rsid w:val="00741098"/>
    <w:rsid w:val="0074117C"/>
    <w:rsid w:val="00741457"/>
    <w:rsid w:val="007415CC"/>
    <w:rsid w:val="00750DD2"/>
    <w:rsid w:val="007515EC"/>
    <w:rsid w:val="007520DC"/>
    <w:rsid w:val="00752904"/>
    <w:rsid w:val="007533EC"/>
    <w:rsid w:val="007536BB"/>
    <w:rsid w:val="00753B7A"/>
    <w:rsid w:val="007560C0"/>
    <w:rsid w:val="0075621A"/>
    <w:rsid w:val="0076228F"/>
    <w:rsid w:val="00763527"/>
    <w:rsid w:val="007666AB"/>
    <w:rsid w:val="00771606"/>
    <w:rsid w:val="00772069"/>
    <w:rsid w:val="00772D54"/>
    <w:rsid w:val="00773681"/>
    <w:rsid w:val="00774700"/>
    <w:rsid w:val="00774935"/>
    <w:rsid w:val="00776550"/>
    <w:rsid w:val="0078213F"/>
    <w:rsid w:val="0078352D"/>
    <w:rsid w:val="00786799"/>
    <w:rsid w:val="007870FA"/>
    <w:rsid w:val="00792E88"/>
    <w:rsid w:val="007930E9"/>
    <w:rsid w:val="007A13FA"/>
    <w:rsid w:val="007A1B50"/>
    <w:rsid w:val="007A2D7C"/>
    <w:rsid w:val="007A3DC9"/>
    <w:rsid w:val="007A4238"/>
    <w:rsid w:val="007A4C88"/>
    <w:rsid w:val="007A6176"/>
    <w:rsid w:val="007A68C9"/>
    <w:rsid w:val="007B11CD"/>
    <w:rsid w:val="007B19E9"/>
    <w:rsid w:val="007B1A81"/>
    <w:rsid w:val="007B2BA3"/>
    <w:rsid w:val="007B49D4"/>
    <w:rsid w:val="007B5187"/>
    <w:rsid w:val="007B57CC"/>
    <w:rsid w:val="007B6F96"/>
    <w:rsid w:val="007B7B51"/>
    <w:rsid w:val="007C279E"/>
    <w:rsid w:val="007C5611"/>
    <w:rsid w:val="007D0CE9"/>
    <w:rsid w:val="007D169A"/>
    <w:rsid w:val="007D4C63"/>
    <w:rsid w:val="007D5BEB"/>
    <w:rsid w:val="007E23EF"/>
    <w:rsid w:val="007E4DA8"/>
    <w:rsid w:val="007E64BD"/>
    <w:rsid w:val="007F15A6"/>
    <w:rsid w:val="007F2B99"/>
    <w:rsid w:val="007F6760"/>
    <w:rsid w:val="00800D51"/>
    <w:rsid w:val="00802F04"/>
    <w:rsid w:val="00802F1B"/>
    <w:rsid w:val="00804D1C"/>
    <w:rsid w:val="00805789"/>
    <w:rsid w:val="00806A15"/>
    <w:rsid w:val="00810E7F"/>
    <w:rsid w:val="0081120B"/>
    <w:rsid w:val="00811840"/>
    <w:rsid w:val="00812841"/>
    <w:rsid w:val="00812A2A"/>
    <w:rsid w:val="00812D26"/>
    <w:rsid w:val="008139CD"/>
    <w:rsid w:val="00813EFC"/>
    <w:rsid w:val="008142A7"/>
    <w:rsid w:val="00814994"/>
    <w:rsid w:val="00814FA0"/>
    <w:rsid w:val="00822742"/>
    <w:rsid w:val="00823599"/>
    <w:rsid w:val="00824FA2"/>
    <w:rsid w:val="008260D6"/>
    <w:rsid w:val="00826986"/>
    <w:rsid w:val="00831EBE"/>
    <w:rsid w:val="00834F43"/>
    <w:rsid w:val="00835FD4"/>
    <w:rsid w:val="00840B3D"/>
    <w:rsid w:val="008429DE"/>
    <w:rsid w:val="00842F49"/>
    <w:rsid w:val="0084549C"/>
    <w:rsid w:val="0084708C"/>
    <w:rsid w:val="008470D8"/>
    <w:rsid w:val="0084723C"/>
    <w:rsid w:val="008512D8"/>
    <w:rsid w:val="00851F4F"/>
    <w:rsid w:val="0085257A"/>
    <w:rsid w:val="00852AA8"/>
    <w:rsid w:val="00853939"/>
    <w:rsid w:val="00854C1A"/>
    <w:rsid w:val="00855020"/>
    <w:rsid w:val="00861E75"/>
    <w:rsid w:val="0086213D"/>
    <w:rsid w:val="00862FAC"/>
    <w:rsid w:val="00863227"/>
    <w:rsid w:val="00863353"/>
    <w:rsid w:val="00863A5A"/>
    <w:rsid w:val="00864554"/>
    <w:rsid w:val="0086577F"/>
    <w:rsid w:val="00867365"/>
    <w:rsid w:val="00870549"/>
    <w:rsid w:val="00870C6A"/>
    <w:rsid w:val="008710C0"/>
    <w:rsid w:val="008723DE"/>
    <w:rsid w:val="008724C5"/>
    <w:rsid w:val="00872BCD"/>
    <w:rsid w:val="00873641"/>
    <w:rsid w:val="00873991"/>
    <w:rsid w:val="008742E8"/>
    <w:rsid w:val="00874358"/>
    <w:rsid w:val="008854FD"/>
    <w:rsid w:val="00885FA6"/>
    <w:rsid w:val="008869E2"/>
    <w:rsid w:val="00890555"/>
    <w:rsid w:val="00890934"/>
    <w:rsid w:val="00890CB3"/>
    <w:rsid w:val="00890D83"/>
    <w:rsid w:val="00891BD1"/>
    <w:rsid w:val="00892A58"/>
    <w:rsid w:val="0089424D"/>
    <w:rsid w:val="00895083"/>
    <w:rsid w:val="008957AF"/>
    <w:rsid w:val="00896920"/>
    <w:rsid w:val="00896BE7"/>
    <w:rsid w:val="008A10D1"/>
    <w:rsid w:val="008A244F"/>
    <w:rsid w:val="008A405F"/>
    <w:rsid w:val="008A47A3"/>
    <w:rsid w:val="008A511C"/>
    <w:rsid w:val="008A7236"/>
    <w:rsid w:val="008A7CAC"/>
    <w:rsid w:val="008B02E9"/>
    <w:rsid w:val="008B0D5B"/>
    <w:rsid w:val="008B1E26"/>
    <w:rsid w:val="008B2C7D"/>
    <w:rsid w:val="008B4333"/>
    <w:rsid w:val="008B46F9"/>
    <w:rsid w:val="008B6359"/>
    <w:rsid w:val="008B7D4F"/>
    <w:rsid w:val="008C1656"/>
    <w:rsid w:val="008C19FA"/>
    <w:rsid w:val="008C1C94"/>
    <w:rsid w:val="008C3615"/>
    <w:rsid w:val="008D19FD"/>
    <w:rsid w:val="008D21E7"/>
    <w:rsid w:val="008D7918"/>
    <w:rsid w:val="008E0CF0"/>
    <w:rsid w:val="008E2B23"/>
    <w:rsid w:val="008E2C4B"/>
    <w:rsid w:val="008E2EDF"/>
    <w:rsid w:val="008E32BF"/>
    <w:rsid w:val="008E33B4"/>
    <w:rsid w:val="008E4B2E"/>
    <w:rsid w:val="008E6134"/>
    <w:rsid w:val="008E61F8"/>
    <w:rsid w:val="008F16F5"/>
    <w:rsid w:val="008F4241"/>
    <w:rsid w:val="008F4B3C"/>
    <w:rsid w:val="008F4C7E"/>
    <w:rsid w:val="008F55D5"/>
    <w:rsid w:val="008F7B9D"/>
    <w:rsid w:val="009001ED"/>
    <w:rsid w:val="00901C8C"/>
    <w:rsid w:val="009038C3"/>
    <w:rsid w:val="009041F0"/>
    <w:rsid w:val="009047EC"/>
    <w:rsid w:val="00907A9F"/>
    <w:rsid w:val="0091048F"/>
    <w:rsid w:val="00910B1D"/>
    <w:rsid w:val="009120FC"/>
    <w:rsid w:val="00912CBC"/>
    <w:rsid w:val="00913050"/>
    <w:rsid w:val="00913A9E"/>
    <w:rsid w:val="00913FC7"/>
    <w:rsid w:val="00916947"/>
    <w:rsid w:val="0092110D"/>
    <w:rsid w:val="00927323"/>
    <w:rsid w:val="009318CC"/>
    <w:rsid w:val="0093260F"/>
    <w:rsid w:val="00934107"/>
    <w:rsid w:val="009355C3"/>
    <w:rsid w:val="00940687"/>
    <w:rsid w:val="009407E4"/>
    <w:rsid w:val="0094132B"/>
    <w:rsid w:val="00942C36"/>
    <w:rsid w:val="009441B4"/>
    <w:rsid w:val="00945543"/>
    <w:rsid w:val="0095208D"/>
    <w:rsid w:val="00954CDD"/>
    <w:rsid w:val="0095619C"/>
    <w:rsid w:val="0095624F"/>
    <w:rsid w:val="00957592"/>
    <w:rsid w:val="00957F53"/>
    <w:rsid w:val="00960EAB"/>
    <w:rsid w:val="00963910"/>
    <w:rsid w:val="00964969"/>
    <w:rsid w:val="00967683"/>
    <w:rsid w:val="00967ED4"/>
    <w:rsid w:val="009708FB"/>
    <w:rsid w:val="009740D3"/>
    <w:rsid w:val="009744E1"/>
    <w:rsid w:val="00980C61"/>
    <w:rsid w:val="0098100A"/>
    <w:rsid w:val="0098244D"/>
    <w:rsid w:val="00982995"/>
    <w:rsid w:val="00983739"/>
    <w:rsid w:val="00985D4D"/>
    <w:rsid w:val="0099274D"/>
    <w:rsid w:val="00995A71"/>
    <w:rsid w:val="0099629C"/>
    <w:rsid w:val="009A27BF"/>
    <w:rsid w:val="009A27F7"/>
    <w:rsid w:val="009A4EE8"/>
    <w:rsid w:val="009B0DE4"/>
    <w:rsid w:val="009B1695"/>
    <w:rsid w:val="009B5338"/>
    <w:rsid w:val="009B6464"/>
    <w:rsid w:val="009B71F8"/>
    <w:rsid w:val="009C5BF0"/>
    <w:rsid w:val="009C632C"/>
    <w:rsid w:val="009D2BBF"/>
    <w:rsid w:val="009D475C"/>
    <w:rsid w:val="009D6921"/>
    <w:rsid w:val="009D7F8D"/>
    <w:rsid w:val="009E01F6"/>
    <w:rsid w:val="009E0462"/>
    <w:rsid w:val="009E16C9"/>
    <w:rsid w:val="009E3528"/>
    <w:rsid w:val="009E4F00"/>
    <w:rsid w:val="009E578D"/>
    <w:rsid w:val="009F0910"/>
    <w:rsid w:val="009F6624"/>
    <w:rsid w:val="009F79E9"/>
    <w:rsid w:val="009F7C8B"/>
    <w:rsid w:val="00A005A6"/>
    <w:rsid w:val="00A0071C"/>
    <w:rsid w:val="00A00A25"/>
    <w:rsid w:val="00A03B4A"/>
    <w:rsid w:val="00A057CE"/>
    <w:rsid w:val="00A108DB"/>
    <w:rsid w:val="00A111E7"/>
    <w:rsid w:val="00A1255A"/>
    <w:rsid w:val="00A12D9A"/>
    <w:rsid w:val="00A14043"/>
    <w:rsid w:val="00A14C5E"/>
    <w:rsid w:val="00A1598E"/>
    <w:rsid w:val="00A15C52"/>
    <w:rsid w:val="00A30767"/>
    <w:rsid w:val="00A31212"/>
    <w:rsid w:val="00A31AC7"/>
    <w:rsid w:val="00A32522"/>
    <w:rsid w:val="00A33D36"/>
    <w:rsid w:val="00A352BB"/>
    <w:rsid w:val="00A373B8"/>
    <w:rsid w:val="00A425EC"/>
    <w:rsid w:val="00A428B2"/>
    <w:rsid w:val="00A44FC3"/>
    <w:rsid w:val="00A451F5"/>
    <w:rsid w:val="00A45884"/>
    <w:rsid w:val="00A47113"/>
    <w:rsid w:val="00A47944"/>
    <w:rsid w:val="00A47D34"/>
    <w:rsid w:val="00A5372C"/>
    <w:rsid w:val="00A578EE"/>
    <w:rsid w:val="00A57F1E"/>
    <w:rsid w:val="00A60783"/>
    <w:rsid w:val="00A60B6F"/>
    <w:rsid w:val="00A61D09"/>
    <w:rsid w:val="00A62F8F"/>
    <w:rsid w:val="00A63172"/>
    <w:rsid w:val="00A632A9"/>
    <w:rsid w:val="00A63F08"/>
    <w:rsid w:val="00A641AE"/>
    <w:rsid w:val="00A7007E"/>
    <w:rsid w:val="00A72C0F"/>
    <w:rsid w:val="00A73C6F"/>
    <w:rsid w:val="00A73EE9"/>
    <w:rsid w:val="00A74731"/>
    <w:rsid w:val="00A74D3B"/>
    <w:rsid w:val="00A81ED1"/>
    <w:rsid w:val="00A84B24"/>
    <w:rsid w:val="00A862EF"/>
    <w:rsid w:val="00A908C4"/>
    <w:rsid w:val="00A93D10"/>
    <w:rsid w:val="00A95085"/>
    <w:rsid w:val="00A96C56"/>
    <w:rsid w:val="00AA057F"/>
    <w:rsid w:val="00AA0D1B"/>
    <w:rsid w:val="00AA3B62"/>
    <w:rsid w:val="00AA3B9E"/>
    <w:rsid w:val="00AB20A7"/>
    <w:rsid w:val="00AB45B7"/>
    <w:rsid w:val="00AB4A81"/>
    <w:rsid w:val="00AC0666"/>
    <w:rsid w:val="00AC76E5"/>
    <w:rsid w:val="00AD0775"/>
    <w:rsid w:val="00AD11F9"/>
    <w:rsid w:val="00AD563D"/>
    <w:rsid w:val="00AD68DB"/>
    <w:rsid w:val="00AD797C"/>
    <w:rsid w:val="00AE17A1"/>
    <w:rsid w:val="00AE1D45"/>
    <w:rsid w:val="00AE2122"/>
    <w:rsid w:val="00AE253E"/>
    <w:rsid w:val="00AE3604"/>
    <w:rsid w:val="00AE5216"/>
    <w:rsid w:val="00AE66EA"/>
    <w:rsid w:val="00AF3873"/>
    <w:rsid w:val="00AF507F"/>
    <w:rsid w:val="00AF5A13"/>
    <w:rsid w:val="00AF5DA4"/>
    <w:rsid w:val="00AF64BB"/>
    <w:rsid w:val="00AF6A6E"/>
    <w:rsid w:val="00AF6EED"/>
    <w:rsid w:val="00B0163F"/>
    <w:rsid w:val="00B0351C"/>
    <w:rsid w:val="00B03AD6"/>
    <w:rsid w:val="00B04C25"/>
    <w:rsid w:val="00B052FF"/>
    <w:rsid w:val="00B10BA4"/>
    <w:rsid w:val="00B11A99"/>
    <w:rsid w:val="00B11C41"/>
    <w:rsid w:val="00B123C8"/>
    <w:rsid w:val="00B13CCA"/>
    <w:rsid w:val="00B14CFA"/>
    <w:rsid w:val="00B165D8"/>
    <w:rsid w:val="00B16A32"/>
    <w:rsid w:val="00B17366"/>
    <w:rsid w:val="00B222DF"/>
    <w:rsid w:val="00B23DBB"/>
    <w:rsid w:val="00B2495B"/>
    <w:rsid w:val="00B2695B"/>
    <w:rsid w:val="00B26A7E"/>
    <w:rsid w:val="00B26B99"/>
    <w:rsid w:val="00B30FB9"/>
    <w:rsid w:val="00B324C7"/>
    <w:rsid w:val="00B3470A"/>
    <w:rsid w:val="00B34B45"/>
    <w:rsid w:val="00B34D30"/>
    <w:rsid w:val="00B35F5C"/>
    <w:rsid w:val="00B3709E"/>
    <w:rsid w:val="00B410F9"/>
    <w:rsid w:val="00B43FEC"/>
    <w:rsid w:val="00B5129B"/>
    <w:rsid w:val="00B51BCF"/>
    <w:rsid w:val="00B53B73"/>
    <w:rsid w:val="00B53F54"/>
    <w:rsid w:val="00B553F0"/>
    <w:rsid w:val="00B55BE6"/>
    <w:rsid w:val="00B617A7"/>
    <w:rsid w:val="00B62A09"/>
    <w:rsid w:val="00B63D03"/>
    <w:rsid w:val="00B63F62"/>
    <w:rsid w:val="00B64E23"/>
    <w:rsid w:val="00B650B8"/>
    <w:rsid w:val="00B651F7"/>
    <w:rsid w:val="00B66015"/>
    <w:rsid w:val="00B668E7"/>
    <w:rsid w:val="00B66CD3"/>
    <w:rsid w:val="00B6773F"/>
    <w:rsid w:val="00B72DD0"/>
    <w:rsid w:val="00B738E1"/>
    <w:rsid w:val="00B765D3"/>
    <w:rsid w:val="00B769A7"/>
    <w:rsid w:val="00B80771"/>
    <w:rsid w:val="00B80D1E"/>
    <w:rsid w:val="00B8410B"/>
    <w:rsid w:val="00B8566B"/>
    <w:rsid w:val="00B8745C"/>
    <w:rsid w:val="00B90F6F"/>
    <w:rsid w:val="00B91CC7"/>
    <w:rsid w:val="00B92213"/>
    <w:rsid w:val="00B9499A"/>
    <w:rsid w:val="00B97CE1"/>
    <w:rsid w:val="00B97D96"/>
    <w:rsid w:val="00BA0F9B"/>
    <w:rsid w:val="00BA1B23"/>
    <w:rsid w:val="00BA257F"/>
    <w:rsid w:val="00BA349C"/>
    <w:rsid w:val="00BA42A2"/>
    <w:rsid w:val="00BA4433"/>
    <w:rsid w:val="00BB01DD"/>
    <w:rsid w:val="00BB061B"/>
    <w:rsid w:val="00BB1E2C"/>
    <w:rsid w:val="00BB36A7"/>
    <w:rsid w:val="00BB6A0A"/>
    <w:rsid w:val="00BC019B"/>
    <w:rsid w:val="00BC4D38"/>
    <w:rsid w:val="00BD0D5B"/>
    <w:rsid w:val="00BD2DD2"/>
    <w:rsid w:val="00BD5F9A"/>
    <w:rsid w:val="00BE02D4"/>
    <w:rsid w:val="00BE0D73"/>
    <w:rsid w:val="00BE3AAD"/>
    <w:rsid w:val="00BE4097"/>
    <w:rsid w:val="00BE4473"/>
    <w:rsid w:val="00BE4F97"/>
    <w:rsid w:val="00BE58E4"/>
    <w:rsid w:val="00BE6ADF"/>
    <w:rsid w:val="00BE6E41"/>
    <w:rsid w:val="00BF05C7"/>
    <w:rsid w:val="00BF220E"/>
    <w:rsid w:val="00BF2782"/>
    <w:rsid w:val="00BF4160"/>
    <w:rsid w:val="00BF41D3"/>
    <w:rsid w:val="00BF4508"/>
    <w:rsid w:val="00BF4844"/>
    <w:rsid w:val="00BF58E1"/>
    <w:rsid w:val="00BF63CC"/>
    <w:rsid w:val="00BF6C07"/>
    <w:rsid w:val="00BF7888"/>
    <w:rsid w:val="00C03033"/>
    <w:rsid w:val="00C06AB4"/>
    <w:rsid w:val="00C071CF"/>
    <w:rsid w:val="00C108D8"/>
    <w:rsid w:val="00C11B43"/>
    <w:rsid w:val="00C13B96"/>
    <w:rsid w:val="00C14285"/>
    <w:rsid w:val="00C165EA"/>
    <w:rsid w:val="00C20B23"/>
    <w:rsid w:val="00C242EF"/>
    <w:rsid w:val="00C246BB"/>
    <w:rsid w:val="00C248E3"/>
    <w:rsid w:val="00C277D4"/>
    <w:rsid w:val="00C278CB"/>
    <w:rsid w:val="00C307DA"/>
    <w:rsid w:val="00C3108E"/>
    <w:rsid w:val="00C315CB"/>
    <w:rsid w:val="00C33262"/>
    <w:rsid w:val="00C33DE7"/>
    <w:rsid w:val="00C36651"/>
    <w:rsid w:val="00C372AE"/>
    <w:rsid w:val="00C42630"/>
    <w:rsid w:val="00C429E5"/>
    <w:rsid w:val="00C47F0C"/>
    <w:rsid w:val="00C5090D"/>
    <w:rsid w:val="00C528B3"/>
    <w:rsid w:val="00C53047"/>
    <w:rsid w:val="00C535DD"/>
    <w:rsid w:val="00C55C34"/>
    <w:rsid w:val="00C57696"/>
    <w:rsid w:val="00C60717"/>
    <w:rsid w:val="00C6078A"/>
    <w:rsid w:val="00C62CA9"/>
    <w:rsid w:val="00C63450"/>
    <w:rsid w:val="00C63FCD"/>
    <w:rsid w:val="00C70F13"/>
    <w:rsid w:val="00C74247"/>
    <w:rsid w:val="00C746FA"/>
    <w:rsid w:val="00C74923"/>
    <w:rsid w:val="00C81701"/>
    <w:rsid w:val="00C82B0D"/>
    <w:rsid w:val="00C8399C"/>
    <w:rsid w:val="00C84596"/>
    <w:rsid w:val="00C86A21"/>
    <w:rsid w:val="00C93A1D"/>
    <w:rsid w:val="00C95847"/>
    <w:rsid w:val="00C95C09"/>
    <w:rsid w:val="00C96039"/>
    <w:rsid w:val="00C9653A"/>
    <w:rsid w:val="00CA0850"/>
    <w:rsid w:val="00CA3208"/>
    <w:rsid w:val="00CA3F17"/>
    <w:rsid w:val="00CA4001"/>
    <w:rsid w:val="00CA429E"/>
    <w:rsid w:val="00CC1096"/>
    <w:rsid w:val="00CC1773"/>
    <w:rsid w:val="00CC21E5"/>
    <w:rsid w:val="00CC2E18"/>
    <w:rsid w:val="00CC57DB"/>
    <w:rsid w:val="00CC7660"/>
    <w:rsid w:val="00CC79E5"/>
    <w:rsid w:val="00CC7A7C"/>
    <w:rsid w:val="00CD0599"/>
    <w:rsid w:val="00CD4588"/>
    <w:rsid w:val="00CD54B4"/>
    <w:rsid w:val="00CD55BB"/>
    <w:rsid w:val="00CD6374"/>
    <w:rsid w:val="00CD7497"/>
    <w:rsid w:val="00CE0200"/>
    <w:rsid w:val="00CE09FD"/>
    <w:rsid w:val="00CE4F85"/>
    <w:rsid w:val="00CE5909"/>
    <w:rsid w:val="00CE5C1D"/>
    <w:rsid w:val="00CE693F"/>
    <w:rsid w:val="00CF00B7"/>
    <w:rsid w:val="00CF00D2"/>
    <w:rsid w:val="00CF1852"/>
    <w:rsid w:val="00CF40C7"/>
    <w:rsid w:val="00CF72A4"/>
    <w:rsid w:val="00CF753D"/>
    <w:rsid w:val="00CF79C5"/>
    <w:rsid w:val="00CF7E6B"/>
    <w:rsid w:val="00D00514"/>
    <w:rsid w:val="00D022CB"/>
    <w:rsid w:val="00D0257E"/>
    <w:rsid w:val="00D0452E"/>
    <w:rsid w:val="00D055E4"/>
    <w:rsid w:val="00D05BE2"/>
    <w:rsid w:val="00D164DA"/>
    <w:rsid w:val="00D177F8"/>
    <w:rsid w:val="00D20221"/>
    <w:rsid w:val="00D20E6B"/>
    <w:rsid w:val="00D21BA0"/>
    <w:rsid w:val="00D21D64"/>
    <w:rsid w:val="00D228E6"/>
    <w:rsid w:val="00D23A52"/>
    <w:rsid w:val="00D258D3"/>
    <w:rsid w:val="00D27813"/>
    <w:rsid w:val="00D27909"/>
    <w:rsid w:val="00D27C0F"/>
    <w:rsid w:val="00D300A5"/>
    <w:rsid w:val="00D30704"/>
    <w:rsid w:val="00D309B2"/>
    <w:rsid w:val="00D3163E"/>
    <w:rsid w:val="00D33CCF"/>
    <w:rsid w:val="00D356D4"/>
    <w:rsid w:val="00D35875"/>
    <w:rsid w:val="00D35FF8"/>
    <w:rsid w:val="00D40F47"/>
    <w:rsid w:val="00D431A4"/>
    <w:rsid w:val="00D47353"/>
    <w:rsid w:val="00D51FF0"/>
    <w:rsid w:val="00D52224"/>
    <w:rsid w:val="00D53DB9"/>
    <w:rsid w:val="00D546F1"/>
    <w:rsid w:val="00D5547D"/>
    <w:rsid w:val="00D55C9A"/>
    <w:rsid w:val="00D62AB7"/>
    <w:rsid w:val="00D63DBA"/>
    <w:rsid w:val="00D731CC"/>
    <w:rsid w:val="00D73579"/>
    <w:rsid w:val="00D73BCA"/>
    <w:rsid w:val="00D74EF8"/>
    <w:rsid w:val="00D7574F"/>
    <w:rsid w:val="00D764E5"/>
    <w:rsid w:val="00D80783"/>
    <w:rsid w:val="00D87CD2"/>
    <w:rsid w:val="00D97D68"/>
    <w:rsid w:val="00DA0670"/>
    <w:rsid w:val="00DA0B25"/>
    <w:rsid w:val="00DA1185"/>
    <w:rsid w:val="00DA2C04"/>
    <w:rsid w:val="00DA58F0"/>
    <w:rsid w:val="00DA7BAE"/>
    <w:rsid w:val="00DB1E1B"/>
    <w:rsid w:val="00DB40F7"/>
    <w:rsid w:val="00DB4A7E"/>
    <w:rsid w:val="00DB649D"/>
    <w:rsid w:val="00DB6B87"/>
    <w:rsid w:val="00DB76DC"/>
    <w:rsid w:val="00DB778E"/>
    <w:rsid w:val="00DC2194"/>
    <w:rsid w:val="00DC280F"/>
    <w:rsid w:val="00DC4000"/>
    <w:rsid w:val="00DC6CFD"/>
    <w:rsid w:val="00DD0AD2"/>
    <w:rsid w:val="00DD0BCF"/>
    <w:rsid w:val="00DD104E"/>
    <w:rsid w:val="00DD2B37"/>
    <w:rsid w:val="00DD2DC6"/>
    <w:rsid w:val="00DD4119"/>
    <w:rsid w:val="00DD48D7"/>
    <w:rsid w:val="00DD5144"/>
    <w:rsid w:val="00DD72BA"/>
    <w:rsid w:val="00DE0901"/>
    <w:rsid w:val="00DE0C12"/>
    <w:rsid w:val="00DE4A21"/>
    <w:rsid w:val="00DE5E99"/>
    <w:rsid w:val="00DE7930"/>
    <w:rsid w:val="00DE7EC7"/>
    <w:rsid w:val="00DF0609"/>
    <w:rsid w:val="00DF10E2"/>
    <w:rsid w:val="00DF16C7"/>
    <w:rsid w:val="00DF1770"/>
    <w:rsid w:val="00DF18F0"/>
    <w:rsid w:val="00DF1D0B"/>
    <w:rsid w:val="00DF266A"/>
    <w:rsid w:val="00E01E72"/>
    <w:rsid w:val="00E04BEB"/>
    <w:rsid w:val="00E07454"/>
    <w:rsid w:val="00E07606"/>
    <w:rsid w:val="00E10243"/>
    <w:rsid w:val="00E1122E"/>
    <w:rsid w:val="00E11DFF"/>
    <w:rsid w:val="00E14831"/>
    <w:rsid w:val="00E14CF0"/>
    <w:rsid w:val="00E152DE"/>
    <w:rsid w:val="00E16658"/>
    <w:rsid w:val="00E170AF"/>
    <w:rsid w:val="00E22580"/>
    <w:rsid w:val="00E23AA9"/>
    <w:rsid w:val="00E24C1E"/>
    <w:rsid w:val="00E26290"/>
    <w:rsid w:val="00E26ADD"/>
    <w:rsid w:val="00E2775C"/>
    <w:rsid w:val="00E278CD"/>
    <w:rsid w:val="00E30A36"/>
    <w:rsid w:val="00E31EEB"/>
    <w:rsid w:val="00E32CC2"/>
    <w:rsid w:val="00E34C4F"/>
    <w:rsid w:val="00E35B5A"/>
    <w:rsid w:val="00E36333"/>
    <w:rsid w:val="00E370A0"/>
    <w:rsid w:val="00E4080B"/>
    <w:rsid w:val="00E4396F"/>
    <w:rsid w:val="00E44087"/>
    <w:rsid w:val="00E44C76"/>
    <w:rsid w:val="00E44C79"/>
    <w:rsid w:val="00E46CB6"/>
    <w:rsid w:val="00E47A77"/>
    <w:rsid w:val="00E50D83"/>
    <w:rsid w:val="00E53481"/>
    <w:rsid w:val="00E55F3C"/>
    <w:rsid w:val="00E57C31"/>
    <w:rsid w:val="00E65845"/>
    <w:rsid w:val="00E66457"/>
    <w:rsid w:val="00E670C1"/>
    <w:rsid w:val="00E67820"/>
    <w:rsid w:val="00E736C1"/>
    <w:rsid w:val="00E73E32"/>
    <w:rsid w:val="00E74356"/>
    <w:rsid w:val="00E74CE6"/>
    <w:rsid w:val="00E74F04"/>
    <w:rsid w:val="00E7525B"/>
    <w:rsid w:val="00E7557D"/>
    <w:rsid w:val="00E77180"/>
    <w:rsid w:val="00E81D6D"/>
    <w:rsid w:val="00E81E78"/>
    <w:rsid w:val="00E823E6"/>
    <w:rsid w:val="00E87317"/>
    <w:rsid w:val="00E87DB7"/>
    <w:rsid w:val="00E90C81"/>
    <w:rsid w:val="00E9277D"/>
    <w:rsid w:val="00E9372A"/>
    <w:rsid w:val="00E94C23"/>
    <w:rsid w:val="00E957C8"/>
    <w:rsid w:val="00EA03ED"/>
    <w:rsid w:val="00EA0BD5"/>
    <w:rsid w:val="00EA54A7"/>
    <w:rsid w:val="00EA6F56"/>
    <w:rsid w:val="00EA745A"/>
    <w:rsid w:val="00EB008A"/>
    <w:rsid w:val="00EB0732"/>
    <w:rsid w:val="00EB0AF8"/>
    <w:rsid w:val="00EB14D5"/>
    <w:rsid w:val="00EB476E"/>
    <w:rsid w:val="00EB508F"/>
    <w:rsid w:val="00EB563A"/>
    <w:rsid w:val="00EB5A83"/>
    <w:rsid w:val="00EC15EC"/>
    <w:rsid w:val="00EC527B"/>
    <w:rsid w:val="00EC5860"/>
    <w:rsid w:val="00ED313C"/>
    <w:rsid w:val="00ED3628"/>
    <w:rsid w:val="00ED542B"/>
    <w:rsid w:val="00ED660B"/>
    <w:rsid w:val="00EE3CCF"/>
    <w:rsid w:val="00EE3E3D"/>
    <w:rsid w:val="00EE497C"/>
    <w:rsid w:val="00EE4D9C"/>
    <w:rsid w:val="00EE6C47"/>
    <w:rsid w:val="00EE6F63"/>
    <w:rsid w:val="00EF3DB0"/>
    <w:rsid w:val="00EF49BF"/>
    <w:rsid w:val="00EF53EF"/>
    <w:rsid w:val="00EF6458"/>
    <w:rsid w:val="00EF72A6"/>
    <w:rsid w:val="00EF7FEF"/>
    <w:rsid w:val="00F025E8"/>
    <w:rsid w:val="00F0433D"/>
    <w:rsid w:val="00F049C8"/>
    <w:rsid w:val="00F072BF"/>
    <w:rsid w:val="00F07D40"/>
    <w:rsid w:val="00F12A54"/>
    <w:rsid w:val="00F13AFA"/>
    <w:rsid w:val="00F142F3"/>
    <w:rsid w:val="00F1447C"/>
    <w:rsid w:val="00F14AD7"/>
    <w:rsid w:val="00F15156"/>
    <w:rsid w:val="00F15D69"/>
    <w:rsid w:val="00F16E48"/>
    <w:rsid w:val="00F17165"/>
    <w:rsid w:val="00F17485"/>
    <w:rsid w:val="00F213CA"/>
    <w:rsid w:val="00F21B54"/>
    <w:rsid w:val="00F22B6D"/>
    <w:rsid w:val="00F22F35"/>
    <w:rsid w:val="00F23193"/>
    <w:rsid w:val="00F26D67"/>
    <w:rsid w:val="00F26FB6"/>
    <w:rsid w:val="00F3197C"/>
    <w:rsid w:val="00F33A03"/>
    <w:rsid w:val="00F36029"/>
    <w:rsid w:val="00F3768C"/>
    <w:rsid w:val="00F37F00"/>
    <w:rsid w:val="00F4347C"/>
    <w:rsid w:val="00F43B9A"/>
    <w:rsid w:val="00F43BC9"/>
    <w:rsid w:val="00F43C15"/>
    <w:rsid w:val="00F44524"/>
    <w:rsid w:val="00F45009"/>
    <w:rsid w:val="00F46BC0"/>
    <w:rsid w:val="00F503E7"/>
    <w:rsid w:val="00F5209D"/>
    <w:rsid w:val="00F52218"/>
    <w:rsid w:val="00F54ABF"/>
    <w:rsid w:val="00F54E47"/>
    <w:rsid w:val="00F562F7"/>
    <w:rsid w:val="00F57CDC"/>
    <w:rsid w:val="00F60E82"/>
    <w:rsid w:val="00F62B62"/>
    <w:rsid w:val="00F643B2"/>
    <w:rsid w:val="00F6536E"/>
    <w:rsid w:val="00F653D9"/>
    <w:rsid w:val="00F71715"/>
    <w:rsid w:val="00F73FAA"/>
    <w:rsid w:val="00F751EA"/>
    <w:rsid w:val="00F777F3"/>
    <w:rsid w:val="00F83E60"/>
    <w:rsid w:val="00F8408E"/>
    <w:rsid w:val="00F8599C"/>
    <w:rsid w:val="00F86490"/>
    <w:rsid w:val="00F9291A"/>
    <w:rsid w:val="00F97ED6"/>
    <w:rsid w:val="00FA0209"/>
    <w:rsid w:val="00FA023A"/>
    <w:rsid w:val="00FA10BC"/>
    <w:rsid w:val="00FA4518"/>
    <w:rsid w:val="00FA5090"/>
    <w:rsid w:val="00FA7390"/>
    <w:rsid w:val="00FB2999"/>
    <w:rsid w:val="00FB2D32"/>
    <w:rsid w:val="00FB2FAF"/>
    <w:rsid w:val="00FB5340"/>
    <w:rsid w:val="00FB55A3"/>
    <w:rsid w:val="00FB5BC0"/>
    <w:rsid w:val="00FC20A0"/>
    <w:rsid w:val="00FC3C16"/>
    <w:rsid w:val="00FC3C8F"/>
    <w:rsid w:val="00FC5D78"/>
    <w:rsid w:val="00FC66A9"/>
    <w:rsid w:val="00FC6ACA"/>
    <w:rsid w:val="00FC6C13"/>
    <w:rsid w:val="00FD5EAC"/>
    <w:rsid w:val="00FD656E"/>
    <w:rsid w:val="00FE012D"/>
    <w:rsid w:val="00FE2632"/>
    <w:rsid w:val="00FE3E74"/>
    <w:rsid w:val="00FE7EE9"/>
    <w:rsid w:val="00FF09D2"/>
    <w:rsid w:val="00FF66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3A96"/>
  <w15:docId w15:val="{1A403B67-1F4A-4BE0-832B-9D5B1049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1D0B"/>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0B"/>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rsid w:val="00DF1D0B"/>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DF1D0B"/>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DF1D0B"/>
    <w:rPr>
      <w:rFonts w:cs="Times New Roman"/>
      <w:vertAlign w:val="superscript"/>
    </w:rPr>
  </w:style>
  <w:style w:type="paragraph" w:styleId="GvdeMetni2">
    <w:name w:val="Body Text 2"/>
    <w:basedOn w:val="Normal"/>
    <w:link w:val="GvdeMetni2Char"/>
    <w:rsid w:val="009A27BF"/>
    <w:pPr>
      <w:jc w:val="both"/>
    </w:pPr>
  </w:style>
  <w:style w:type="character" w:customStyle="1" w:styleId="GvdeMetni2Char">
    <w:name w:val="Gövde Metni 2 Char"/>
    <w:basedOn w:val="VarsaylanParagrafYazTipi"/>
    <w:link w:val="GvdeMetni2"/>
    <w:rsid w:val="009A27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63450"/>
    <w:pPr>
      <w:spacing w:after="120"/>
    </w:pPr>
  </w:style>
  <w:style w:type="character" w:customStyle="1" w:styleId="GvdeMetniChar">
    <w:name w:val="Gövde Metni Char"/>
    <w:basedOn w:val="VarsaylanParagrafYazTipi"/>
    <w:link w:val="GvdeMetni"/>
    <w:uiPriority w:val="99"/>
    <w:rsid w:val="00C63450"/>
    <w:rPr>
      <w:rFonts w:ascii="Times New Roman" w:eastAsia="Times New Roman" w:hAnsi="Times New Roman" w:cs="Times New Roman"/>
      <w:sz w:val="24"/>
      <w:szCs w:val="24"/>
      <w:lang w:eastAsia="tr-TR"/>
    </w:rPr>
  </w:style>
  <w:style w:type="paragraph" w:styleId="Dzeltme">
    <w:name w:val="Revision"/>
    <w:hidden/>
    <w:uiPriority w:val="99"/>
    <w:semiHidden/>
    <w:rsid w:val="00CC2E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E18"/>
    <w:rPr>
      <w:rFonts w:ascii="Tahoma" w:hAnsi="Tahoma" w:cs="Tahoma"/>
      <w:sz w:val="16"/>
      <w:szCs w:val="16"/>
    </w:rPr>
  </w:style>
  <w:style w:type="character" w:customStyle="1" w:styleId="BalonMetniChar">
    <w:name w:val="Balon Metni Char"/>
    <w:basedOn w:val="VarsaylanParagrafYazTipi"/>
    <w:link w:val="BalonMetni"/>
    <w:uiPriority w:val="99"/>
    <w:semiHidden/>
    <w:rsid w:val="00CC2E18"/>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rsid w:val="00BF63C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F63C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F63C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F63CC"/>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C20B23"/>
    <w:pPr>
      <w:ind w:left="720"/>
      <w:contextualSpacing/>
    </w:pPr>
  </w:style>
  <w:style w:type="paragraph" w:styleId="stBilgi">
    <w:name w:val="header"/>
    <w:basedOn w:val="Normal"/>
    <w:link w:val="stBilgiChar"/>
    <w:uiPriority w:val="99"/>
    <w:semiHidden/>
    <w:unhideWhenUsed/>
    <w:rsid w:val="00D3163E"/>
    <w:pPr>
      <w:tabs>
        <w:tab w:val="center" w:pos="4536"/>
        <w:tab w:val="right" w:pos="9072"/>
      </w:tabs>
    </w:pPr>
  </w:style>
  <w:style w:type="character" w:customStyle="1" w:styleId="stBilgiChar">
    <w:name w:val="Üst Bilgi Char"/>
    <w:basedOn w:val="VarsaylanParagrafYazTipi"/>
    <w:link w:val="stBilgi"/>
    <w:uiPriority w:val="99"/>
    <w:semiHidden/>
    <w:rsid w:val="00D3163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3163E"/>
    <w:pPr>
      <w:tabs>
        <w:tab w:val="center" w:pos="4536"/>
        <w:tab w:val="right" w:pos="9072"/>
      </w:tabs>
    </w:pPr>
  </w:style>
  <w:style w:type="character" w:customStyle="1" w:styleId="AltBilgiChar">
    <w:name w:val="Alt Bilgi Char"/>
    <w:basedOn w:val="VarsaylanParagrafYazTipi"/>
    <w:link w:val="AltBilgi"/>
    <w:uiPriority w:val="99"/>
    <w:rsid w:val="00D3163E"/>
    <w:rPr>
      <w:rFonts w:ascii="Times New Roman" w:eastAsia="Times New Roman" w:hAnsi="Times New Roman" w:cs="Times New Roman"/>
      <w:sz w:val="24"/>
      <w:szCs w:val="24"/>
      <w:lang w:eastAsia="tr-TR"/>
    </w:rPr>
  </w:style>
  <w:style w:type="paragraph" w:customStyle="1" w:styleId="Default">
    <w:name w:val="Default"/>
    <w:rsid w:val="00A307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ECD82-DAC9-4135-855D-8895854F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9455</Words>
  <Characters>53897</Characters>
  <Application>Microsoft Office Word</Application>
  <DocSecurity>0</DocSecurity>
  <Lines>449</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t.eken</dc:creator>
  <cp:lastModifiedBy>Ruhan Zühre SARAL</cp:lastModifiedBy>
  <cp:revision>6</cp:revision>
  <cp:lastPrinted>2016-04-12T07:31:00Z</cp:lastPrinted>
  <dcterms:created xsi:type="dcterms:W3CDTF">2019-11-28T11:36:00Z</dcterms:created>
  <dcterms:modified xsi:type="dcterms:W3CDTF">2019-11-29T07:49:00Z</dcterms:modified>
</cp:coreProperties>
</file>