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3F490A" w:rsidP="00A24510">
            <w:pPr>
              <w:pStyle w:val="TableParagraph"/>
              <w:spacing w:before="12" w:line="224" w:lineRule="exact"/>
              <w:ind w:left="0"/>
              <w:rPr>
                <w:sz w:val="20"/>
                <w:szCs w:val="20"/>
              </w:rPr>
            </w:pPr>
            <w:r>
              <w:rPr>
                <w:sz w:val="20"/>
                <w:szCs w:val="20"/>
              </w:rPr>
              <w:t>Zeynep Kamil (</w:t>
            </w:r>
            <w:proofErr w:type="spellStart"/>
            <w:proofErr w:type="gramStart"/>
            <w:r>
              <w:rPr>
                <w:sz w:val="20"/>
                <w:szCs w:val="20"/>
              </w:rPr>
              <w:t>E:Ahçıbaşı</w:t>
            </w:r>
            <w:proofErr w:type="spellEnd"/>
            <w:proofErr w:type="gramEnd"/>
            <w:r>
              <w:rPr>
                <w:sz w:val="20"/>
                <w:szCs w:val="20"/>
              </w:rPr>
              <w:t>)</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3F490A" w:rsidP="00844124">
            <w:pPr>
              <w:pStyle w:val="TableParagraph"/>
              <w:spacing w:before="12" w:line="224" w:lineRule="exact"/>
              <w:ind w:left="0"/>
              <w:rPr>
                <w:sz w:val="20"/>
                <w:szCs w:val="20"/>
              </w:rPr>
            </w:pPr>
            <w:proofErr w:type="spellStart"/>
            <w:r>
              <w:rPr>
                <w:color w:val="000000"/>
                <w:sz w:val="20"/>
                <w:szCs w:val="20"/>
                <w:lang w:eastAsia="tr-TR" w:bidi="tr-TR"/>
              </w:rPr>
              <w:t>Arakiyeci</w:t>
            </w:r>
            <w:proofErr w:type="spellEnd"/>
            <w:r w:rsidR="00F15260">
              <w:rPr>
                <w:color w:val="000000"/>
                <w:sz w:val="20"/>
                <w:szCs w:val="20"/>
                <w:lang w:eastAsia="tr-TR" w:bidi="tr-TR"/>
              </w:rPr>
              <w:t xml:space="preserve"> Sokak</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3F490A">
            <w:pPr>
              <w:pStyle w:val="TableParagraph"/>
              <w:spacing w:before="14" w:line="224" w:lineRule="exact"/>
              <w:rPr>
                <w:sz w:val="20"/>
                <w:szCs w:val="20"/>
              </w:rPr>
            </w:pPr>
            <w:r>
              <w:rPr>
                <w:spacing w:val="-5"/>
                <w:sz w:val="20"/>
                <w:szCs w:val="20"/>
              </w:rPr>
              <w:t>1215</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F15260" w:rsidRPr="00F15260" w:rsidRDefault="003F490A">
            <w:pPr>
              <w:pStyle w:val="TableParagraph"/>
              <w:spacing w:before="14" w:line="224" w:lineRule="exact"/>
              <w:ind w:left="10"/>
              <w:rPr>
                <w:spacing w:val="-10"/>
                <w:sz w:val="20"/>
                <w:szCs w:val="20"/>
              </w:rPr>
            </w:pPr>
            <w:r>
              <w:rPr>
                <w:spacing w:val="-10"/>
                <w:sz w:val="20"/>
                <w:szCs w:val="20"/>
              </w:rPr>
              <w:t>18</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F15260" w:rsidRPr="00F14A41" w:rsidRDefault="003F490A" w:rsidP="00A24510">
            <w:pPr>
              <w:pStyle w:val="TableParagraph"/>
              <w:spacing w:before="14" w:line="224" w:lineRule="exact"/>
              <w:ind w:left="0"/>
              <w:rPr>
                <w:sz w:val="20"/>
                <w:szCs w:val="20"/>
              </w:rPr>
            </w:pPr>
            <w:r>
              <w:rPr>
                <w:sz w:val="20"/>
                <w:szCs w:val="20"/>
              </w:rPr>
              <w:t>1</w:t>
            </w:r>
            <w:r w:rsidR="00794822">
              <w:rPr>
                <w:sz w:val="20"/>
                <w:szCs w:val="20"/>
              </w:rPr>
              <w:t>57,30</w:t>
            </w:r>
            <w:r w:rsidR="00EF306E">
              <w:t xml:space="preserve"> m²</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6B6B09">
            <w:pPr>
              <w:pStyle w:val="TableParagraph"/>
              <w:spacing w:before="12" w:line="224" w:lineRule="exact"/>
              <w:rPr>
                <w:sz w:val="20"/>
                <w:szCs w:val="20"/>
              </w:rPr>
            </w:pPr>
            <w:r>
              <w:rPr>
                <w:sz w:val="20"/>
                <w:szCs w:val="20"/>
              </w:rPr>
              <w:t>Bahçeli ahşap ev</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F14A41" w:rsidRDefault="003F490A">
            <w:pPr>
              <w:pStyle w:val="TableParagraph"/>
              <w:spacing w:before="12" w:line="224" w:lineRule="exact"/>
              <w:ind w:left="10"/>
              <w:rPr>
                <w:sz w:val="20"/>
                <w:szCs w:val="20"/>
              </w:rPr>
            </w:pPr>
            <w:r>
              <w:t>Hacı Ahmet Ağa</w:t>
            </w:r>
            <w:r w:rsidR="00F15260">
              <w:rPr>
                <w:lang w:val="en-US" w:bidi="en-US"/>
              </w:rPr>
              <w:t xml:space="preserve"> </w:t>
            </w:r>
            <w:r w:rsidR="00F15260">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A270A5" w:rsidRPr="00EF306E" w:rsidRDefault="00EF306E" w:rsidP="00EF306E">
            <w:pPr>
              <w:jc w:val="both"/>
              <w:rPr>
                <w:sz w:val="20"/>
                <w:szCs w:val="20"/>
              </w:rPr>
            </w:pPr>
            <w:r w:rsidRPr="00EF306E">
              <w:rPr>
                <w:sz w:val="20"/>
                <w:szCs w:val="20"/>
              </w:rPr>
              <w:t xml:space="preserve">Mülkiyeti Hacı Ahmet Ağa Vakfına ait, İstanbul </w:t>
            </w:r>
            <w:r w:rsidR="00E97634">
              <w:rPr>
                <w:sz w:val="20"/>
                <w:szCs w:val="20"/>
              </w:rPr>
              <w:t>İ</w:t>
            </w:r>
            <w:r w:rsidRPr="00EF306E">
              <w:rPr>
                <w:sz w:val="20"/>
                <w:szCs w:val="20"/>
              </w:rPr>
              <w:t xml:space="preserve">li, Üsküdar </w:t>
            </w:r>
            <w:r w:rsidR="00E97634">
              <w:rPr>
                <w:sz w:val="20"/>
                <w:szCs w:val="20"/>
              </w:rPr>
              <w:t>İ</w:t>
            </w:r>
            <w:r w:rsidRPr="00EF306E">
              <w:rPr>
                <w:sz w:val="20"/>
                <w:szCs w:val="20"/>
              </w:rPr>
              <w:t xml:space="preserve">lçesi, Zeynep Kamil Mahallesi'nde bulunan, 1215 ada, 18 parsel </w:t>
            </w:r>
            <w:proofErr w:type="spellStart"/>
            <w:r w:rsidRPr="00EF306E">
              <w:rPr>
                <w:sz w:val="20"/>
                <w:szCs w:val="20"/>
              </w:rPr>
              <w:t>nolu</w:t>
            </w:r>
            <w:proofErr w:type="spellEnd"/>
            <w:r w:rsidRPr="00EF306E">
              <w:rPr>
                <w:sz w:val="20"/>
                <w:szCs w:val="20"/>
              </w:rPr>
              <w:t xml:space="preserve">, 157,30 m² alanlı "Bahçeli ahşap ev" vasıflı taşınmazın; </w:t>
            </w:r>
            <w:r w:rsidRPr="00EF306E">
              <w:rPr>
                <w:b/>
                <w:bCs/>
                <w:sz w:val="20"/>
                <w:szCs w:val="20"/>
              </w:rPr>
              <w:t>Vakıflar Genel Müdürlüğü Vakıflar Meclisi’nin</w:t>
            </w:r>
            <w:r w:rsidRPr="00EF306E">
              <w:rPr>
                <w:sz w:val="20"/>
                <w:szCs w:val="20"/>
              </w:rPr>
              <w:t> </w:t>
            </w:r>
            <w:r w:rsidRPr="00EF306E">
              <w:rPr>
                <w:b/>
                <w:sz w:val="20"/>
                <w:szCs w:val="20"/>
              </w:rPr>
              <w:t>24</w:t>
            </w:r>
            <w:r w:rsidRPr="00EF306E">
              <w:rPr>
                <w:b/>
                <w:bCs/>
                <w:sz w:val="20"/>
                <w:szCs w:val="20"/>
              </w:rPr>
              <w:t>.11.2025 tarihli ve 709/676 </w:t>
            </w:r>
            <w:proofErr w:type="spellStart"/>
            <w:r w:rsidRPr="00EF306E">
              <w:rPr>
                <w:b/>
                <w:bCs/>
                <w:sz w:val="20"/>
                <w:szCs w:val="20"/>
              </w:rPr>
              <w:t>nolu</w:t>
            </w:r>
            <w:proofErr w:type="spellEnd"/>
            <w:r w:rsidRPr="00EF306E">
              <w:rPr>
                <w:b/>
                <w:bCs/>
                <w:sz w:val="20"/>
                <w:szCs w:val="20"/>
              </w:rPr>
              <w:t xml:space="preserve"> Kararında</w:t>
            </w:r>
            <w:r w:rsidR="00ED47CF">
              <w:rPr>
                <w:b/>
                <w:bCs/>
                <w:sz w:val="20"/>
                <w:szCs w:val="20"/>
              </w:rPr>
              <w:t xml:space="preserve"> </w:t>
            </w:r>
            <w:r w:rsidR="00ED47CF">
              <w:rPr>
                <w:b/>
                <w:sz w:val="20"/>
                <w:szCs w:val="20"/>
              </w:rPr>
              <w:t>(Ek-13)</w:t>
            </w:r>
            <w:r w:rsidRPr="00EF306E">
              <w:rPr>
                <w:sz w:val="20"/>
                <w:szCs w:val="20"/>
              </w:rPr>
              <w:t xml:space="preserve"> belirtilen şartlar çerçevesinde; </w:t>
            </w:r>
            <w:r w:rsidRPr="00EF306E">
              <w:rPr>
                <w:b/>
                <w:sz w:val="20"/>
                <w:szCs w:val="20"/>
              </w:rPr>
              <w:t>22</w:t>
            </w:r>
            <w:r w:rsidRPr="00EF306E">
              <w:rPr>
                <w:b/>
                <w:bCs/>
                <w:sz w:val="20"/>
                <w:szCs w:val="20"/>
              </w:rPr>
              <w:t xml:space="preserve"> (</w:t>
            </w:r>
            <w:proofErr w:type="spellStart"/>
            <w:r w:rsidRPr="00EF306E">
              <w:rPr>
                <w:b/>
                <w:bCs/>
                <w:sz w:val="20"/>
                <w:szCs w:val="20"/>
              </w:rPr>
              <w:t>Yirmiikiyıl</w:t>
            </w:r>
            <w:proofErr w:type="spellEnd"/>
            <w:r w:rsidRPr="00EF306E">
              <w:rPr>
                <w:b/>
                <w:bCs/>
                <w:sz w:val="20"/>
                <w:szCs w:val="20"/>
              </w:rPr>
              <w:t>)</w:t>
            </w:r>
            <w:r w:rsidRPr="00EF306E">
              <w:rPr>
                <w:sz w:val="20"/>
                <w:szCs w:val="20"/>
              </w:rPr>
              <w:t xml:space="preserve"> yıl süreli "Konut veya Ofis" fonksiyonunda</w:t>
            </w:r>
            <w:r w:rsidRPr="00EF306E">
              <w:rPr>
                <w:b/>
                <w:bCs/>
                <w:sz w:val="20"/>
                <w:szCs w:val="20"/>
              </w:rPr>
              <w:t xml:space="preserve"> </w:t>
            </w:r>
            <w:r w:rsidRPr="00EF306E">
              <w:rPr>
                <w:sz w:val="20"/>
                <w:szCs w:val="20"/>
              </w:rPr>
              <w:t>değerlendirilmek üzere</w:t>
            </w:r>
            <w:r>
              <w:rPr>
                <w:sz w:val="20"/>
                <w:szCs w:val="20"/>
              </w:rPr>
              <w:t xml:space="preserve"> (</w:t>
            </w:r>
            <w:r w:rsidRPr="00A270A5">
              <w:rPr>
                <w:i/>
                <w:sz w:val="20"/>
                <w:szCs w:val="20"/>
              </w:rPr>
              <w:t xml:space="preserve">1 </w:t>
            </w:r>
            <w:proofErr w:type="spellStart"/>
            <w:r w:rsidRPr="00A270A5">
              <w:rPr>
                <w:i/>
                <w:sz w:val="20"/>
                <w:szCs w:val="20"/>
              </w:rPr>
              <w:t>nolu</w:t>
            </w:r>
            <w:proofErr w:type="spellEnd"/>
            <w:r w:rsidRPr="00A270A5">
              <w:rPr>
                <w:i/>
                <w:sz w:val="20"/>
                <w:szCs w:val="20"/>
              </w:rPr>
              <w:t xml:space="preserve"> Daire-1. Bodrum kat, 2 </w:t>
            </w:r>
            <w:proofErr w:type="spellStart"/>
            <w:r w:rsidRPr="00A270A5">
              <w:rPr>
                <w:i/>
                <w:sz w:val="20"/>
                <w:szCs w:val="20"/>
              </w:rPr>
              <w:t>nolu</w:t>
            </w:r>
            <w:proofErr w:type="spellEnd"/>
            <w:r w:rsidRPr="00A270A5">
              <w:rPr>
                <w:i/>
                <w:sz w:val="20"/>
                <w:szCs w:val="20"/>
              </w:rPr>
              <w:t xml:space="preserve"> Daire-Zemin Kat, 3 </w:t>
            </w:r>
            <w:proofErr w:type="spellStart"/>
            <w:r w:rsidRPr="00A270A5">
              <w:rPr>
                <w:i/>
                <w:sz w:val="20"/>
                <w:szCs w:val="20"/>
              </w:rPr>
              <w:t>nolu</w:t>
            </w:r>
            <w:proofErr w:type="spellEnd"/>
            <w:r w:rsidRPr="00A270A5">
              <w:rPr>
                <w:i/>
                <w:sz w:val="20"/>
                <w:szCs w:val="20"/>
              </w:rPr>
              <w:t xml:space="preserve"> Daire-1. Kat, 4</w:t>
            </w:r>
            <w:r w:rsidR="00A270A5" w:rsidRPr="00A270A5">
              <w:rPr>
                <w:i/>
                <w:sz w:val="20"/>
                <w:szCs w:val="20"/>
              </w:rPr>
              <w:t xml:space="preserve"> </w:t>
            </w:r>
            <w:proofErr w:type="spellStart"/>
            <w:r w:rsidR="00A270A5" w:rsidRPr="00A270A5">
              <w:rPr>
                <w:i/>
                <w:sz w:val="20"/>
                <w:szCs w:val="20"/>
              </w:rPr>
              <w:t>nolu</w:t>
            </w:r>
            <w:proofErr w:type="spellEnd"/>
            <w:r w:rsidR="00A270A5" w:rsidRPr="00A270A5">
              <w:rPr>
                <w:i/>
                <w:sz w:val="20"/>
                <w:szCs w:val="20"/>
              </w:rPr>
              <w:t xml:space="preserve"> Daire-2. Kat, 5 </w:t>
            </w:r>
            <w:proofErr w:type="spellStart"/>
            <w:r w:rsidR="00A270A5" w:rsidRPr="00A270A5">
              <w:rPr>
                <w:i/>
                <w:sz w:val="20"/>
                <w:szCs w:val="20"/>
              </w:rPr>
              <w:t>Nolu</w:t>
            </w:r>
            <w:proofErr w:type="spellEnd"/>
            <w:r w:rsidR="00A270A5" w:rsidRPr="00A270A5">
              <w:rPr>
                <w:i/>
                <w:sz w:val="20"/>
                <w:szCs w:val="20"/>
              </w:rPr>
              <w:t xml:space="preserve"> Daire-3. Kat,  6 </w:t>
            </w:r>
            <w:proofErr w:type="spellStart"/>
            <w:r w:rsidR="00A270A5" w:rsidRPr="00A270A5">
              <w:rPr>
                <w:i/>
                <w:sz w:val="20"/>
                <w:szCs w:val="20"/>
              </w:rPr>
              <w:t>nolu</w:t>
            </w:r>
            <w:proofErr w:type="spellEnd"/>
            <w:r w:rsidR="00A270A5" w:rsidRPr="00A270A5">
              <w:rPr>
                <w:i/>
                <w:sz w:val="20"/>
                <w:szCs w:val="20"/>
              </w:rPr>
              <w:t xml:space="preserve"> Daire-Çatı Katı</w:t>
            </w:r>
            <w:r w:rsidRPr="00A270A5">
              <w:rPr>
                <w:i/>
                <w:sz w:val="20"/>
                <w:szCs w:val="20"/>
              </w:rPr>
              <w:t xml:space="preserve"> </w:t>
            </w:r>
            <w:r w:rsidR="00A270A5" w:rsidRPr="00A270A5">
              <w:rPr>
                <w:i/>
                <w:sz w:val="20"/>
                <w:szCs w:val="20"/>
              </w:rPr>
              <w:t>olacak şekilde planlanan)</w:t>
            </w:r>
            <w:r w:rsidR="00A270A5">
              <w:rPr>
                <w:sz w:val="20"/>
                <w:szCs w:val="20"/>
              </w:rPr>
              <w:t xml:space="preserve"> </w:t>
            </w:r>
            <w:r w:rsidRPr="00EF306E">
              <w:rPr>
                <w:sz w:val="20"/>
                <w:szCs w:val="20"/>
              </w:rPr>
              <w:t>Yapım veya Onarım Karşılığı Kiralama ihalesi</w:t>
            </w:r>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5576A0">
            <w:pPr>
              <w:pStyle w:val="TableParagraph"/>
              <w:spacing w:line="228" w:lineRule="exact"/>
              <w:rPr>
                <w:sz w:val="20"/>
                <w:szCs w:val="20"/>
                <w:highlight w:val="yellow"/>
              </w:rPr>
            </w:pPr>
            <w:r w:rsidRPr="00A13EE7">
              <w:rPr>
                <w:sz w:val="20"/>
                <w:szCs w:val="20"/>
              </w:rPr>
              <w:t>22</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Pr="00A13EE7">
              <w:rPr>
                <w:i/>
                <w:sz w:val="20"/>
                <w:szCs w:val="20"/>
              </w:rPr>
              <w:t>20</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1)</w:t>
            </w:r>
            <w:proofErr w:type="spellStart"/>
            <w:r w:rsidRPr="00EF306E">
              <w:rPr>
                <w:rFonts w:ascii="Times New Roman" w:hAnsi="Times New Roman" w:cs="Times New Roman"/>
                <w:sz w:val="20"/>
                <w:szCs w:val="20"/>
              </w:rPr>
              <w:t>Sözleşme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süresinin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ve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ödemelerinin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yer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teslim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tarihinden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başlatılması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a) </w:t>
            </w:r>
            <w:proofErr w:type="spellStart"/>
            <w:r w:rsidRPr="00EF306E">
              <w:rPr>
                <w:rFonts w:ascii="Times New Roman" w:hAnsi="Times New Roman" w:cs="Times New Roman"/>
                <w:sz w:val="20"/>
                <w:szCs w:val="20"/>
              </w:rPr>
              <w:t>Sözleşme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süresinin</w:t>
            </w:r>
            <w:proofErr w:type="spellEnd"/>
            <w:r w:rsidRPr="00EF306E">
              <w:rPr>
                <w:rFonts w:ascii="Times New Roman" w:hAnsi="Times New Roman" w:cs="Times New Roman"/>
                <w:sz w:val="20"/>
                <w:szCs w:val="20"/>
              </w:rPr>
              <w:t xml:space="preserve">; 2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inşaat</w:t>
            </w:r>
            <w:proofErr w:type="spellEnd"/>
            <w:r w:rsidRPr="00EF306E">
              <w:rPr>
                <w:rFonts w:ascii="Times New Roman" w:hAnsi="Times New Roman" w:cs="Times New Roman"/>
                <w:sz w:val="20"/>
                <w:szCs w:val="20"/>
              </w:rPr>
              <w:t>/</w:t>
            </w:r>
            <w:proofErr w:type="spellStart"/>
            <w:r w:rsidRPr="00EF306E">
              <w:rPr>
                <w:rFonts w:ascii="Times New Roman" w:hAnsi="Times New Roman" w:cs="Times New Roman"/>
                <w:sz w:val="20"/>
                <w:szCs w:val="20"/>
              </w:rPr>
              <w:t>onarım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süresi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dahil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olmak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üzere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toplam</w:t>
            </w:r>
            <w:proofErr w:type="spellEnd"/>
            <w:r w:rsidRPr="00EF306E">
              <w:rPr>
                <w:rFonts w:ascii="Times New Roman" w:hAnsi="Times New Roman" w:cs="Times New Roman"/>
                <w:sz w:val="20"/>
                <w:szCs w:val="20"/>
              </w:rPr>
              <w:t xml:space="preserve"> 22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 xml:space="preserve">, </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b) </w:t>
            </w:r>
            <w:proofErr w:type="spellStart"/>
            <w:r w:rsidRPr="00EF306E">
              <w:rPr>
                <w:rFonts w:ascii="Times New Roman" w:hAnsi="Times New Roman" w:cs="Times New Roman"/>
                <w:sz w:val="20"/>
                <w:szCs w:val="20"/>
              </w:rPr>
              <w:t>Konut</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veya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Ofis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fonksiyonunda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kullanılmak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üzere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ihya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edilecek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taşınmazın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bedellerinin</w:t>
            </w:r>
            <w:proofErr w:type="spellEnd"/>
            <w:r w:rsidRPr="00EF306E">
              <w:rPr>
                <w:rFonts w:ascii="Times New Roman" w:hAnsi="Times New Roman" w:cs="Times New Roman"/>
                <w:sz w:val="20"/>
                <w:szCs w:val="20"/>
              </w:rPr>
              <w:t xml:space="preserve">; </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 İlk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kirasının</w:t>
            </w:r>
            <w:proofErr w:type="spellEnd"/>
            <w:r w:rsidRPr="00EF306E">
              <w:rPr>
                <w:rFonts w:ascii="Times New Roman" w:hAnsi="Times New Roman" w:cs="Times New Roman"/>
                <w:sz w:val="20"/>
                <w:szCs w:val="20"/>
              </w:rPr>
              <w:t xml:space="preserve"> 5.000,00-TL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-2.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için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bedellerinin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bir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arttırılmasıyla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bulunacak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-3.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35.000,00-TL'ye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2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artışı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yapılmasıyla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hesap</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edilecek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-4. </w:t>
            </w:r>
            <w:proofErr w:type="spellStart"/>
            <w:r w:rsidRPr="00EF306E">
              <w:rPr>
                <w:rFonts w:ascii="Times New Roman" w:hAnsi="Times New Roman" w:cs="Times New Roman"/>
                <w:sz w:val="20"/>
                <w:szCs w:val="20"/>
              </w:rPr>
              <w:t>yıldan</w:t>
            </w:r>
            <w:proofErr w:type="spellEnd"/>
            <w:r w:rsidRPr="00EF306E">
              <w:rPr>
                <w:rFonts w:ascii="Times New Roman" w:hAnsi="Times New Roman" w:cs="Times New Roman"/>
                <w:sz w:val="20"/>
                <w:szCs w:val="20"/>
              </w:rPr>
              <w:t xml:space="preserve"> 12.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sonuna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kadar</w:t>
            </w:r>
            <w:proofErr w:type="spellEnd"/>
            <w:r w:rsidRPr="00EF306E">
              <w:rPr>
                <w:rFonts w:ascii="Times New Roman" w:hAnsi="Times New Roman" w:cs="Times New Roman"/>
                <w:sz w:val="20"/>
                <w:szCs w:val="20"/>
              </w:rPr>
              <w:t xml:space="preserve"> her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için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bir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arttırılmasıyla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bulunacak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-13.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bir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bedeline</w:t>
            </w:r>
            <w:proofErr w:type="spellEnd"/>
            <w:r w:rsidRPr="00EF306E">
              <w:rPr>
                <w:rFonts w:ascii="Times New Roman" w:hAnsi="Times New Roman" w:cs="Times New Roman"/>
                <w:sz w:val="20"/>
                <w:szCs w:val="20"/>
              </w:rPr>
              <w:t xml:space="preserve"> %40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artışı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yapılarak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oluşacak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bedele</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artış</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yapılmasıyla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hesap</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edilecek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üzerinden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alınması</w:t>
            </w:r>
            <w:proofErr w:type="spellEnd"/>
            <w:r w:rsidRPr="00EF306E">
              <w:rPr>
                <w:rFonts w:ascii="Times New Roman" w:hAnsi="Times New Roman" w:cs="Times New Roman"/>
                <w:sz w:val="20"/>
                <w:szCs w:val="20"/>
              </w:rPr>
              <w:t>,</w:t>
            </w:r>
          </w:p>
          <w:p w:rsidR="0031439D"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-14. </w:t>
            </w:r>
            <w:proofErr w:type="spellStart"/>
            <w:r w:rsidRPr="00EF306E">
              <w:rPr>
                <w:rFonts w:ascii="Times New Roman" w:hAnsi="Times New Roman" w:cs="Times New Roman"/>
                <w:sz w:val="20"/>
                <w:szCs w:val="20"/>
              </w:rPr>
              <w:t>yıldan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sözleşme</w:t>
            </w:r>
            <w:proofErr w:type="spellEnd"/>
            <w:r w:rsidRPr="00EF306E">
              <w:rPr>
                <w:rFonts w:ascii="Times New Roman" w:hAnsi="Times New Roman" w:cs="Times New Roman"/>
                <w:sz w:val="20"/>
                <w:szCs w:val="20"/>
              </w:rPr>
              <w:t xml:space="preserve"> (</w:t>
            </w:r>
            <w:proofErr w:type="gramStart"/>
            <w:r w:rsidRPr="00EF306E">
              <w:rPr>
                <w:rFonts w:ascii="Times New Roman" w:hAnsi="Times New Roman" w:cs="Times New Roman"/>
                <w:sz w:val="20"/>
                <w:szCs w:val="20"/>
              </w:rPr>
              <w:t>22.yılın</w:t>
            </w:r>
            <w:proofErr w:type="gram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sonuna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kadar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süresinin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sonuna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kadar</w:t>
            </w:r>
            <w:proofErr w:type="spellEnd"/>
            <w:r w:rsidRPr="00EF306E">
              <w:rPr>
                <w:rFonts w:ascii="Times New Roman" w:hAnsi="Times New Roman" w:cs="Times New Roman"/>
                <w:sz w:val="20"/>
                <w:szCs w:val="20"/>
              </w:rPr>
              <w:t xml:space="preserve"> her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için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bir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artırılmasıyla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bulunacak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074799" w:rsidRDefault="00A270A5" w:rsidP="00A24510">
            <w:pPr>
              <w:ind w:right="165"/>
              <w:jc w:val="both"/>
              <w:rPr>
                <w:sz w:val="20"/>
                <w:szCs w:val="20"/>
              </w:rPr>
            </w:pPr>
            <w:r>
              <w:rPr>
                <w:rStyle w:val="Gl"/>
              </w:rPr>
              <w:t>12.130.377,00</w:t>
            </w:r>
            <w:r w:rsidR="009062D5">
              <w:rPr>
                <w:rStyle w:val="Gl"/>
              </w:rPr>
              <w:t>-TL(</w:t>
            </w:r>
            <w:proofErr w:type="spellStart"/>
            <w:r>
              <w:rPr>
                <w:rStyle w:val="Gl"/>
              </w:rPr>
              <w:t>Onikimilyonyüzotuzbinüçyüzyetmişyedi</w:t>
            </w:r>
            <w:r w:rsidR="009062D5">
              <w:rPr>
                <w:rStyle w:val="Gl"/>
              </w:rPr>
              <w:t>TürkLirası</w:t>
            </w:r>
            <w:proofErr w:type="spellEnd"/>
            <w:r w:rsidR="009062D5">
              <w:rPr>
                <w:rStyle w:val="Gl"/>
              </w:rPr>
              <w:t>)</w:t>
            </w:r>
            <w:r w:rsidR="00F87B03" w:rsidRPr="00870D91">
              <w:rPr>
                <w:sz w:val="20"/>
                <w:szCs w:val="20"/>
              </w:rPr>
              <w:t xml:space="preserve"> </w:t>
            </w:r>
          </w:p>
          <w:p w:rsidR="00DD34A7" w:rsidRPr="00870D91" w:rsidRDefault="00DD34A7" w:rsidP="00A24510">
            <w:pPr>
              <w:ind w:right="165"/>
              <w:jc w:val="both"/>
              <w:rPr>
                <w:b/>
                <w:sz w:val="20"/>
                <w:szCs w:val="20"/>
              </w:rPr>
            </w:pPr>
            <w:r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Default="00A270A5" w:rsidP="00DD34A7">
            <w:pPr>
              <w:pStyle w:val="TableParagraph"/>
              <w:tabs>
                <w:tab w:val="left" w:pos="1622"/>
              </w:tabs>
              <w:spacing w:before="77" w:line="210" w:lineRule="exact"/>
              <w:rPr>
                <w:rStyle w:val="Gl"/>
              </w:rPr>
            </w:pPr>
            <w:r>
              <w:rPr>
                <w:rStyle w:val="Gl"/>
              </w:rPr>
              <w:t>363.911,31</w:t>
            </w:r>
            <w:r w:rsidR="009062D5">
              <w:rPr>
                <w:rStyle w:val="Gl"/>
              </w:rPr>
              <w:t>-TL (</w:t>
            </w:r>
            <w:proofErr w:type="spellStart"/>
            <w:r>
              <w:rPr>
                <w:rStyle w:val="Gl"/>
              </w:rPr>
              <w:t>Üçyüzaltmışüçbindokuzyüzonbir</w:t>
            </w:r>
            <w:r w:rsidR="009062D5">
              <w:rPr>
                <w:rStyle w:val="Gl"/>
              </w:rPr>
              <w:t>TürkLirası</w:t>
            </w:r>
            <w:r>
              <w:rPr>
                <w:rStyle w:val="Gl"/>
              </w:rPr>
              <w:t>otuzbir</w:t>
            </w:r>
            <w:r w:rsidR="009062D5">
              <w:rPr>
                <w:rStyle w:val="Gl"/>
              </w:rPr>
              <w:t>Kuruş</w:t>
            </w:r>
            <w:proofErr w:type="spellEnd"/>
            <w:r w:rsidR="009062D5" w:rsidRPr="009062D5">
              <w:rPr>
                <w:rStyle w:val="Gl"/>
              </w:rPr>
              <w:t>)</w:t>
            </w:r>
          </w:p>
          <w:p w:rsidR="0031439D" w:rsidRPr="00E60923" w:rsidRDefault="00DD34A7" w:rsidP="00DD34A7">
            <w:pPr>
              <w:pStyle w:val="TableParagraph"/>
              <w:tabs>
                <w:tab w:val="left" w:pos="1622"/>
              </w:tabs>
              <w:spacing w:before="77" w:line="210" w:lineRule="exact"/>
              <w:rPr>
                <w:sz w:val="20"/>
                <w:szCs w:val="20"/>
              </w:rPr>
            </w:pPr>
            <w:r w:rsidRPr="009062D5">
              <w:rPr>
                <w:rStyle w:val="Gl"/>
              </w:rPr>
              <w:t>(</w:t>
            </w: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396F" w:rsidP="002C179D">
            <w:pPr>
              <w:pStyle w:val="TableParagraph"/>
              <w:spacing w:line="205" w:lineRule="exact"/>
              <w:rPr>
                <w:sz w:val="20"/>
                <w:szCs w:val="20"/>
              </w:rPr>
            </w:pPr>
            <w:r>
              <w:rPr>
                <w:spacing w:val="-2"/>
                <w:sz w:val="20"/>
                <w:szCs w:val="20"/>
              </w:rPr>
              <w:t>2</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DC731C" w:rsidP="001F6161">
            <w:pPr>
              <w:pStyle w:val="TableParagraph"/>
              <w:spacing w:line="205" w:lineRule="exact"/>
              <w:rPr>
                <w:sz w:val="20"/>
                <w:szCs w:val="20"/>
              </w:rPr>
            </w:pPr>
            <w:r>
              <w:rPr>
                <w:spacing w:val="-2"/>
                <w:sz w:val="20"/>
                <w:szCs w:val="20"/>
              </w:rPr>
              <w:t>30/01</w:t>
            </w:r>
            <w:r w:rsidR="002C179D" w:rsidRPr="00BA18D1">
              <w:rPr>
                <w:spacing w:val="-2"/>
                <w:sz w:val="20"/>
                <w:szCs w:val="20"/>
              </w:rPr>
              <w:t>/202</w:t>
            </w:r>
            <w:r>
              <w:rPr>
                <w:spacing w:val="-2"/>
                <w:sz w:val="20"/>
                <w:szCs w:val="20"/>
              </w:rPr>
              <w:t>6</w:t>
            </w:r>
            <w:r w:rsidR="002C179D" w:rsidRPr="00BA18D1">
              <w:rPr>
                <w:spacing w:val="-2"/>
                <w:sz w:val="20"/>
                <w:szCs w:val="20"/>
              </w:rPr>
              <w:t>,</w:t>
            </w:r>
            <w:r>
              <w:rPr>
                <w:spacing w:val="-2"/>
                <w:sz w:val="20"/>
                <w:szCs w:val="20"/>
              </w:rPr>
              <w:t xml:space="preserve"> 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DC731C" w:rsidP="00AA61B8">
            <w:pPr>
              <w:pStyle w:val="TableParagraph"/>
              <w:spacing w:line="205" w:lineRule="exact"/>
              <w:rPr>
                <w:spacing w:val="-2"/>
                <w:sz w:val="20"/>
                <w:szCs w:val="20"/>
              </w:rPr>
            </w:pPr>
            <w:r>
              <w:rPr>
                <w:spacing w:val="-2"/>
                <w:sz w:val="20"/>
                <w:szCs w:val="20"/>
              </w:rPr>
              <w:t>30/01</w:t>
            </w:r>
            <w:r w:rsidRPr="00BA18D1">
              <w:rPr>
                <w:spacing w:val="-2"/>
                <w:sz w:val="20"/>
                <w:szCs w:val="20"/>
              </w:rPr>
              <w:t>/202</w:t>
            </w:r>
            <w:r>
              <w:rPr>
                <w:spacing w:val="-2"/>
                <w:sz w:val="20"/>
                <w:szCs w:val="20"/>
              </w:rPr>
              <w:t>6</w:t>
            </w:r>
            <w:r w:rsidRPr="00BA18D1">
              <w:rPr>
                <w:spacing w:val="-2"/>
                <w:sz w:val="20"/>
                <w:szCs w:val="20"/>
              </w:rPr>
              <w:t>,</w:t>
            </w:r>
            <w:r>
              <w:rPr>
                <w:spacing w:val="-2"/>
                <w:sz w:val="20"/>
                <w:szCs w:val="20"/>
              </w:rPr>
              <w:t xml:space="preserve"> 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w:t>
      </w:r>
      <w:r w:rsidRPr="008718FB">
        <w:rPr>
          <w:sz w:val="20"/>
        </w:rPr>
        <w:lastRenderedPageBreak/>
        <w:t xml:space="preserve">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397D" w:rsidRDefault="0090397D">
      <w:r>
        <w:separator/>
      </w:r>
    </w:p>
  </w:endnote>
  <w:endnote w:type="continuationSeparator" w:id="0">
    <w:p w:rsidR="0090397D" w:rsidRDefault="009039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397D" w:rsidRDefault="0090397D">
      <w:r>
        <w:separator/>
      </w:r>
    </w:p>
  </w:footnote>
  <w:footnote w:type="continuationSeparator" w:id="0">
    <w:p w:rsidR="0090397D" w:rsidRDefault="009039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6BC7"/>
    <w:rsid w:val="00067833"/>
    <w:rsid w:val="00074799"/>
    <w:rsid w:val="000804EF"/>
    <w:rsid w:val="000840A1"/>
    <w:rsid w:val="000A0716"/>
    <w:rsid w:val="000B15C4"/>
    <w:rsid w:val="000B4E55"/>
    <w:rsid w:val="000E6821"/>
    <w:rsid w:val="000F0089"/>
    <w:rsid w:val="000F09F9"/>
    <w:rsid w:val="00102A21"/>
    <w:rsid w:val="0010489A"/>
    <w:rsid w:val="00107FC6"/>
    <w:rsid w:val="00114E4D"/>
    <w:rsid w:val="00136061"/>
    <w:rsid w:val="001427CF"/>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90A62"/>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3F490A"/>
    <w:rsid w:val="004002F9"/>
    <w:rsid w:val="004147B5"/>
    <w:rsid w:val="00435E12"/>
    <w:rsid w:val="004417C8"/>
    <w:rsid w:val="00453392"/>
    <w:rsid w:val="004757B3"/>
    <w:rsid w:val="00483DC2"/>
    <w:rsid w:val="004840DD"/>
    <w:rsid w:val="00493655"/>
    <w:rsid w:val="004A6877"/>
    <w:rsid w:val="0053281B"/>
    <w:rsid w:val="0054217F"/>
    <w:rsid w:val="005576A0"/>
    <w:rsid w:val="00573273"/>
    <w:rsid w:val="005A55C0"/>
    <w:rsid w:val="005B6ECD"/>
    <w:rsid w:val="005C3A89"/>
    <w:rsid w:val="005C4254"/>
    <w:rsid w:val="00610108"/>
    <w:rsid w:val="0063396F"/>
    <w:rsid w:val="00636BAE"/>
    <w:rsid w:val="006544CF"/>
    <w:rsid w:val="0066366C"/>
    <w:rsid w:val="006B6B09"/>
    <w:rsid w:val="006E560E"/>
    <w:rsid w:val="00701EFC"/>
    <w:rsid w:val="00713237"/>
    <w:rsid w:val="00714360"/>
    <w:rsid w:val="0073326B"/>
    <w:rsid w:val="00747A34"/>
    <w:rsid w:val="00763C03"/>
    <w:rsid w:val="00767DE8"/>
    <w:rsid w:val="0077285B"/>
    <w:rsid w:val="00794822"/>
    <w:rsid w:val="007A6B18"/>
    <w:rsid w:val="007B1D90"/>
    <w:rsid w:val="007B5439"/>
    <w:rsid w:val="007B6FEE"/>
    <w:rsid w:val="007F6BA3"/>
    <w:rsid w:val="00807464"/>
    <w:rsid w:val="00836B8F"/>
    <w:rsid w:val="00844124"/>
    <w:rsid w:val="00844480"/>
    <w:rsid w:val="00845C5B"/>
    <w:rsid w:val="00855BB6"/>
    <w:rsid w:val="00870D91"/>
    <w:rsid w:val="00885C39"/>
    <w:rsid w:val="008A320F"/>
    <w:rsid w:val="008C7674"/>
    <w:rsid w:val="008D540B"/>
    <w:rsid w:val="008F3533"/>
    <w:rsid w:val="0090397D"/>
    <w:rsid w:val="00905FCA"/>
    <w:rsid w:val="009062D5"/>
    <w:rsid w:val="009064DA"/>
    <w:rsid w:val="00934A50"/>
    <w:rsid w:val="009A34B5"/>
    <w:rsid w:val="009B6784"/>
    <w:rsid w:val="009C71E3"/>
    <w:rsid w:val="009E3CAB"/>
    <w:rsid w:val="009F001B"/>
    <w:rsid w:val="009F6D52"/>
    <w:rsid w:val="009F7A0A"/>
    <w:rsid w:val="00A13EE7"/>
    <w:rsid w:val="00A24510"/>
    <w:rsid w:val="00A270A5"/>
    <w:rsid w:val="00A452AF"/>
    <w:rsid w:val="00A45338"/>
    <w:rsid w:val="00A47E67"/>
    <w:rsid w:val="00AA61B8"/>
    <w:rsid w:val="00AF7CC3"/>
    <w:rsid w:val="00B460F5"/>
    <w:rsid w:val="00B602D5"/>
    <w:rsid w:val="00B84C46"/>
    <w:rsid w:val="00B976F7"/>
    <w:rsid w:val="00BB5D69"/>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C41D6"/>
    <w:rsid w:val="00DC4574"/>
    <w:rsid w:val="00DC5D54"/>
    <w:rsid w:val="00DC731C"/>
    <w:rsid w:val="00DD34A7"/>
    <w:rsid w:val="00DF015B"/>
    <w:rsid w:val="00DF2A1E"/>
    <w:rsid w:val="00E5433A"/>
    <w:rsid w:val="00E60923"/>
    <w:rsid w:val="00E61FA4"/>
    <w:rsid w:val="00E75EC6"/>
    <w:rsid w:val="00E97634"/>
    <w:rsid w:val="00EA4785"/>
    <w:rsid w:val="00ED47CF"/>
    <w:rsid w:val="00ED5970"/>
    <w:rsid w:val="00EF306E"/>
    <w:rsid w:val="00EF46A9"/>
    <w:rsid w:val="00F14A41"/>
    <w:rsid w:val="00F15260"/>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AFDE2"/>
  <w15:docId w15:val="{B9CED7E4-1291-486A-AEAD-15F95E209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988</TotalTime>
  <Pages>2</Pages>
  <Words>1633</Words>
  <Characters>9312</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105</cp:revision>
  <cp:lastPrinted>2025-08-06T13:02:00Z</cp:lastPrinted>
  <dcterms:created xsi:type="dcterms:W3CDTF">2024-12-30T13:07:00Z</dcterms:created>
  <dcterms:modified xsi:type="dcterms:W3CDTF">2025-12-01T07:25:00Z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