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491" w:rsidRDefault="00547741">
      <w:pPr>
        <w:rPr>
          <w:b/>
          <w:szCs w:val="24"/>
        </w:rPr>
      </w:pPr>
      <w:r>
        <w:rPr>
          <w:b/>
          <w:szCs w:val="24"/>
        </w:rPr>
        <w:tab/>
      </w:r>
    </w:p>
    <w:p w:rsidR="00D90491" w:rsidRPr="009D61A9" w:rsidRDefault="009D618F">
      <w:pPr>
        <w:jc w:val="center"/>
        <w:rPr>
          <w:b/>
          <w:szCs w:val="24"/>
        </w:rPr>
      </w:pPr>
      <w:r w:rsidRPr="009D61A9">
        <w:rPr>
          <w:b/>
          <w:szCs w:val="24"/>
        </w:rPr>
        <w:t>İHALE İLANI</w:t>
      </w:r>
    </w:p>
    <w:p w:rsidR="00D90491" w:rsidRPr="009D61A9" w:rsidRDefault="009D618F">
      <w:pPr>
        <w:jc w:val="center"/>
        <w:rPr>
          <w:b/>
          <w:szCs w:val="24"/>
        </w:rPr>
      </w:pPr>
      <w:r w:rsidRPr="009D61A9">
        <w:rPr>
          <w:b/>
          <w:szCs w:val="24"/>
        </w:rPr>
        <w:t>ANTALYA VAKIFLAR BÖLGE MÜDÜRLÜĞÜNDEN</w:t>
      </w:r>
    </w:p>
    <w:p w:rsidR="00D90491" w:rsidRPr="009D61A9" w:rsidRDefault="00D90491">
      <w:pPr>
        <w:jc w:val="both"/>
        <w:rPr>
          <w:szCs w:val="24"/>
        </w:rPr>
      </w:pPr>
    </w:p>
    <w:p w:rsidR="00547741" w:rsidRDefault="00547741" w:rsidP="00547741">
      <w:pPr>
        <w:ind w:firstLine="708"/>
        <w:jc w:val="both"/>
        <w:rPr>
          <w:bCs/>
          <w:szCs w:val="24"/>
        </w:rPr>
      </w:pPr>
      <w:r>
        <w:rPr>
          <w:szCs w:val="24"/>
        </w:rPr>
        <w:t>A</w:t>
      </w:r>
      <w:r>
        <w:rPr>
          <w:bCs/>
          <w:szCs w:val="24"/>
        </w:rPr>
        <w:t xml:space="preserve">şağıda adı ve nitelikleri ile ihale bilgileri belirtilen vakıf </w:t>
      </w:r>
      <w:proofErr w:type="gramStart"/>
      <w:r>
        <w:rPr>
          <w:bCs/>
          <w:szCs w:val="24"/>
        </w:rPr>
        <w:t>taşınmaz  belirtilen</w:t>
      </w:r>
      <w:proofErr w:type="gramEnd"/>
      <w:r>
        <w:rPr>
          <w:bCs/>
          <w:szCs w:val="24"/>
        </w:rPr>
        <w:t xml:space="preserve"> şartlar dahilinde 2886 sayılı Devlet İhale Kanunun 43. maddesine göre “Pazarlık </w:t>
      </w:r>
      <w:proofErr w:type="spellStart"/>
      <w:r>
        <w:rPr>
          <w:bCs/>
          <w:szCs w:val="24"/>
        </w:rPr>
        <w:t>Usülü</w:t>
      </w:r>
      <w:proofErr w:type="spellEnd"/>
      <w:r>
        <w:rPr>
          <w:bCs/>
          <w:szCs w:val="24"/>
        </w:rPr>
        <w:t>” ile “Yapım veya Onarım Karşılığı Uzun Süreli Kiralama” modeline göre ihaleye çıkarılmıştır.</w:t>
      </w:r>
    </w:p>
    <w:p w:rsidR="00D90491" w:rsidRPr="009D61A9" w:rsidRDefault="00D90491">
      <w:pPr>
        <w:ind w:firstLine="708"/>
        <w:jc w:val="both"/>
        <w:rPr>
          <w:bCs/>
          <w:szCs w:val="24"/>
        </w:rPr>
      </w:pPr>
    </w:p>
    <w:tbl>
      <w:tblPr>
        <w:tblStyle w:val="TabloKlavuzu"/>
        <w:tblW w:w="9781" w:type="dxa"/>
        <w:tblInd w:w="-147" w:type="dxa"/>
        <w:tblLook w:val="04A0" w:firstRow="1" w:lastRow="0" w:firstColumn="1" w:lastColumn="0" w:noHBand="0" w:noVBand="1"/>
      </w:tblPr>
      <w:tblGrid>
        <w:gridCol w:w="2272"/>
        <w:gridCol w:w="7509"/>
      </w:tblGrid>
      <w:tr w:rsidR="00D90491" w:rsidRPr="009D61A9">
        <w:tc>
          <w:tcPr>
            <w:tcW w:w="2977" w:type="dxa"/>
          </w:tcPr>
          <w:p w:rsidR="00D90491" w:rsidRPr="009D61A9" w:rsidRDefault="009D618F">
            <w:pPr>
              <w:jc w:val="both"/>
              <w:rPr>
                <w:szCs w:val="24"/>
              </w:rPr>
            </w:pPr>
            <w:r w:rsidRPr="009D61A9">
              <w:rPr>
                <w:szCs w:val="24"/>
              </w:rPr>
              <w:t>İli</w:t>
            </w:r>
          </w:p>
        </w:tc>
        <w:tc>
          <w:tcPr>
            <w:tcW w:w="6804" w:type="dxa"/>
          </w:tcPr>
          <w:p w:rsidR="00D90491" w:rsidRPr="009D61A9" w:rsidRDefault="009D618F">
            <w:pPr>
              <w:jc w:val="both"/>
              <w:rPr>
                <w:szCs w:val="24"/>
              </w:rPr>
            </w:pPr>
            <w:r w:rsidRPr="009D61A9">
              <w:rPr>
                <w:szCs w:val="24"/>
              </w:rPr>
              <w:t>Antalya</w:t>
            </w:r>
          </w:p>
        </w:tc>
      </w:tr>
      <w:tr w:rsidR="00D90491" w:rsidRPr="009D61A9">
        <w:tc>
          <w:tcPr>
            <w:tcW w:w="2977" w:type="dxa"/>
          </w:tcPr>
          <w:p w:rsidR="00D90491" w:rsidRPr="009D61A9" w:rsidRDefault="009D618F">
            <w:pPr>
              <w:jc w:val="both"/>
              <w:rPr>
                <w:szCs w:val="24"/>
              </w:rPr>
            </w:pPr>
            <w:r w:rsidRPr="009D61A9">
              <w:rPr>
                <w:szCs w:val="24"/>
              </w:rPr>
              <w:t>İlçesi</w:t>
            </w:r>
          </w:p>
        </w:tc>
        <w:tc>
          <w:tcPr>
            <w:tcW w:w="6804" w:type="dxa"/>
          </w:tcPr>
          <w:p w:rsidR="00D90491" w:rsidRPr="009D61A9" w:rsidRDefault="005F18CC">
            <w:pPr>
              <w:jc w:val="both"/>
              <w:rPr>
                <w:szCs w:val="24"/>
              </w:rPr>
            </w:pPr>
            <w:r>
              <w:rPr>
                <w:szCs w:val="24"/>
              </w:rPr>
              <w:t>Serik</w:t>
            </w:r>
          </w:p>
        </w:tc>
      </w:tr>
      <w:tr w:rsidR="00D90491" w:rsidRPr="009D61A9">
        <w:tc>
          <w:tcPr>
            <w:tcW w:w="2977" w:type="dxa"/>
          </w:tcPr>
          <w:p w:rsidR="00D90491" w:rsidRPr="009D61A9" w:rsidRDefault="009D618F">
            <w:pPr>
              <w:jc w:val="both"/>
              <w:rPr>
                <w:szCs w:val="24"/>
              </w:rPr>
            </w:pPr>
            <w:r w:rsidRPr="009D61A9">
              <w:rPr>
                <w:szCs w:val="24"/>
              </w:rPr>
              <w:t>Mahallesi veya Köyü</w:t>
            </w:r>
          </w:p>
        </w:tc>
        <w:tc>
          <w:tcPr>
            <w:tcW w:w="6804" w:type="dxa"/>
          </w:tcPr>
          <w:p w:rsidR="00D90491" w:rsidRPr="009D61A9" w:rsidRDefault="005F18CC">
            <w:pPr>
              <w:jc w:val="both"/>
              <w:rPr>
                <w:szCs w:val="24"/>
              </w:rPr>
            </w:pPr>
            <w:r>
              <w:rPr>
                <w:szCs w:val="24"/>
              </w:rPr>
              <w:t>Gedik</w:t>
            </w:r>
          </w:p>
        </w:tc>
      </w:tr>
      <w:tr w:rsidR="00D90491" w:rsidRPr="009D61A9">
        <w:tc>
          <w:tcPr>
            <w:tcW w:w="2977" w:type="dxa"/>
          </w:tcPr>
          <w:p w:rsidR="00D90491" w:rsidRPr="009D61A9" w:rsidRDefault="009D618F">
            <w:pPr>
              <w:jc w:val="both"/>
              <w:rPr>
                <w:szCs w:val="24"/>
              </w:rPr>
            </w:pPr>
            <w:r w:rsidRPr="009D61A9">
              <w:rPr>
                <w:szCs w:val="24"/>
              </w:rPr>
              <w:t>Ada</w:t>
            </w:r>
          </w:p>
        </w:tc>
        <w:tc>
          <w:tcPr>
            <w:tcW w:w="6804" w:type="dxa"/>
          </w:tcPr>
          <w:p w:rsidR="00D90491" w:rsidRPr="009D61A9" w:rsidRDefault="00BD6B69">
            <w:pPr>
              <w:jc w:val="both"/>
              <w:rPr>
                <w:szCs w:val="24"/>
              </w:rPr>
            </w:pPr>
            <w:r w:rsidRPr="009D61A9">
              <w:rPr>
                <w:szCs w:val="24"/>
              </w:rPr>
              <w:t>11</w:t>
            </w:r>
            <w:r w:rsidR="005F18CC">
              <w:rPr>
                <w:szCs w:val="24"/>
              </w:rPr>
              <w:t>7</w:t>
            </w:r>
          </w:p>
        </w:tc>
      </w:tr>
      <w:tr w:rsidR="00D90491" w:rsidRPr="009D61A9">
        <w:tc>
          <w:tcPr>
            <w:tcW w:w="2977" w:type="dxa"/>
          </w:tcPr>
          <w:p w:rsidR="00D90491" w:rsidRPr="009D61A9" w:rsidRDefault="009D618F">
            <w:pPr>
              <w:jc w:val="both"/>
              <w:rPr>
                <w:szCs w:val="24"/>
              </w:rPr>
            </w:pPr>
            <w:r w:rsidRPr="009D61A9">
              <w:rPr>
                <w:szCs w:val="24"/>
              </w:rPr>
              <w:t>Parsel</w:t>
            </w:r>
          </w:p>
        </w:tc>
        <w:tc>
          <w:tcPr>
            <w:tcW w:w="6804" w:type="dxa"/>
          </w:tcPr>
          <w:p w:rsidR="00D90491" w:rsidRPr="009D61A9" w:rsidRDefault="005F18CC">
            <w:pPr>
              <w:jc w:val="both"/>
              <w:rPr>
                <w:szCs w:val="24"/>
              </w:rPr>
            </w:pPr>
            <w:r>
              <w:rPr>
                <w:szCs w:val="24"/>
              </w:rPr>
              <w:t>36</w:t>
            </w:r>
          </w:p>
        </w:tc>
      </w:tr>
      <w:tr w:rsidR="00D90491" w:rsidRPr="009D61A9">
        <w:tc>
          <w:tcPr>
            <w:tcW w:w="2977" w:type="dxa"/>
          </w:tcPr>
          <w:p w:rsidR="00D90491" w:rsidRPr="009D61A9" w:rsidRDefault="009D618F">
            <w:pPr>
              <w:jc w:val="both"/>
              <w:rPr>
                <w:szCs w:val="24"/>
              </w:rPr>
            </w:pPr>
            <w:r w:rsidRPr="009D61A9">
              <w:rPr>
                <w:szCs w:val="24"/>
              </w:rPr>
              <w:t>Yüzölçümü</w:t>
            </w:r>
          </w:p>
        </w:tc>
        <w:tc>
          <w:tcPr>
            <w:tcW w:w="6804" w:type="dxa"/>
          </w:tcPr>
          <w:p w:rsidR="00D90491" w:rsidRPr="009D61A9" w:rsidRDefault="005F18CC">
            <w:pPr>
              <w:jc w:val="both"/>
              <w:rPr>
                <w:szCs w:val="24"/>
                <w:vertAlign w:val="superscript"/>
              </w:rPr>
            </w:pPr>
            <w:r>
              <w:rPr>
                <w:szCs w:val="24"/>
              </w:rPr>
              <w:t>541</w:t>
            </w:r>
            <w:r w:rsidR="009D618F" w:rsidRPr="009D61A9">
              <w:rPr>
                <w:szCs w:val="24"/>
              </w:rPr>
              <w:t>,</w:t>
            </w:r>
            <w:proofErr w:type="gramStart"/>
            <w:r>
              <w:rPr>
                <w:szCs w:val="24"/>
              </w:rPr>
              <w:t>32</w:t>
            </w:r>
            <w:r w:rsidR="009D618F" w:rsidRPr="009D61A9">
              <w:rPr>
                <w:szCs w:val="24"/>
              </w:rPr>
              <w:t xml:space="preserve">  m</w:t>
            </w:r>
            <w:proofErr w:type="gramEnd"/>
            <w:r w:rsidR="009D618F" w:rsidRPr="009D61A9">
              <w:rPr>
                <w:szCs w:val="24"/>
                <w:vertAlign w:val="superscript"/>
              </w:rPr>
              <w:t>2</w:t>
            </w:r>
          </w:p>
        </w:tc>
      </w:tr>
      <w:tr w:rsidR="00D90491" w:rsidRPr="009D61A9">
        <w:tc>
          <w:tcPr>
            <w:tcW w:w="2977" w:type="dxa"/>
          </w:tcPr>
          <w:p w:rsidR="00D90491" w:rsidRPr="009D61A9" w:rsidRDefault="009D618F">
            <w:pPr>
              <w:jc w:val="both"/>
              <w:rPr>
                <w:szCs w:val="24"/>
              </w:rPr>
            </w:pPr>
            <w:r w:rsidRPr="009D61A9">
              <w:rPr>
                <w:szCs w:val="24"/>
              </w:rPr>
              <w:t>Niteliği</w:t>
            </w:r>
          </w:p>
        </w:tc>
        <w:tc>
          <w:tcPr>
            <w:tcW w:w="6804" w:type="dxa"/>
          </w:tcPr>
          <w:p w:rsidR="00D90491" w:rsidRPr="005B6233" w:rsidRDefault="005F18CC" w:rsidP="005B6233">
            <w:pPr>
              <w:jc w:val="both"/>
              <w:rPr>
                <w:szCs w:val="24"/>
              </w:rPr>
            </w:pPr>
            <w:r>
              <w:rPr>
                <w:color w:val="222222"/>
                <w:shd w:val="clear" w:color="auto" w:fill="FFFFFF"/>
              </w:rPr>
              <w:t>1.Bodrum kat 225 m² +Zemin kat 225 m² +1. kat 225 m², 2. kat 225 m² ve 3. Kat 225 m² olmak üzere toplam 1125 m² alanlı bina</w:t>
            </w:r>
          </w:p>
        </w:tc>
      </w:tr>
      <w:tr w:rsidR="00D90491" w:rsidRPr="009D61A9">
        <w:tc>
          <w:tcPr>
            <w:tcW w:w="2977" w:type="dxa"/>
          </w:tcPr>
          <w:p w:rsidR="00D90491" w:rsidRPr="009D61A9" w:rsidRDefault="009D618F">
            <w:pPr>
              <w:jc w:val="both"/>
              <w:rPr>
                <w:szCs w:val="24"/>
              </w:rPr>
            </w:pPr>
            <w:r w:rsidRPr="009D61A9">
              <w:rPr>
                <w:szCs w:val="24"/>
              </w:rPr>
              <w:t>Malik</w:t>
            </w:r>
          </w:p>
        </w:tc>
        <w:tc>
          <w:tcPr>
            <w:tcW w:w="6804" w:type="dxa"/>
          </w:tcPr>
          <w:p w:rsidR="00D90491" w:rsidRPr="009D61A9" w:rsidRDefault="009D618F">
            <w:pPr>
              <w:jc w:val="both"/>
              <w:rPr>
                <w:szCs w:val="24"/>
              </w:rPr>
            </w:pPr>
            <w:r w:rsidRPr="009D61A9">
              <w:rPr>
                <w:szCs w:val="24"/>
              </w:rPr>
              <w:t>Tamamı Sadrazam Kuyucu Murad Paşa Bin Abdüsselam Vakfı’na ait</w:t>
            </w:r>
          </w:p>
        </w:tc>
      </w:tr>
      <w:tr w:rsidR="00D90491" w:rsidRPr="009D61A9">
        <w:tc>
          <w:tcPr>
            <w:tcW w:w="2977" w:type="dxa"/>
          </w:tcPr>
          <w:p w:rsidR="00D90491" w:rsidRPr="009D61A9" w:rsidRDefault="009D618F">
            <w:pPr>
              <w:rPr>
                <w:szCs w:val="24"/>
              </w:rPr>
            </w:pPr>
            <w:bookmarkStart w:id="0" w:name="_GoBack" w:colFirst="1" w:colLast="1"/>
            <w:r w:rsidRPr="009D61A9">
              <w:rPr>
                <w:szCs w:val="24"/>
              </w:rPr>
              <w:t>Tahmin Edilen Bedel</w:t>
            </w:r>
          </w:p>
        </w:tc>
        <w:tc>
          <w:tcPr>
            <w:tcW w:w="6804" w:type="dxa"/>
          </w:tcPr>
          <w:p w:rsidR="00D90491" w:rsidRPr="009D61A9" w:rsidRDefault="005F18CC">
            <w:pPr>
              <w:jc w:val="both"/>
              <w:rPr>
                <w:szCs w:val="24"/>
              </w:rPr>
            </w:pPr>
            <w:r>
              <w:t>6.246.296,84 TL</w:t>
            </w:r>
            <w:r w:rsidRPr="009D61A9">
              <w:rPr>
                <w:rFonts w:eastAsia="Calibri"/>
                <w:kern w:val="24"/>
                <w:szCs w:val="24"/>
              </w:rPr>
              <w:t xml:space="preserve"> </w:t>
            </w:r>
            <w:r w:rsidR="00BD6B69" w:rsidRPr="009D61A9">
              <w:rPr>
                <w:rFonts w:eastAsia="Calibri"/>
                <w:kern w:val="24"/>
                <w:szCs w:val="24"/>
              </w:rPr>
              <w:t>(Altımilyonikiyüz</w:t>
            </w:r>
            <w:r>
              <w:rPr>
                <w:rFonts w:eastAsia="Calibri"/>
                <w:kern w:val="24"/>
                <w:szCs w:val="24"/>
              </w:rPr>
              <w:t>kırkaltıbinikiyüzdoksanaltı</w:t>
            </w:r>
            <w:r w:rsidR="00BD6B69" w:rsidRPr="009D61A9">
              <w:rPr>
                <w:rFonts w:eastAsia="Calibri"/>
                <w:kern w:val="24"/>
                <w:szCs w:val="24"/>
              </w:rPr>
              <w:t>binTürkLiras</w:t>
            </w:r>
            <w:r w:rsidR="00A90313">
              <w:rPr>
                <w:rFonts w:eastAsia="Calibri"/>
                <w:kern w:val="24"/>
                <w:szCs w:val="24"/>
              </w:rPr>
              <w:t>ı</w:t>
            </w:r>
            <w:r>
              <w:rPr>
                <w:rFonts w:eastAsia="Calibri"/>
                <w:kern w:val="24"/>
                <w:szCs w:val="24"/>
              </w:rPr>
              <w:t>seksendörtkuruş</w:t>
            </w:r>
            <w:r w:rsidR="00BD6B69" w:rsidRPr="009D61A9">
              <w:rPr>
                <w:rFonts w:eastAsia="Calibri"/>
                <w:kern w:val="24"/>
                <w:szCs w:val="24"/>
              </w:rPr>
              <w:t>)</w:t>
            </w:r>
          </w:p>
        </w:tc>
      </w:tr>
      <w:bookmarkEnd w:id="0"/>
      <w:tr w:rsidR="00D90491" w:rsidRPr="009D61A9">
        <w:tc>
          <w:tcPr>
            <w:tcW w:w="2977" w:type="dxa"/>
          </w:tcPr>
          <w:p w:rsidR="00D90491" w:rsidRPr="009D61A9" w:rsidRDefault="009D618F">
            <w:pPr>
              <w:jc w:val="both"/>
              <w:rPr>
                <w:szCs w:val="24"/>
              </w:rPr>
            </w:pPr>
            <w:r w:rsidRPr="009D61A9">
              <w:rPr>
                <w:szCs w:val="24"/>
              </w:rPr>
              <w:t>Geçici Teminat</w:t>
            </w:r>
          </w:p>
        </w:tc>
        <w:tc>
          <w:tcPr>
            <w:tcW w:w="6804" w:type="dxa"/>
          </w:tcPr>
          <w:p w:rsidR="00017D1C" w:rsidRPr="009D61A9" w:rsidRDefault="00017D1C">
            <w:pPr>
              <w:rPr>
                <w:rFonts w:eastAsia="Calibri"/>
                <w:kern w:val="24"/>
                <w:szCs w:val="24"/>
              </w:rPr>
            </w:pPr>
            <w:r w:rsidRPr="009D61A9">
              <w:rPr>
                <w:rFonts w:eastAsia="Calibri"/>
                <w:kern w:val="24"/>
                <w:szCs w:val="24"/>
              </w:rPr>
              <w:t>18</w:t>
            </w:r>
            <w:r w:rsidR="005F18CC">
              <w:rPr>
                <w:rFonts w:eastAsia="Calibri"/>
                <w:kern w:val="24"/>
                <w:szCs w:val="24"/>
              </w:rPr>
              <w:t>7</w:t>
            </w:r>
            <w:r w:rsidRPr="009D61A9">
              <w:rPr>
                <w:rFonts w:eastAsia="Calibri"/>
                <w:kern w:val="24"/>
                <w:szCs w:val="24"/>
              </w:rPr>
              <w:t>.</w:t>
            </w:r>
            <w:r w:rsidR="005F18CC">
              <w:rPr>
                <w:rFonts w:eastAsia="Calibri"/>
                <w:kern w:val="24"/>
                <w:szCs w:val="24"/>
              </w:rPr>
              <w:t>389</w:t>
            </w:r>
            <w:r w:rsidR="007B2425">
              <w:rPr>
                <w:rFonts w:eastAsia="Calibri"/>
                <w:kern w:val="24"/>
                <w:szCs w:val="24"/>
              </w:rPr>
              <w:t>,00</w:t>
            </w:r>
            <w:r w:rsidRPr="009D61A9">
              <w:rPr>
                <w:rFonts w:eastAsia="Calibri"/>
                <w:kern w:val="24"/>
                <w:szCs w:val="24"/>
              </w:rPr>
              <w:t xml:space="preserve"> TL</w:t>
            </w:r>
            <w:r w:rsidRPr="009D61A9">
              <w:rPr>
                <w:rFonts w:eastAsia="Calibri"/>
                <w:b/>
                <w:kern w:val="24"/>
                <w:szCs w:val="24"/>
              </w:rPr>
              <w:t xml:space="preserve"> </w:t>
            </w:r>
          </w:p>
          <w:p w:rsidR="00D90491" w:rsidRPr="009D61A9" w:rsidRDefault="00017D1C">
            <w:pPr>
              <w:rPr>
                <w:szCs w:val="24"/>
              </w:rPr>
            </w:pPr>
            <w:r w:rsidRPr="009D61A9">
              <w:rPr>
                <w:rFonts w:eastAsia="Calibri"/>
                <w:kern w:val="24"/>
                <w:szCs w:val="24"/>
              </w:rPr>
              <w:t>(</w:t>
            </w:r>
            <w:proofErr w:type="spellStart"/>
            <w:r w:rsidRPr="009D61A9">
              <w:rPr>
                <w:rFonts w:eastAsia="Calibri"/>
                <w:kern w:val="24"/>
                <w:szCs w:val="24"/>
              </w:rPr>
              <w:t>Yüzseksen</w:t>
            </w:r>
            <w:r w:rsidR="005F18CC">
              <w:rPr>
                <w:rFonts w:eastAsia="Calibri"/>
                <w:kern w:val="24"/>
                <w:szCs w:val="24"/>
              </w:rPr>
              <w:t>yedibinüçyüzseksendokuz</w:t>
            </w:r>
            <w:proofErr w:type="spellEnd"/>
            <w:r w:rsidRPr="009D61A9">
              <w:rPr>
                <w:rFonts w:eastAsia="Calibri"/>
                <w:kern w:val="24"/>
                <w:szCs w:val="24"/>
              </w:rPr>
              <w:t xml:space="preserve"> Türk Lirası)</w:t>
            </w:r>
          </w:p>
        </w:tc>
      </w:tr>
      <w:tr w:rsidR="00D90491" w:rsidRPr="009D61A9">
        <w:tc>
          <w:tcPr>
            <w:tcW w:w="2977" w:type="dxa"/>
          </w:tcPr>
          <w:p w:rsidR="00D90491" w:rsidRPr="009D61A9" w:rsidRDefault="009D618F">
            <w:pPr>
              <w:jc w:val="both"/>
              <w:rPr>
                <w:szCs w:val="24"/>
              </w:rPr>
            </w:pPr>
            <w:r w:rsidRPr="009D61A9">
              <w:rPr>
                <w:szCs w:val="24"/>
              </w:rPr>
              <w:t>İhale Usulü</w:t>
            </w:r>
          </w:p>
        </w:tc>
        <w:tc>
          <w:tcPr>
            <w:tcW w:w="6804" w:type="dxa"/>
          </w:tcPr>
          <w:p w:rsidR="00D90491" w:rsidRPr="009D61A9" w:rsidRDefault="004E7D83">
            <w:pPr>
              <w:jc w:val="both"/>
              <w:rPr>
                <w:szCs w:val="24"/>
              </w:rPr>
            </w:pPr>
            <w:r>
              <w:rPr>
                <w:szCs w:val="24"/>
              </w:rPr>
              <w:t xml:space="preserve">Pazarlık </w:t>
            </w:r>
            <w:proofErr w:type="spellStart"/>
            <w:r>
              <w:rPr>
                <w:szCs w:val="24"/>
              </w:rPr>
              <w:t>Usülü</w:t>
            </w:r>
            <w:proofErr w:type="spellEnd"/>
            <w:r w:rsidR="009D618F" w:rsidRPr="009D61A9">
              <w:rPr>
                <w:szCs w:val="24"/>
              </w:rPr>
              <w:t xml:space="preserve"> (2886 Sayılı Devlet İhale Kanunun</w:t>
            </w:r>
            <w:r w:rsidR="00547741">
              <w:rPr>
                <w:szCs w:val="24"/>
              </w:rPr>
              <w:t xml:space="preserve"> 43</w:t>
            </w:r>
            <w:r w:rsidR="009D618F" w:rsidRPr="009D61A9">
              <w:rPr>
                <w:szCs w:val="24"/>
              </w:rPr>
              <w:t xml:space="preserve"> maddesi kapsamında </w:t>
            </w:r>
            <w:r w:rsidR="00547741">
              <w:rPr>
                <w:szCs w:val="24"/>
              </w:rPr>
              <w:t>Pazarlık</w:t>
            </w:r>
            <w:r w:rsidR="009D618F" w:rsidRPr="009D61A9">
              <w:rPr>
                <w:szCs w:val="24"/>
              </w:rPr>
              <w:t xml:space="preserve"> ihalesi) (</w:t>
            </w:r>
            <w:r w:rsidR="00547741">
              <w:rPr>
                <w:szCs w:val="24"/>
              </w:rPr>
              <w:t>Pazarlık</w:t>
            </w:r>
            <w:r w:rsidR="009D618F" w:rsidRPr="009D61A9">
              <w:rPr>
                <w:szCs w:val="24"/>
              </w:rPr>
              <w:t>)</w:t>
            </w:r>
          </w:p>
        </w:tc>
      </w:tr>
      <w:tr w:rsidR="00D90491" w:rsidRPr="009D61A9">
        <w:tc>
          <w:tcPr>
            <w:tcW w:w="2977" w:type="dxa"/>
          </w:tcPr>
          <w:p w:rsidR="00D90491" w:rsidRPr="009D61A9" w:rsidRDefault="009D618F">
            <w:pPr>
              <w:jc w:val="both"/>
              <w:rPr>
                <w:szCs w:val="24"/>
              </w:rPr>
            </w:pPr>
            <w:r w:rsidRPr="009D61A9">
              <w:rPr>
                <w:szCs w:val="24"/>
              </w:rPr>
              <w:t>İşin Adı</w:t>
            </w:r>
          </w:p>
        </w:tc>
        <w:tc>
          <w:tcPr>
            <w:tcW w:w="6804" w:type="dxa"/>
          </w:tcPr>
          <w:p w:rsidR="00D90491" w:rsidRPr="009D61A9" w:rsidRDefault="00D67BE9">
            <w:pPr>
              <w:jc w:val="both"/>
              <w:rPr>
                <w:szCs w:val="24"/>
              </w:rPr>
            </w:pPr>
            <w:r w:rsidRPr="009D61A9">
              <w:rPr>
                <w:szCs w:val="24"/>
              </w:rPr>
              <w:t xml:space="preserve">Antalya İli, </w:t>
            </w:r>
            <w:r w:rsidR="005F18CC">
              <w:rPr>
                <w:szCs w:val="24"/>
              </w:rPr>
              <w:t>Serik</w:t>
            </w:r>
            <w:r w:rsidRPr="009D61A9">
              <w:rPr>
                <w:szCs w:val="24"/>
              </w:rPr>
              <w:t xml:space="preserve"> İlçesi,</w:t>
            </w:r>
            <w:r w:rsidR="005F18CC">
              <w:rPr>
                <w:szCs w:val="24"/>
              </w:rPr>
              <w:t xml:space="preserve"> Gedik</w:t>
            </w:r>
            <w:r w:rsidRPr="009D61A9">
              <w:rPr>
                <w:szCs w:val="24"/>
              </w:rPr>
              <w:t xml:space="preserve"> Mahallesi, 11</w:t>
            </w:r>
            <w:r w:rsidR="005F18CC">
              <w:rPr>
                <w:szCs w:val="24"/>
              </w:rPr>
              <w:t>7</w:t>
            </w:r>
            <w:r w:rsidRPr="009D61A9">
              <w:rPr>
                <w:szCs w:val="24"/>
              </w:rPr>
              <w:t xml:space="preserve"> ada </w:t>
            </w:r>
            <w:r w:rsidR="005F18CC">
              <w:rPr>
                <w:szCs w:val="24"/>
              </w:rPr>
              <w:t>36</w:t>
            </w:r>
            <w:r w:rsidRPr="009D61A9">
              <w:rPr>
                <w:szCs w:val="24"/>
              </w:rPr>
              <w:t xml:space="preserve"> Parselde Kayıtlı Taşınmazın Onarım Karşılığı 15 Yıl Süreli Kiralanması işi</w:t>
            </w:r>
          </w:p>
        </w:tc>
      </w:tr>
      <w:tr w:rsidR="00D90491" w:rsidRPr="009D61A9">
        <w:tc>
          <w:tcPr>
            <w:tcW w:w="2977" w:type="dxa"/>
          </w:tcPr>
          <w:p w:rsidR="00D90491" w:rsidRPr="009D61A9" w:rsidRDefault="009D618F">
            <w:pPr>
              <w:jc w:val="both"/>
              <w:rPr>
                <w:szCs w:val="24"/>
              </w:rPr>
            </w:pPr>
            <w:r w:rsidRPr="009D61A9">
              <w:rPr>
                <w:szCs w:val="24"/>
              </w:rPr>
              <w:t>İhale Tarih ve Saati</w:t>
            </w:r>
          </w:p>
        </w:tc>
        <w:tc>
          <w:tcPr>
            <w:tcW w:w="6804" w:type="dxa"/>
          </w:tcPr>
          <w:p w:rsidR="00D90491" w:rsidRPr="009D61A9" w:rsidRDefault="00547741">
            <w:pPr>
              <w:jc w:val="both"/>
              <w:rPr>
                <w:szCs w:val="24"/>
              </w:rPr>
            </w:pPr>
            <w:r>
              <w:rPr>
                <w:szCs w:val="24"/>
              </w:rPr>
              <w:t>07</w:t>
            </w:r>
            <w:r w:rsidR="00D67BE9" w:rsidRPr="009D61A9">
              <w:rPr>
                <w:szCs w:val="24"/>
              </w:rPr>
              <w:t>.</w:t>
            </w:r>
            <w:r w:rsidR="005F18CC">
              <w:rPr>
                <w:szCs w:val="24"/>
              </w:rPr>
              <w:t>0</w:t>
            </w:r>
            <w:r>
              <w:rPr>
                <w:szCs w:val="24"/>
              </w:rPr>
              <w:t>5</w:t>
            </w:r>
            <w:r w:rsidR="00D67BE9" w:rsidRPr="009D61A9">
              <w:rPr>
                <w:szCs w:val="24"/>
              </w:rPr>
              <w:t>.202</w:t>
            </w:r>
            <w:r w:rsidR="005F18CC">
              <w:rPr>
                <w:szCs w:val="24"/>
              </w:rPr>
              <w:t>6</w:t>
            </w:r>
            <w:r w:rsidR="009D618F" w:rsidRPr="009D61A9">
              <w:rPr>
                <w:szCs w:val="24"/>
              </w:rPr>
              <w:t xml:space="preserve"> (</w:t>
            </w:r>
            <w:r>
              <w:rPr>
                <w:szCs w:val="24"/>
              </w:rPr>
              <w:t>Perşembe</w:t>
            </w:r>
            <w:r w:rsidR="009D618F" w:rsidRPr="009D61A9">
              <w:rPr>
                <w:szCs w:val="24"/>
              </w:rPr>
              <w:t>) – Saat: 1</w:t>
            </w:r>
            <w:r w:rsidR="00D67BE9" w:rsidRPr="009D61A9">
              <w:rPr>
                <w:szCs w:val="24"/>
              </w:rPr>
              <w:t>1</w:t>
            </w:r>
            <w:r w:rsidR="009D618F" w:rsidRPr="009D61A9">
              <w:rPr>
                <w:szCs w:val="24"/>
              </w:rPr>
              <w:t>.00</w:t>
            </w:r>
          </w:p>
        </w:tc>
      </w:tr>
      <w:tr w:rsidR="00D90491" w:rsidRPr="009D61A9">
        <w:tc>
          <w:tcPr>
            <w:tcW w:w="2977" w:type="dxa"/>
          </w:tcPr>
          <w:p w:rsidR="00D90491" w:rsidRPr="009D61A9" w:rsidRDefault="009D618F">
            <w:pPr>
              <w:jc w:val="both"/>
              <w:rPr>
                <w:szCs w:val="24"/>
              </w:rPr>
            </w:pPr>
            <w:r w:rsidRPr="009D61A9">
              <w:rPr>
                <w:szCs w:val="24"/>
              </w:rPr>
              <w:t>İhalenin Yapılacağı Adres</w:t>
            </w:r>
          </w:p>
        </w:tc>
        <w:tc>
          <w:tcPr>
            <w:tcW w:w="6804" w:type="dxa"/>
          </w:tcPr>
          <w:p w:rsidR="00D90491" w:rsidRPr="009D61A9" w:rsidRDefault="009D618F">
            <w:pPr>
              <w:jc w:val="both"/>
              <w:rPr>
                <w:szCs w:val="24"/>
              </w:rPr>
            </w:pPr>
            <w:bookmarkStart w:id="1" w:name="_Hlk58839569"/>
            <w:r w:rsidRPr="009D61A9">
              <w:rPr>
                <w:szCs w:val="24"/>
              </w:rPr>
              <w:t>Antalya Vakıflar Bölge Müdürlüğü Hizmet Binası 2. Kat Toplantı salonu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 2      </w:t>
            </w:r>
            <w:proofErr w:type="spellStart"/>
            <w:r w:rsidRPr="009D61A9">
              <w:rPr>
                <w:i/>
                <w:szCs w:val="24"/>
              </w:rPr>
              <w:t>Muratpaşa</w:t>
            </w:r>
            <w:proofErr w:type="spellEnd"/>
            <w:r w:rsidRPr="009D61A9">
              <w:rPr>
                <w:i/>
                <w:szCs w:val="24"/>
              </w:rPr>
              <w:t>/ANTALYA</w:t>
            </w:r>
            <w:bookmarkEnd w:id="1"/>
            <w:r w:rsidRPr="009D61A9">
              <w:rPr>
                <w:i/>
                <w:szCs w:val="24"/>
              </w:rPr>
              <w:t>)</w:t>
            </w:r>
          </w:p>
        </w:tc>
      </w:tr>
      <w:tr w:rsidR="00D90491" w:rsidRPr="009D61A9">
        <w:tc>
          <w:tcPr>
            <w:tcW w:w="2977" w:type="dxa"/>
          </w:tcPr>
          <w:p w:rsidR="00D90491" w:rsidRPr="009D61A9" w:rsidRDefault="009D618F">
            <w:pPr>
              <w:rPr>
                <w:szCs w:val="24"/>
              </w:rPr>
            </w:pPr>
            <w:r w:rsidRPr="009D61A9">
              <w:rPr>
                <w:szCs w:val="24"/>
              </w:rPr>
              <w:t xml:space="preserve">İhale Dokümanının Görülebileceği ve Temin Edilebileceği Adres </w:t>
            </w:r>
          </w:p>
        </w:tc>
        <w:tc>
          <w:tcPr>
            <w:tcW w:w="6804" w:type="dxa"/>
          </w:tcPr>
          <w:p w:rsidR="00D90491" w:rsidRPr="009D61A9" w:rsidRDefault="009D618F">
            <w:pPr>
              <w:jc w:val="both"/>
              <w:rPr>
                <w:szCs w:val="24"/>
              </w:rPr>
            </w:pPr>
            <w:r w:rsidRPr="009D61A9">
              <w:rPr>
                <w:szCs w:val="24"/>
              </w:rPr>
              <w:t>Antalya Vakıflar Bölge Müdürlüğü Hizmet Binası 1. Kat. Yatırım ve Emlak Şube Md.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:1      </w:t>
            </w:r>
            <w:proofErr w:type="spellStart"/>
            <w:r w:rsidRPr="009D61A9">
              <w:rPr>
                <w:i/>
                <w:szCs w:val="24"/>
              </w:rPr>
              <w:t>Muratpaşa</w:t>
            </w:r>
            <w:proofErr w:type="spellEnd"/>
            <w:r w:rsidRPr="009D61A9">
              <w:rPr>
                <w:i/>
                <w:szCs w:val="24"/>
              </w:rPr>
              <w:t>/ANTALYA)</w:t>
            </w:r>
          </w:p>
        </w:tc>
      </w:tr>
      <w:tr w:rsidR="00D90491" w:rsidRPr="009D61A9">
        <w:tc>
          <w:tcPr>
            <w:tcW w:w="2977" w:type="dxa"/>
          </w:tcPr>
          <w:p w:rsidR="00D90491" w:rsidRPr="009D61A9" w:rsidRDefault="009D618F">
            <w:pPr>
              <w:jc w:val="both"/>
              <w:rPr>
                <w:szCs w:val="24"/>
              </w:rPr>
            </w:pPr>
            <w:r w:rsidRPr="009D61A9">
              <w:rPr>
                <w:szCs w:val="24"/>
              </w:rPr>
              <w:t>İhale Doküman Bedeli</w:t>
            </w:r>
          </w:p>
        </w:tc>
        <w:tc>
          <w:tcPr>
            <w:tcW w:w="6804" w:type="dxa"/>
          </w:tcPr>
          <w:p w:rsidR="00D90491" w:rsidRPr="009D61A9" w:rsidRDefault="00D67BE9">
            <w:pPr>
              <w:jc w:val="both"/>
              <w:rPr>
                <w:szCs w:val="24"/>
              </w:rPr>
            </w:pPr>
            <w:r w:rsidRPr="009D61A9">
              <w:rPr>
                <w:szCs w:val="24"/>
              </w:rPr>
              <w:t>Bedelsiz</w:t>
            </w:r>
          </w:p>
        </w:tc>
      </w:tr>
      <w:tr w:rsidR="00D90491" w:rsidRPr="009D61A9">
        <w:tc>
          <w:tcPr>
            <w:tcW w:w="2977" w:type="dxa"/>
          </w:tcPr>
          <w:p w:rsidR="00D90491" w:rsidRPr="009D61A9" w:rsidRDefault="009D618F">
            <w:pPr>
              <w:jc w:val="both"/>
              <w:rPr>
                <w:szCs w:val="24"/>
              </w:rPr>
            </w:pPr>
            <w:r w:rsidRPr="009D61A9">
              <w:rPr>
                <w:szCs w:val="24"/>
              </w:rPr>
              <w:t xml:space="preserve">İrtibat </w:t>
            </w:r>
            <w:proofErr w:type="spellStart"/>
            <w:r w:rsidRPr="009D61A9">
              <w:rPr>
                <w:szCs w:val="24"/>
              </w:rPr>
              <w:t>Tlf</w:t>
            </w:r>
            <w:proofErr w:type="spellEnd"/>
            <w:r w:rsidRPr="009D61A9">
              <w:rPr>
                <w:szCs w:val="24"/>
              </w:rPr>
              <w:t>. – Faks</w:t>
            </w:r>
          </w:p>
        </w:tc>
        <w:tc>
          <w:tcPr>
            <w:tcW w:w="6804" w:type="dxa"/>
          </w:tcPr>
          <w:p w:rsidR="00D90491" w:rsidRPr="009D61A9" w:rsidRDefault="009D618F">
            <w:pPr>
              <w:jc w:val="both"/>
              <w:rPr>
                <w:szCs w:val="24"/>
              </w:rPr>
            </w:pPr>
            <w:r w:rsidRPr="009D61A9">
              <w:rPr>
                <w:szCs w:val="24"/>
              </w:rPr>
              <w:t>0242 244 13 94-95 (Dahili:7</w:t>
            </w:r>
            <w:r w:rsidR="005F18CC">
              <w:rPr>
                <w:szCs w:val="24"/>
              </w:rPr>
              <w:t>210</w:t>
            </w:r>
            <w:proofErr w:type="gramStart"/>
            <w:r w:rsidRPr="009D61A9">
              <w:rPr>
                <w:szCs w:val="24"/>
              </w:rPr>
              <w:t>) -</w:t>
            </w:r>
            <w:proofErr w:type="gramEnd"/>
            <w:r w:rsidRPr="009D61A9">
              <w:rPr>
                <w:szCs w:val="24"/>
              </w:rPr>
              <w:t xml:space="preserve"> 0242 248 96 44</w:t>
            </w:r>
          </w:p>
        </w:tc>
      </w:tr>
    </w:tbl>
    <w:p w:rsidR="00D90491" w:rsidRPr="009D61A9" w:rsidRDefault="00D90491">
      <w:pPr>
        <w:jc w:val="both"/>
        <w:rPr>
          <w:szCs w:val="24"/>
        </w:rPr>
      </w:pPr>
    </w:p>
    <w:p w:rsidR="00261130" w:rsidRPr="009D61A9" w:rsidRDefault="005F18CC" w:rsidP="005F18CC">
      <w:pPr>
        <w:overflowPunct/>
        <w:autoSpaceDE/>
        <w:autoSpaceDN/>
        <w:adjustRightInd/>
        <w:ind w:firstLine="360"/>
        <w:jc w:val="both"/>
        <w:rPr>
          <w:szCs w:val="24"/>
        </w:rPr>
      </w:pPr>
      <w:r w:rsidRPr="005F18CC">
        <w:rPr>
          <w:szCs w:val="24"/>
        </w:rPr>
        <w:t>Yukarıda özellikleri belirtilen Vakfı adına kayıtlı taşınmazın Kültür ve Turizm Bakanlığı Bakanlık Makamının 04.03.2026 tarih ve 181 sayılı Oluru ve Vakıflar Genel Müdürlüğünün 10.03.2026 tarih ve 1047085 sayılı Oluruna istinaden;</w:t>
      </w:r>
      <w:r w:rsidR="00100454">
        <w:rPr>
          <w:szCs w:val="24"/>
        </w:rPr>
        <w:t xml:space="preserve"> </w:t>
      </w:r>
    </w:p>
    <w:p w:rsidR="00101B17" w:rsidRDefault="00101B17" w:rsidP="00101B17">
      <w:pPr>
        <w:numPr>
          <w:ilvl w:val="0"/>
          <w:numId w:val="6"/>
        </w:numPr>
        <w:overflowPunct/>
        <w:autoSpaceDE/>
        <w:autoSpaceDN/>
        <w:adjustRightInd/>
        <w:jc w:val="both"/>
        <w:rPr>
          <w:szCs w:val="24"/>
        </w:rPr>
      </w:pPr>
      <w:r w:rsidRPr="009D61A9">
        <w:rPr>
          <w:szCs w:val="24"/>
        </w:rPr>
        <w:t>Kira süresinin; yer teslimi tarihinden itibaren 15 yıl olması,</w:t>
      </w:r>
      <w:r>
        <w:rPr>
          <w:szCs w:val="24"/>
        </w:rPr>
        <w:t xml:space="preserve"> </w:t>
      </w:r>
      <w:r w:rsidR="00261130" w:rsidRPr="009D61A9">
        <w:rPr>
          <w:szCs w:val="24"/>
        </w:rPr>
        <w:t>Yer teslimi tarihinden itibaren kira bedellerinin;</w:t>
      </w:r>
      <w:r>
        <w:rPr>
          <w:szCs w:val="24"/>
        </w:rPr>
        <w:t xml:space="preserve"> </w:t>
      </w:r>
    </w:p>
    <w:p w:rsidR="00261130" w:rsidRPr="00101B17" w:rsidRDefault="00261130" w:rsidP="00101B17">
      <w:pPr>
        <w:overflowPunct/>
        <w:autoSpaceDE/>
        <w:autoSpaceDN/>
        <w:adjustRightInd/>
        <w:ind w:left="720"/>
        <w:jc w:val="both"/>
        <w:rPr>
          <w:szCs w:val="24"/>
        </w:rPr>
      </w:pPr>
      <w:r w:rsidRPr="00101B17">
        <w:rPr>
          <w:szCs w:val="24"/>
        </w:rPr>
        <w:t>-İlk yılın aylık kirasının 1</w:t>
      </w:r>
      <w:r w:rsidR="005F18CC" w:rsidRPr="00101B17">
        <w:rPr>
          <w:szCs w:val="24"/>
        </w:rPr>
        <w:t>5</w:t>
      </w:r>
      <w:r w:rsidRPr="00101B17">
        <w:rPr>
          <w:szCs w:val="24"/>
        </w:rPr>
        <w:t>.000,00 TL (</w:t>
      </w:r>
      <w:proofErr w:type="spellStart"/>
      <w:r w:rsidR="005F18CC" w:rsidRPr="00101B17">
        <w:rPr>
          <w:szCs w:val="24"/>
        </w:rPr>
        <w:t>Onbeş</w:t>
      </w:r>
      <w:r w:rsidRPr="00101B17">
        <w:rPr>
          <w:szCs w:val="24"/>
        </w:rPr>
        <w:t>binTürkLirası</w:t>
      </w:r>
      <w:proofErr w:type="spellEnd"/>
      <w:r w:rsidRPr="00101B17">
        <w:rPr>
          <w:szCs w:val="24"/>
        </w:rPr>
        <w:t>) olması,</w:t>
      </w:r>
    </w:p>
    <w:p w:rsidR="00261130" w:rsidRPr="009D61A9" w:rsidRDefault="00261130" w:rsidP="00261130">
      <w:pPr>
        <w:ind w:left="720"/>
        <w:jc w:val="both"/>
        <w:rPr>
          <w:szCs w:val="24"/>
        </w:rPr>
      </w:pPr>
      <w:r w:rsidRPr="009D61A9">
        <w:rPr>
          <w:szCs w:val="24"/>
        </w:rPr>
        <w:t>-2. Yıldan 7.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ind w:left="720"/>
        <w:jc w:val="both"/>
        <w:rPr>
          <w:szCs w:val="24"/>
        </w:rPr>
      </w:pPr>
      <w:r w:rsidRPr="009D61A9">
        <w:rPr>
          <w:szCs w:val="24"/>
        </w:rPr>
        <w:t>-8. Yılın kira bedelinin, bir önceki yılın kira bedeline %</w:t>
      </w:r>
      <w:r w:rsidR="005F18CC">
        <w:rPr>
          <w:szCs w:val="24"/>
        </w:rPr>
        <w:t>3</w:t>
      </w:r>
      <w:r w:rsidRPr="009D61A9">
        <w:rPr>
          <w:szCs w:val="24"/>
        </w:rPr>
        <w:t>0 kira artışı yapılarak oluşacak bedele TÜFE (</w:t>
      </w:r>
      <w:proofErr w:type="spellStart"/>
      <w:r w:rsidRPr="009D61A9">
        <w:rPr>
          <w:szCs w:val="24"/>
        </w:rPr>
        <w:t>oniki</w:t>
      </w:r>
      <w:proofErr w:type="spellEnd"/>
      <w:r w:rsidRPr="009D61A9">
        <w:rPr>
          <w:szCs w:val="24"/>
        </w:rPr>
        <w:t xml:space="preserve"> aylık ortalamalara göre değişim oranı esas alınarak) oranında artış yapılmasıyla hesap edilecek bedel üzerinden alınması,</w:t>
      </w:r>
    </w:p>
    <w:p w:rsidR="00261130" w:rsidRPr="009D61A9" w:rsidRDefault="00261130" w:rsidP="00261130">
      <w:pPr>
        <w:ind w:left="720"/>
        <w:jc w:val="both"/>
        <w:rPr>
          <w:szCs w:val="24"/>
        </w:rPr>
      </w:pPr>
      <w:r w:rsidRPr="009D61A9">
        <w:rPr>
          <w:szCs w:val="24"/>
        </w:rPr>
        <w:t>-9. Yıldan işin süresinin sonuna kadar (15.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tarihinden itibaren inşaat bitirilip işletmeye açılıncaya kadar taşınmazın başka amaçla kullanılmaması, her türlü güvenliğin yüklenici tarafından sağlanması,</w:t>
      </w:r>
    </w:p>
    <w:p w:rsidR="00261130" w:rsidRPr="009D61A9" w:rsidRDefault="00261130" w:rsidP="00261130">
      <w:pPr>
        <w:numPr>
          <w:ilvl w:val="0"/>
          <w:numId w:val="6"/>
        </w:numPr>
        <w:overflowPunct/>
        <w:autoSpaceDE/>
        <w:autoSpaceDN/>
        <w:adjustRightInd/>
        <w:jc w:val="both"/>
        <w:rPr>
          <w:szCs w:val="24"/>
        </w:rPr>
      </w:pPr>
      <w:r w:rsidRPr="009D61A9">
        <w:rPr>
          <w:szCs w:val="24"/>
        </w:rPr>
        <w:lastRenderedPageBreak/>
        <w:t>Yüklenicisi tarafından vakıf taşınmaz ve inşaat üzerine hiçbir suretle haciz, ipotek, teminat vb. yükümlülüklerin konulmaması,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yapılması halinde, yeniden değerlendirme yapılması ve aylık kira gelirinin yeniden belirlenmesi, belirlenecek yeni bedelin ihalede belirlenen kira bedelinin altına düşürülmemesi,</w:t>
      </w:r>
    </w:p>
    <w:p w:rsidR="00261130" w:rsidRPr="009D61A9" w:rsidRDefault="00261130" w:rsidP="00261130">
      <w:pPr>
        <w:ind w:left="720" w:firstLine="696"/>
        <w:jc w:val="both"/>
        <w:rPr>
          <w:szCs w:val="24"/>
        </w:rPr>
      </w:pPr>
      <w:r w:rsidRPr="009D61A9">
        <w:rPr>
          <w:szCs w:val="24"/>
        </w:rPr>
        <w:t>Söz konusu ekspertiz raporunda kira bedellerinin tespitinde kullanılan parametrede bir değişiklik olması halinde, sözleşmeye esas kira bedellerinin de ilgili parametredeki artış oranında arttırılması, zorunlu nedenlerle azalma öngören bir değişiklik olması halinde ise, sözleşmeye esas kira bedellerinde bir değişiklik yapılmaması , ancak söz konusu azalmanın, toplam parametre miktarının %25’i veya daha yüksek bir oranda olması durumunda, tarafların karşılıklı anlaşmak suretiyle sözleşmeyi sonlandırabilmesi,</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Taşınmaz üzerine gerekli </w:t>
      </w:r>
      <w:proofErr w:type="spellStart"/>
      <w:r w:rsidRPr="009D61A9">
        <w:rPr>
          <w:szCs w:val="24"/>
        </w:rPr>
        <w:t>avan</w:t>
      </w:r>
      <w:proofErr w:type="spellEnd"/>
      <w:r w:rsidRPr="009D61A9">
        <w:rPr>
          <w:szCs w:val="24"/>
        </w:rPr>
        <w:t xml:space="preserve"> ve uygulama projelerinin hazırlatılması, ilgili tüm kurum ve kuruluşlardan tesislerin inşaatı ve kullanımı için gerekli tüm izinlerin alınması, ilgili kurum ve kuruluşlar nezdinde yapılacak her türlü masrafın karşılanması, işin tüm finansmanının sağlanarak inşaatın fiilen gerçekleştirilmesi ve tesislerin işletmeye açılmasına ilişkin tüm yükümlülüklerinin yükleniciye ait olması,</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3194 sayılı </w:t>
      </w:r>
      <w:proofErr w:type="gramStart"/>
      <w:r w:rsidRPr="009D61A9">
        <w:rPr>
          <w:szCs w:val="24"/>
        </w:rPr>
        <w:t>İmar Kanununa</w:t>
      </w:r>
      <w:proofErr w:type="gramEnd"/>
      <w:r w:rsidRPr="009D61A9">
        <w:rPr>
          <w:szCs w:val="24"/>
        </w:rPr>
        <w:t xml:space="preserve"> göre inşaat ruhsatı alınabilmesi için İdaremize ait parselden terk edilmesi gereken kısım var ise, istikamet </w:t>
      </w:r>
      <w:proofErr w:type="spellStart"/>
      <w:r w:rsidRPr="009D61A9">
        <w:rPr>
          <w:szCs w:val="24"/>
        </w:rPr>
        <w:t>rölövesinde</w:t>
      </w:r>
      <w:proofErr w:type="spellEnd"/>
      <w:r w:rsidRPr="009D61A9">
        <w:rPr>
          <w:szCs w:val="24"/>
        </w:rPr>
        <w:t xml:space="preserve"> gösterilmesi halinde bedelsiz olarak terk edilmesi, ancak terk oranının (%45) in üzerinde olması halinde, bu oranı aşan kısmın bedelinin hesaplanarak yükleniciden tahsil edilmesi,</w:t>
      </w:r>
    </w:p>
    <w:p w:rsidR="00261130" w:rsidRPr="009D61A9" w:rsidRDefault="00261130" w:rsidP="00261130">
      <w:pPr>
        <w:numPr>
          <w:ilvl w:val="0"/>
          <w:numId w:val="6"/>
        </w:numPr>
        <w:overflowPunct/>
        <w:autoSpaceDE/>
        <w:autoSpaceDN/>
        <w:adjustRightInd/>
        <w:jc w:val="both"/>
        <w:rPr>
          <w:szCs w:val="24"/>
        </w:rPr>
      </w:pPr>
      <w:r w:rsidRPr="009D61A9">
        <w:rPr>
          <w:szCs w:val="24"/>
        </w:rPr>
        <w:t>Değerlendirmeye konu vakıf taşınmazın tapu kaydı üzerinde bulunan ve kaldırılması gerekli olan şerh, beyan vb. kayıtların kaldırılması,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yüklenicisi tarafından yerine getirilerek karşılanması ve söz konusu iş-işlemlerle ilgili olarak İdareden herhangi bir hak talebinde bulunulmaması şartlarıyla;</w:t>
      </w:r>
    </w:p>
    <w:p w:rsidR="00261130" w:rsidRPr="009D61A9" w:rsidRDefault="00261130" w:rsidP="00261130">
      <w:pPr>
        <w:jc w:val="both"/>
        <w:rPr>
          <w:rFonts w:eastAsia="+mn-ea"/>
          <w:kern w:val="24"/>
          <w:szCs w:val="24"/>
        </w:rPr>
      </w:pPr>
    </w:p>
    <w:p w:rsidR="00261130" w:rsidRPr="009D61A9" w:rsidRDefault="00261130" w:rsidP="00261130">
      <w:pPr>
        <w:jc w:val="both"/>
        <w:rPr>
          <w:rFonts w:eastAsia="+mn-ea"/>
          <w:kern w:val="24"/>
          <w:szCs w:val="24"/>
        </w:rPr>
      </w:pPr>
      <w:r w:rsidRPr="009D61A9">
        <w:rPr>
          <w:rFonts w:eastAsia="+mn-ea"/>
          <w:kern w:val="24"/>
          <w:szCs w:val="24"/>
        </w:rPr>
        <w:t>Şartlarıyla “</w:t>
      </w:r>
      <w:r w:rsidR="005F18CC">
        <w:rPr>
          <w:rFonts w:eastAsia="+mn-ea"/>
          <w:kern w:val="24"/>
          <w:szCs w:val="24"/>
        </w:rPr>
        <w:t>Sosyal ve Kültürel Tesis Alanı</w:t>
      </w:r>
      <w:r w:rsidRPr="009D61A9">
        <w:rPr>
          <w:rFonts w:eastAsia="+mn-ea"/>
          <w:kern w:val="24"/>
          <w:szCs w:val="24"/>
        </w:rPr>
        <w:t xml:space="preserve">” fonksiyonunda kullanılmak üzere, 15 yıl süreyle yapım veya onarım karşılığı kiralanması </w:t>
      </w:r>
    </w:p>
    <w:p w:rsidR="00D90491" w:rsidRPr="009D61A9" w:rsidRDefault="00D90491">
      <w:pPr>
        <w:tabs>
          <w:tab w:val="left" w:pos="567"/>
        </w:tabs>
        <w:rPr>
          <w:szCs w:val="24"/>
        </w:rPr>
      </w:pPr>
    </w:p>
    <w:p w:rsidR="00D90491" w:rsidRPr="009D61A9" w:rsidRDefault="009D618F">
      <w:pPr>
        <w:numPr>
          <w:ilvl w:val="0"/>
          <w:numId w:val="4"/>
        </w:numPr>
        <w:tabs>
          <w:tab w:val="num" w:pos="0"/>
        </w:tabs>
        <w:jc w:val="both"/>
        <w:rPr>
          <w:b/>
          <w:szCs w:val="24"/>
        </w:rPr>
      </w:pPr>
      <w:r w:rsidRPr="009D61A9">
        <w:rPr>
          <w:b/>
          <w:szCs w:val="24"/>
        </w:rPr>
        <w:t>İsteklilerin ihaleye katılabilmeleri için aşağıda sayılan belgeleri teklifleri kapsamında dış zarf ile birlikte sunmaları gerekmektedir.</w:t>
      </w:r>
    </w:p>
    <w:p w:rsidR="00D90491" w:rsidRPr="009D61A9" w:rsidRDefault="009D618F">
      <w:pPr>
        <w:jc w:val="both"/>
        <w:rPr>
          <w:szCs w:val="24"/>
        </w:rPr>
      </w:pPr>
      <w:r w:rsidRPr="009D61A9">
        <w:rPr>
          <w:szCs w:val="24"/>
        </w:rPr>
        <w:t>a) Türkiye’de tebligat için adres bilgilerini gösteren, ihale şartnamesi eki örneğe uygun İletişim Bilgi Formu (Ek:1),</w:t>
      </w:r>
    </w:p>
    <w:p w:rsidR="00D90491" w:rsidRPr="009D61A9" w:rsidRDefault="009D618F">
      <w:pPr>
        <w:jc w:val="both"/>
        <w:rPr>
          <w:szCs w:val="24"/>
        </w:rPr>
      </w:pPr>
      <w:r w:rsidRPr="009D61A9">
        <w:rPr>
          <w:szCs w:val="24"/>
        </w:rPr>
        <w:t xml:space="preserve">b) Kayıtlı olduğu Ticaret ve/veya Sanayi Odası ya da Esnaf ve </w:t>
      </w:r>
      <w:proofErr w:type="gramStart"/>
      <w:r w:rsidRPr="009D61A9">
        <w:rPr>
          <w:szCs w:val="24"/>
        </w:rPr>
        <w:t>Sanatkarlar</w:t>
      </w:r>
      <w:proofErr w:type="gramEnd"/>
      <w:r w:rsidRPr="009D61A9">
        <w:rPr>
          <w:szCs w:val="24"/>
        </w:rPr>
        <w:t xml:space="preserve"> Odası veya ilgili meslek odası belgesi,</w:t>
      </w:r>
    </w:p>
    <w:p w:rsidR="00D90491" w:rsidRPr="009D61A9" w:rsidRDefault="009D618F">
      <w:pPr>
        <w:jc w:val="both"/>
        <w:rPr>
          <w:szCs w:val="24"/>
        </w:rPr>
      </w:pPr>
      <w:r w:rsidRPr="009D61A9">
        <w:rPr>
          <w:szCs w:val="24"/>
        </w:rPr>
        <w:t>b.1. Gerçek kişi olması halinde, ihalenin yapıldığı yıl içinde alınmış Ticaret ve/veya Sanayi Odası veya ilgili meslek odasına kayıtlı olduğunu gösterir belge,</w:t>
      </w:r>
    </w:p>
    <w:p w:rsidR="00D90491" w:rsidRPr="009D61A9" w:rsidRDefault="009D618F">
      <w:pPr>
        <w:jc w:val="both"/>
        <w:rPr>
          <w:szCs w:val="24"/>
        </w:rPr>
      </w:pPr>
      <w:r w:rsidRPr="009D61A9">
        <w:rPr>
          <w:szCs w:val="24"/>
        </w:rPr>
        <w:t xml:space="preserve">b.2. Tüzel kişi olması halinde, mevzuat gereği tüzel kişiliğin siciline kayıtlı bulunduğu Ticaret ve/veya Sanayi Odasından, ihalenin yapıldığı yıl içerisinde alınmış tüzel kişiliğin siciline kayıtlı olduğuna dair belge, </w:t>
      </w:r>
    </w:p>
    <w:p w:rsidR="00D90491" w:rsidRPr="009D61A9" w:rsidRDefault="009D618F">
      <w:pPr>
        <w:jc w:val="both"/>
        <w:rPr>
          <w:szCs w:val="24"/>
        </w:rPr>
      </w:pPr>
      <w:r w:rsidRPr="009D61A9">
        <w:rPr>
          <w:szCs w:val="24"/>
        </w:rPr>
        <w:t>(Türkiye'de şubesi bulunmayan yabancı tüzel kişinin belgelerinin, bu tüzel kişinin bulunduğu ülkedeki Türkiye Konsolosluğunca veya Türkiye Dışişleri Bakanlığı'nca onaylanmış olması gerekir.)</w:t>
      </w:r>
    </w:p>
    <w:p w:rsidR="00D90491" w:rsidRPr="009D61A9" w:rsidRDefault="009D618F">
      <w:pPr>
        <w:jc w:val="both"/>
        <w:rPr>
          <w:szCs w:val="24"/>
        </w:rPr>
      </w:pPr>
      <w:r w:rsidRPr="009D61A9">
        <w:rPr>
          <w:szCs w:val="24"/>
        </w:rPr>
        <w:t xml:space="preserve">c) Teklif vermeye yetkili olduğunu gösteren ve ihale tarihi itibariyle geçerliliği devam eden noter tasdikli İmza Beyannamesi veya İmza Sirküleri, </w:t>
      </w:r>
    </w:p>
    <w:p w:rsidR="00D90491" w:rsidRPr="009D61A9" w:rsidRDefault="009D618F">
      <w:pPr>
        <w:jc w:val="both"/>
        <w:rPr>
          <w:szCs w:val="24"/>
        </w:rPr>
      </w:pPr>
      <w:r w:rsidRPr="009D61A9">
        <w:rPr>
          <w:szCs w:val="24"/>
        </w:rPr>
        <w:t>c.1. Gerçek kişi olması halinde, Ticaret Sicil Gazetesi ile noter tasdikli imza beyannamesi,</w:t>
      </w:r>
    </w:p>
    <w:p w:rsidR="00D90491" w:rsidRPr="009D61A9" w:rsidRDefault="009D618F">
      <w:pPr>
        <w:jc w:val="both"/>
        <w:rPr>
          <w:szCs w:val="24"/>
        </w:rPr>
      </w:pPr>
      <w:r w:rsidRPr="009D61A9">
        <w:rPr>
          <w:szCs w:val="24"/>
        </w:rPr>
        <w:t xml:space="preserve">c.2.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rsidR="00D90491" w:rsidRPr="009D61A9" w:rsidRDefault="009D618F">
      <w:pPr>
        <w:jc w:val="both"/>
        <w:rPr>
          <w:szCs w:val="24"/>
        </w:rPr>
      </w:pPr>
      <w:r w:rsidRPr="009D61A9">
        <w:rPr>
          <w:szCs w:val="24"/>
        </w:rPr>
        <w:lastRenderedPageBreak/>
        <w:t>d) İstekli adına vekâlet edilmesi halinde, istekli adına teklifte bulunacak vekilin ihale tarihi itibariyle geçerliliği devam eden noter tasdikli vekâletnamesi ile noter tasdikli imza beyannamesi,</w:t>
      </w:r>
    </w:p>
    <w:p w:rsidR="00D90491" w:rsidRPr="009D61A9" w:rsidRDefault="009D618F">
      <w:pPr>
        <w:jc w:val="both"/>
        <w:rPr>
          <w:szCs w:val="24"/>
        </w:rPr>
      </w:pPr>
      <w:r w:rsidRPr="009D61A9">
        <w:rPr>
          <w:szCs w:val="24"/>
        </w:rPr>
        <w:t xml:space="preserve">e) İhale şartnamesi eki örneğe uygun Geçici Teminat Mektubu (Ek:2) veya geçici teminat bedelinin yatırıldığına dair makbuz. (Nakit teminatlar yukarıda verilen Antalya Vakıflar Bölge Müdürlüğü hesabına; işin adı, ihaleye katılan tüzel veya gerçek kişiliğin adı-soyadı/unvanı ile vergi numarası ve Geçici Teminat Bedeli olduğu belirtilerek yatırılacaktır) </w:t>
      </w:r>
    </w:p>
    <w:p w:rsidR="00D90491" w:rsidRPr="009D61A9" w:rsidRDefault="009D618F">
      <w:pPr>
        <w:jc w:val="both"/>
        <w:rPr>
          <w:szCs w:val="24"/>
          <w:u w:val="single"/>
        </w:rPr>
      </w:pPr>
      <w:r w:rsidRPr="009D61A9">
        <w:rPr>
          <w:szCs w:val="24"/>
        </w:rPr>
        <w:t xml:space="preserve">f) İsteklilerin ortak girişim oluşturması halinde ihale şartnamesi eki örneğe uygun Ortak Girişim Beyannamesi (Ek:3) </w:t>
      </w:r>
    </w:p>
    <w:p w:rsidR="00D90491" w:rsidRPr="009D61A9" w:rsidRDefault="009D618F">
      <w:pPr>
        <w:jc w:val="both"/>
        <w:rPr>
          <w:szCs w:val="24"/>
        </w:rPr>
      </w:pPr>
      <w:r w:rsidRPr="009D61A9">
        <w:rPr>
          <w:szCs w:val="24"/>
        </w:rPr>
        <w:t xml:space="preserve">g) Tahmin edilen bedelin %10'u kadar kullanılmamış nakit kredisi veya teminat kredisini gösterir, ilk ilan tarihinden sonra İdare adına </w:t>
      </w:r>
      <w:proofErr w:type="gramStart"/>
      <w:r w:rsidRPr="009D61A9">
        <w:rPr>
          <w:szCs w:val="24"/>
        </w:rPr>
        <w:t xml:space="preserve">düzenlenmiş,   </w:t>
      </w:r>
      <w:proofErr w:type="gramEnd"/>
      <w:r w:rsidRPr="009D61A9">
        <w:rPr>
          <w:szCs w:val="24"/>
        </w:rPr>
        <w:t xml:space="preserve">ihale şartnamesi eki örneğe uygun Banka Referans Mektubu (Ek:4) </w:t>
      </w:r>
    </w:p>
    <w:p w:rsidR="00D90491" w:rsidRPr="009D61A9" w:rsidRDefault="009D618F">
      <w:pPr>
        <w:jc w:val="both"/>
        <w:rPr>
          <w:szCs w:val="24"/>
        </w:rPr>
      </w:pPr>
      <w:r w:rsidRPr="009D61A9">
        <w:rPr>
          <w:szCs w:val="24"/>
        </w:rPr>
        <w:t xml:space="preserve">h) Tahmin edilen bedelin %50'sinden az olmamak üzere ihale tarihi itibarı ile geçerli, bina inşaat işlerine ait, ihale şartnamesinin (6.h.) maddesinde belirtilen “İş Deneyim Belgesi” olarak kabul edilecek, istekli adına </w:t>
      </w:r>
      <w:proofErr w:type="gramStart"/>
      <w:r w:rsidRPr="009D61A9">
        <w:rPr>
          <w:szCs w:val="24"/>
        </w:rPr>
        <w:t>düzenlenmiş  belgeyi</w:t>
      </w:r>
      <w:proofErr w:type="gramEnd"/>
      <w:r w:rsidRPr="009D61A9">
        <w:rPr>
          <w:szCs w:val="24"/>
        </w:rPr>
        <w:t xml:space="preserve">  ve Yapı Müteahhitliği Yetki Belge Numarasını veya </w:t>
      </w:r>
    </w:p>
    <w:p w:rsidR="00D90491" w:rsidRPr="009D61A9" w:rsidRDefault="009D618F">
      <w:pPr>
        <w:jc w:val="both"/>
        <w:rPr>
          <w:szCs w:val="24"/>
        </w:rPr>
      </w:pPr>
      <w:r w:rsidRPr="009D61A9">
        <w:rPr>
          <w:bCs/>
          <w:szCs w:val="24"/>
        </w:rPr>
        <w:t xml:space="preserve">İsteklinin, iş deneyime </w:t>
      </w:r>
      <w:proofErr w:type="gramStart"/>
      <w:r w:rsidRPr="009D61A9">
        <w:rPr>
          <w:bCs/>
          <w:szCs w:val="24"/>
        </w:rPr>
        <w:t>ilişkin  belgeye</w:t>
      </w:r>
      <w:proofErr w:type="gramEnd"/>
      <w:r w:rsidRPr="009D61A9">
        <w:rPr>
          <w:bCs/>
          <w:szCs w:val="24"/>
        </w:rPr>
        <w:t xml:space="preserve">  sahip olmaması ya da iştigal konuları arasında inşaat yapım işlerinin bulunmaması halinde; işi (yapım/onarım) şartnamenin 27. maddesinde belirtilen şartlarla, bu belgelere sahip alt yüklenicilere yaptıracağına dair ihale şartnamesi eki örneğe uygun Alt Yüklenici Taahhütnamesini (Ek:5) sunması gerekmektedir. </w:t>
      </w:r>
    </w:p>
    <w:p w:rsidR="00D90491" w:rsidRPr="009D61A9" w:rsidRDefault="009D618F">
      <w:pPr>
        <w:jc w:val="both"/>
        <w:rPr>
          <w:szCs w:val="24"/>
        </w:rPr>
      </w:pPr>
      <w:r w:rsidRPr="009D61A9">
        <w:rPr>
          <w:szCs w:val="24"/>
        </w:rPr>
        <w:t>ı) İlk ilan tarihinden sonra ilgili vergi dairesinden ya da Gelirler İdaresi Başkanlığının internet vergi dairesi adresi üzerinden alınmış vergi borcu olmadığına dair belge,</w:t>
      </w:r>
    </w:p>
    <w:p w:rsidR="00D90491" w:rsidRPr="009D61A9" w:rsidRDefault="009D618F">
      <w:pPr>
        <w:jc w:val="both"/>
        <w:rPr>
          <w:szCs w:val="24"/>
        </w:rPr>
      </w:pPr>
      <w:r w:rsidRPr="009D61A9">
        <w:rPr>
          <w:szCs w:val="24"/>
        </w:rPr>
        <w:t xml:space="preserve">i) İlk ilan tarihinden sonra ilgili Sosyal Güvenlik Kurumundan ya da Sosyal Güvenlik Kurumunun internet adresi üzerinden </w:t>
      </w:r>
      <w:proofErr w:type="gramStart"/>
      <w:r w:rsidRPr="009D61A9">
        <w:rPr>
          <w:szCs w:val="24"/>
        </w:rPr>
        <w:t>alınmış,  Türkiye</w:t>
      </w:r>
      <w:proofErr w:type="gramEnd"/>
      <w:r w:rsidRPr="009D61A9">
        <w:rPr>
          <w:szCs w:val="24"/>
        </w:rPr>
        <w:t xml:space="preserve"> genelinde prim borcu olmadığına dair belge, </w:t>
      </w:r>
    </w:p>
    <w:p w:rsidR="00D90491" w:rsidRPr="009D61A9" w:rsidRDefault="009D618F">
      <w:pPr>
        <w:jc w:val="both"/>
        <w:rPr>
          <w:szCs w:val="24"/>
        </w:rPr>
      </w:pPr>
      <w:r w:rsidRPr="009D61A9">
        <w:rPr>
          <w:szCs w:val="24"/>
        </w:rPr>
        <w:t>j) İhalelere katılmaktan yasaklı olunmadığına dair, ihale şartnamesi eki örneğe uygun İhalelerden Yasaklılık Durum Formu</w:t>
      </w:r>
      <w:r w:rsidRPr="009D61A9">
        <w:rPr>
          <w:rStyle w:val="DipnotBavurusu"/>
          <w:szCs w:val="24"/>
        </w:rPr>
        <w:t xml:space="preserve">  </w:t>
      </w:r>
      <w:r w:rsidRPr="009D61A9">
        <w:rPr>
          <w:szCs w:val="24"/>
        </w:rPr>
        <w:t>(Ek:6),</w:t>
      </w:r>
    </w:p>
    <w:p w:rsidR="00D90491" w:rsidRPr="009D61A9" w:rsidRDefault="00261130">
      <w:pPr>
        <w:jc w:val="both"/>
        <w:rPr>
          <w:szCs w:val="24"/>
        </w:rPr>
      </w:pPr>
      <w:r w:rsidRPr="009D61A9">
        <w:rPr>
          <w:szCs w:val="24"/>
        </w:rPr>
        <w:t>k</w:t>
      </w:r>
      <w:r w:rsidR="009D618F" w:rsidRPr="009D61A9">
        <w:rPr>
          <w:szCs w:val="24"/>
        </w:rPr>
        <w:t>) İhale konusu taşınmazların yerinde görüldüğüne dair, ihale şartnamesi eki örneğe uygun Yer Görme Formu (Ek:7),</w:t>
      </w:r>
    </w:p>
    <w:p w:rsidR="00D90491" w:rsidRPr="009D61A9" w:rsidRDefault="00261130">
      <w:pPr>
        <w:jc w:val="both"/>
        <w:rPr>
          <w:szCs w:val="24"/>
        </w:rPr>
      </w:pPr>
      <w:r w:rsidRPr="009D61A9">
        <w:rPr>
          <w:szCs w:val="24"/>
        </w:rPr>
        <w:t>l</w:t>
      </w:r>
      <w:r w:rsidR="009D618F" w:rsidRPr="009D61A9">
        <w:rPr>
          <w:szCs w:val="24"/>
        </w:rPr>
        <w:t xml:space="preserve">) Terör örgütlerine </w:t>
      </w:r>
      <w:proofErr w:type="spellStart"/>
      <w:r w:rsidR="009D618F" w:rsidRPr="009D61A9">
        <w:rPr>
          <w:szCs w:val="24"/>
        </w:rPr>
        <w:t>iltisakı</w:t>
      </w:r>
      <w:proofErr w:type="spellEnd"/>
      <w:r w:rsidR="009D618F" w:rsidRPr="009D61A9">
        <w:rPr>
          <w:szCs w:val="24"/>
        </w:rPr>
        <w:t xml:space="preserve"> yahut bunlarla irtibatı olmadığına dair ihale şartnamesi eki örneğe uygun noter onaylı taahhütname</w:t>
      </w:r>
      <w:r w:rsidR="009D618F" w:rsidRPr="009D61A9">
        <w:rPr>
          <w:rStyle w:val="DipnotBavurusu"/>
          <w:szCs w:val="24"/>
        </w:rPr>
        <w:t xml:space="preserve"> </w:t>
      </w:r>
      <w:r w:rsidR="009D618F" w:rsidRPr="009D61A9">
        <w:rPr>
          <w:szCs w:val="24"/>
        </w:rPr>
        <w:t>(Ek:11)</w:t>
      </w:r>
    </w:p>
    <w:p w:rsidR="00D90491" w:rsidRPr="009D61A9" w:rsidRDefault="00261130">
      <w:pPr>
        <w:jc w:val="both"/>
        <w:rPr>
          <w:szCs w:val="24"/>
        </w:rPr>
      </w:pPr>
      <w:r w:rsidRPr="009D61A9">
        <w:rPr>
          <w:szCs w:val="24"/>
        </w:rPr>
        <w:t>m</w:t>
      </w:r>
      <w:r w:rsidR="009D618F" w:rsidRPr="009D61A9">
        <w:rPr>
          <w:szCs w:val="24"/>
        </w:rPr>
        <w:t xml:space="preserve">)  Şartnamenin 11.1. maddesine göre hazırlanmış olan İç Zarf içerisinde, ihale şartnamesi eki örneğine uygun olarak hazırlanmış Teklif mektubu (Ek:8),  </w:t>
      </w:r>
    </w:p>
    <w:p w:rsidR="00D90491" w:rsidRPr="009D61A9" w:rsidRDefault="009D618F">
      <w:pPr>
        <w:ind w:firstLine="340"/>
        <w:jc w:val="both"/>
        <w:rPr>
          <w:szCs w:val="24"/>
        </w:rPr>
      </w:pPr>
      <w:r w:rsidRPr="009D61A9">
        <w:rPr>
          <w:szCs w:val="24"/>
        </w:rPr>
        <w:t xml:space="preserve">Ortak girişimlerde her bir ortak ayrı ayrı (b), (c), (d), (h bendinde belirtilen; Yapı Müteahhitliği Yetki Belge </w:t>
      </w:r>
      <w:proofErr w:type="gramStart"/>
      <w:r w:rsidRPr="009D61A9">
        <w:rPr>
          <w:szCs w:val="24"/>
        </w:rPr>
        <w:t>Numarasını )</w:t>
      </w:r>
      <w:proofErr w:type="gramEnd"/>
      <w:r w:rsidRPr="009D61A9">
        <w:rPr>
          <w:szCs w:val="24"/>
        </w:rPr>
        <w:t>, (ı), (i), (j) ve (m) bentlerindeki belgeleri temin etmekle mükelleftir.</w:t>
      </w:r>
    </w:p>
    <w:p w:rsidR="00D90491" w:rsidRPr="009D61A9" w:rsidRDefault="009D618F">
      <w:pPr>
        <w:ind w:firstLine="340"/>
        <w:jc w:val="both"/>
        <w:rPr>
          <w:szCs w:val="24"/>
        </w:rPr>
      </w:pPr>
      <w:r w:rsidRPr="009D61A9">
        <w:rPr>
          <w:szCs w:val="24"/>
        </w:rPr>
        <w:t xml:space="preserve"> İstekliler, yukarıda sayılan belgelerin aslını/uygunluğu noterce onaylanmış örneklerini </w:t>
      </w:r>
      <w:proofErr w:type="gramStart"/>
      <w:r w:rsidRPr="009D61A9">
        <w:rPr>
          <w:szCs w:val="24"/>
        </w:rPr>
        <w:t>veya  aslının</w:t>
      </w:r>
      <w:proofErr w:type="gramEnd"/>
      <w:r w:rsidRPr="009D61A9">
        <w:rPr>
          <w:szCs w:val="24"/>
        </w:rPr>
        <w:t xml:space="preserve"> İdareye ibraz edilmesi şartıyla İdarece onaylanan suretini vermek zorundadır.</w:t>
      </w:r>
    </w:p>
    <w:p w:rsidR="00D90491" w:rsidRPr="009D61A9" w:rsidRDefault="009D618F">
      <w:pPr>
        <w:ind w:firstLine="340"/>
        <w:jc w:val="both"/>
        <w:rPr>
          <w:szCs w:val="24"/>
        </w:rPr>
      </w:pPr>
      <w:r w:rsidRPr="009D61A9">
        <w:rPr>
          <w:szCs w:val="24"/>
        </w:rPr>
        <w:t>Yukarıda sayılan belgeler dış zarfın içerisine konulduktan sonra zarf kapatılıp, üzerine isteklinin adı ve soyadı, ticaret unvanı ile açık adresi ve teklifin hangi işe ait olduğu yazılarak en geç ihale tarih ve saatine kadar ihale komisyonu başkanlığına verilmesi gerekmektedir.</w:t>
      </w:r>
    </w:p>
    <w:p w:rsidR="00D90491" w:rsidRPr="009D61A9" w:rsidRDefault="009D618F" w:rsidP="003771BC">
      <w:pPr>
        <w:tabs>
          <w:tab w:val="left" w:pos="284"/>
        </w:tabs>
        <w:jc w:val="both"/>
        <w:rPr>
          <w:szCs w:val="24"/>
        </w:rPr>
      </w:pPr>
      <w:r w:rsidRPr="009D61A9">
        <w:rPr>
          <w:szCs w:val="24"/>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D90491" w:rsidRPr="009D61A9" w:rsidRDefault="009D618F">
      <w:pPr>
        <w:pStyle w:val="ListeParagraf"/>
        <w:numPr>
          <w:ilvl w:val="0"/>
          <w:numId w:val="4"/>
        </w:numPr>
        <w:jc w:val="both"/>
        <w:rPr>
          <w:color w:val="000000"/>
          <w:szCs w:val="24"/>
        </w:rPr>
      </w:pPr>
      <w:r w:rsidRPr="009D61A9">
        <w:rPr>
          <w:color w:val="000000"/>
          <w:szCs w:val="24"/>
        </w:rPr>
        <w:t>İhaleye katılmak üzere, kendi adına asaleten ve/veya başkaları adına vekâleten sadece bir başvuruda bulunulabilir. Aksi halde yapılacak başvurular değerlendirmeye alınmaz.</w:t>
      </w:r>
    </w:p>
    <w:p w:rsidR="00D90491" w:rsidRPr="009D61A9" w:rsidRDefault="009D618F">
      <w:pPr>
        <w:pStyle w:val="ListeParagraf"/>
        <w:numPr>
          <w:ilvl w:val="0"/>
          <w:numId w:val="4"/>
        </w:numPr>
        <w:jc w:val="both"/>
        <w:rPr>
          <w:color w:val="000000"/>
          <w:szCs w:val="24"/>
        </w:rPr>
      </w:pPr>
      <w:r w:rsidRPr="009D61A9">
        <w:rPr>
          <w:color w:val="000000"/>
          <w:szCs w:val="24"/>
        </w:rPr>
        <w:t>Telgraf veya faksla yapılacak müracaatlar ve postada meydana gelecek gecikmeler kabul edilmeyecektir.</w:t>
      </w:r>
      <w:r w:rsidRPr="009D61A9">
        <w:rPr>
          <w:szCs w:val="24"/>
        </w:rPr>
        <w:t xml:space="preserve"> </w:t>
      </w:r>
    </w:p>
    <w:p w:rsidR="00D90491" w:rsidRPr="009D61A9" w:rsidRDefault="009D618F">
      <w:pPr>
        <w:pStyle w:val="ListeParagraf"/>
        <w:numPr>
          <w:ilvl w:val="0"/>
          <w:numId w:val="4"/>
        </w:numPr>
        <w:jc w:val="both"/>
        <w:rPr>
          <w:color w:val="000000"/>
          <w:szCs w:val="24"/>
        </w:rPr>
      </w:pPr>
      <w:r w:rsidRPr="009D61A9">
        <w:rPr>
          <w:color w:val="000000"/>
          <w:szCs w:val="24"/>
        </w:rPr>
        <w:t xml:space="preserve">İdareye verilen veya ulaşan teklifler, herhangi bir sebeple geri alınamaz ve değiştirilemez. </w:t>
      </w:r>
    </w:p>
    <w:p w:rsidR="00D90491" w:rsidRPr="009D61A9" w:rsidRDefault="009D618F">
      <w:pPr>
        <w:pStyle w:val="ListeParagraf"/>
        <w:numPr>
          <w:ilvl w:val="0"/>
          <w:numId w:val="4"/>
        </w:numPr>
        <w:jc w:val="both"/>
        <w:rPr>
          <w:color w:val="000000"/>
          <w:szCs w:val="24"/>
        </w:rPr>
      </w:pPr>
      <w:r w:rsidRPr="009D61A9">
        <w:rPr>
          <w:color w:val="000000"/>
          <w:szCs w:val="24"/>
        </w:rPr>
        <w:t xml:space="preserve">Her türlü vergi, resim ve harç yükleniciye ait olup, sözleşme yapılmadan önce defaten ödenecektir. </w:t>
      </w:r>
    </w:p>
    <w:p w:rsidR="00D90491" w:rsidRPr="009D61A9" w:rsidRDefault="009D618F">
      <w:pPr>
        <w:pStyle w:val="ListeParagraf"/>
        <w:numPr>
          <w:ilvl w:val="0"/>
          <w:numId w:val="4"/>
        </w:numPr>
        <w:jc w:val="both"/>
        <w:rPr>
          <w:color w:val="000000"/>
          <w:szCs w:val="24"/>
        </w:rPr>
      </w:pPr>
      <w:r w:rsidRPr="009D61A9">
        <w:rPr>
          <w:color w:val="000000"/>
          <w:szCs w:val="24"/>
        </w:rPr>
        <w:t>İdare gerekçesini göstermek kaydıyla ihaleyi yapıp yapmamakta serbesttir.</w:t>
      </w:r>
    </w:p>
    <w:p w:rsidR="00D90491" w:rsidRPr="009D61A9" w:rsidRDefault="00D90491">
      <w:pPr>
        <w:jc w:val="both"/>
        <w:rPr>
          <w:color w:val="000000"/>
          <w:szCs w:val="24"/>
        </w:rPr>
      </w:pPr>
    </w:p>
    <w:p w:rsidR="00D90491" w:rsidRDefault="009D618F">
      <w:pPr>
        <w:rPr>
          <w:szCs w:val="24"/>
        </w:rPr>
      </w:pPr>
      <w:r w:rsidRPr="009D61A9">
        <w:rPr>
          <w:b/>
          <w:color w:val="000000"/>
          <w:szCs w:val="24"/>
        </w:rPr>
        <w:t xml:space="preserve">                                                   İLAN OLUNUR.</w:t>
      </w:r>
      <w:r w:rsidRPr="009D61A9">
        <w:rPr>
          <w:szCs w:val="24"/>
        </w:rPr>
        <w:t xml:space="preserve">                                                                                   </w:t>
      </w:r>
    </w:p>
    <w:sectPr w:rsidR="00D90491">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60FF" w:rsidRDefault="00B560FF">
      <w:r>
        <w:separator/>
      </w:r>
    </w:p>
  </w:endnote>
  <w:endnote w:type="continuationSeparator" w:id="0">
    <w:p w:rsidR="00B560FF" w:rsidRDefault="00B56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60FF" w:rsidRDefault="00B560FF">
      <w:r>
        <w:separator/>
      </w:r>
    </w:p>
  </w:footnote>
  <w:footnote w:type="continuationSeparator" w:id="0">
    <w:p w:rsidR="00B560FF" w:rsidRDefault="00B560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86499"/>
    <w:multiLevelType w:val="hybridMultilevel"/>
    <w:tmpl w:val="1E225698"/>
    <w:lvl w:ilvl="0" w:tplc="3F64369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5DA4729"/>
    <w:multiLevelType w:val="hybridMultilevel"/>
    <w:tmpl w:val="DE8C3FD6"/>
    <w:lvl w:ilvl="0" w:tplc="A1A0FD1E">
      <w:start w:val="1"/>
      <w:numFmt w:val="upperRoman"/>
      <w:lvlText w:val="%1."/>
      <w:lvlJc w:val="right"/>
      <w:pPr>
        <w:ind w:left="340" w:hanging="3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9BB2403"/>
    <w:multiLevelType w:val="hybridMultilevel"/>
    <w:tmpl w:val="EF067860"/>
    <w:lvl w:ilvl="0" w:tplc="739C9BF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5"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6"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7" w15:restartNumberingAfterBreak="0">
    <w:nsid w:val="7D993BC8"/>
    <w:multiLevelType w:val="hybridMultilevel"/>
    <w:tmpl w:val="B31002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1"/>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91"/>
    <w:rsid w:val="00017D1C"/>
    <w:rsid w:val="00100454"/>
    <w:rsid w:val="00101B17"/>
    <w:rsid w:val="00261130"/>
    <w:rsid w:val="002E32DA"/>
    <w:rsid w:val="003771BC"/>
    <w:rsid w:val="004E7D83"/>
    <w:rsid w:val="00547741"/>
    <w:rsid w:val="00590844"/>
    <w:rsid w:val="005B6233"/>
    <w:rsid w:val="005C37A5"/>
    <w:rsid w:val="005F18CC"/>
    <w:rsid w:val="00702167"/>
    <w:rsid w:val="007741B7"/>
    <w:rsid w:val="007B2425"/>
    <w:rsid w:val="00892923"/>
    <w:rsid w:val="008A1603"/>
    <w:rsid w:val="008D2D7F"/>
    <w:rsid w:val="00900AFC"/>
    <w:rsid w:val="009645D6"/>
    <w:rsid w:val="009D618F"/>
    <w:rsid w:val="009D61A9"/>
    <w:rsid w:val="00A3412C"/>
    <w:rsid w:val="00A3619D"/>
    <w:rsid w:val="00A90313"/>
    <w:rsid w:val="00B14611"/>
    <w:rsid w:val="00B560FF"/>
    <w:rsid w:val="00BD6B69"/>
    <w:rsid w:val="00C253D4"/>
    <w:rsid w:val="00C45C72"/>
    <w:rsid w:val="00D67BE9"/>
    <w:rsid w:val="00D90491"/>
    <w:rsid w:val="00E83725"/>
    <w:rsid w:val="00FE37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A9D48"/>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pPr>
      <w:ind w:left="708"/>
    </w:pPr>
  </w:style>
  <w:style w:type="table" w:styleId="TabloKlavuzu">
    <w:name w:val="Table Grid"/>
    <w:basedOn w:val="NormalTablo"/>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character" w:styleId="Gl">
    <w:name w:val="Strong"/>
    <w:basedOn w:val="VarsaylanParagrafYazTipi"/>
    <w:uiPriority w:val="22"/>
    <w:qFormat/>
    <w:rPr>
      <w:b/>
      <w:bCs/>
    </w:rPr>
  </w:style>
  <w:style w:type="paragraph" w:styleId="BalonMetni">
    <w:name w:val="Balloon Text"/>
    <w:basedOn w:val="Normal"/>
    <w:link w:val="BalonMetniChar"/>
    <w:uiPriority w:val="99"/>
    <w:semiHidden/>
    <w:unhideWhenUsed/>
    <w:rPr>
      <w:rFonts w:ascii="Segoe UI" w:hAnsi="Segoe UI" w:cs="Segoe UI"/>
      <w:sz w:val="18"/>
      <w:szCs w:val="18"/>
    </w:rPr>
  </w:style>
  <w:style w:type="character" w:customStyle="1" w:styleId="BalonMetniChar">
    <w:name w:val="Balon Metni Char"/>
    <w:basedOn w:val="VarsaylanParagrafYazTipi"/>
    <w:link w:val="BalonMetni"/>
    <w:uiPriority w:val="99"/>
    <w:semiHidden/>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08354-18F1-472F-9365-DC69494F1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1677</Words>
  <Characters>9560</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Çetin SAMGAN</cp:lastModifiedBy>
  <cp:revision>18</cp:revision>
  <cp:lastPrinted>2024-10-31T08:30:00Z</cp:lastPrinted>
  <dcterms:created xsi:type="dcterms:W3CDTF">2025-09-30T11:50:00Z</dcterms:created>
  <dcterms:modified xsi:type="dcterms:W3CDTF">2026-04-24T12:10:00Z</dcterms:modified>
  <cp:contentStatus/>
</cp:coreProperties>
</file>