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FE311" w14:textId="77777777" w:rsidR="007436BC" w:rsidRDefault="007436BC" w:rsidP="007436BC">
      <w:pPr>
        <w:pStyle w:val="GvdeMetni"/>
        <w:tabs>
          <w:tab w:val="left" w:pos="709"/>
        </w:tabs>
        <w:spacing w:after="0"/>
        <w:ind w:right="57"/>
        <w:jc w:val="center"/>
        <w:rPr>
          <w:b/>
          <w:szCs w:val="24"/>
        </w:rPr>
      </w:pPr>
      <w:r>
        <w:rPr>
          <w:b/>
          <w:szCs w:val="24"/>
        </w:rPr>
        <w:t>SİVAS</w:t>
      </w:r>
      <w:r w:rsidRPr="00470E30">
        <w:rPr>
          <w:b/>
          <w:szCs w:val="24"/>
        </w:rPr>
        <w:t xml:space="preserve"> VAKIFLAR BÖLGE MÜDÜRLÜĞÜNDEN</w:t>
      </w:r>
    </w:p>
    <w:p w14:paraId="0506B72E" w14:textId="77777777" w:rsidR="007436BC" w:rsidRDefault="007436BC" w:rsidP="007436BC">
      <w:pPr>
        <w:pStyle w:val="GvdeMetni"/>
        <w:tabs>
          <w:tab w:val="left" w:pos="709"/>
        </w:tabs>
        <w:spacing w:after="0"/>
        <w:ind w:right="57"/>
        <w:jc w:val="center"/>
        <w:rPr>
          <w:b/>
          <w:szCs w:val="24"/>
        </w:rPr>
      </w:pPr>
      <w:r>
        <w:rPr>
          <w:b/>
          <w:szCs w:val="24"/>
        </w:rPr>
        <w:t>KAT</w:t>
      </w:r>
      <w:r w:rsidRPr="00470E30">
        <w:rPr>
          <w:b/>
          <w:szCs w:val="24"/>
        </w:rPr>
        <w:t xml:space="preserve"> KARŞILIĞI İ</w:t>
      </w:r>
      <w:r>
        <w:rPr>
          <w:b/>
          <w:szCs w:val="24"/>
        </w:rPr>
        <w:t>NŞA</w:t>
      </w:r>
      <w:r w:rsidRPr="00470E30">
        <w:rPr>
          <w:b/>
          <w:szCs w:val="24"/>
        </w:rPr>
        <w:t>A</w:t>
      </w:r>
      <w:r>
        <w:rPr>
          <w:b/>
          <w:szCs w:val="24"/>
        </w:rPr>
        <w:t xml:space="preserve">T YAPIM İŞİ </w:t>
      </w:r>
    </w:p>
    <w:p w14:paraId="6DAE156F" w14:textId="77777777" w:rsidR="007436BC" w:rsidRPr="00470E30" w:rsidRDefault="007436BC" w:rsidP="007436BC">
      <w:pPr>
        <w:pStyle w:val="GvdeMetni"/>
        <w:tabs>
          <w:tab w:val="left" w:pos="709"/>
        </w:tabs>
        <w:spacing w:after="0"/>
        <w:ind w:right="57"/>
        <w:jc w:val="center"/>
        <w:rPr>
          <w:b/>
          <w:szCs w:val="24"/>
        </w:rPr>
      </w:pPr>
      <w:r>
        <w:rPr>
          <w:b/>
          <w:szCs w:val="24"/>
        </w:rPr>
        <w:t xml:space="preserve">İHALE </w:t>
      </w:r>
      <w:r w:rsidRPr="00470E30">
        <w:rPr>
          <w:b/>
          <w:szCs w:val="24"/>
        </w:rPr>
        <w:t>İLANI</w:t>
      </w:r>
    </w:p>
    <w:p w14:paraId="4A79263B" w14:textId="77777777" w:rsidR="003D55E1" w:rsidRPr="008D2378" w:rsidRDefault="003D55E1" w:rsidP="003D55E1">
      <w:pPr>
        <w:jc w:val="center"/>
        <w:rPr>
          <w:b/>
          <w:sz w:val="22"/>
          <w:szCs w:val="22"/>
        </w:rPr>
      </w:pPr>
    </w:p>
    <w:p w14:paraId="24BC7649" w14:textId="77777777" w:rsidR="003D55E1" w:rsidRDefault="00FA65FF" w:rsidP="00B658D9">
      <w:pPr>
        <w:ind w:firstLine="708"/>
        <w:jc w:val="both"/>
        <w:rPr>
          <w:bCs/>
          <w:sz w:val="22"/>
          <w:szCs w:val="22"/>
        </w:rPr>
      </w:pPr>
      <w:r w:rsidRPr="008D2378">
        <w:rPr>
          <w:sz w:val="22"/>
          <w:szCs w:val="22"/>
        </w:rPr>
        <w:t>Bölge Müdürlüğümüzce a</w:t>
      </w:r>
      <w:r w:rsidRPr="008D2378">
        <w:rPr>
          <w:bCs/>
          <w:sz w:val="22"/>
          <w:szCs w:val="22"/>
        </w:rPr>
        <w:t xml:space="preserve">şağıda adı ve nitelikleri ile ihale bilgileri belirtilen vakıf taşınmaz, 2886 sayılı </w:t>
      </w:r>
      <w:r w:rsidR="007436BC" w:rsidRPr="008D2378">
        <w:rPr>
          <w:bCs/>
          <w:sz w:val="22"/>
          <w:szCs w:val="22"/>
        </w:rPr>
        <w:t>Devlet İhale Kanunu’nun</w:t>
      </w:r>
      <w:r w:rsidRPr="008D2378">
        <w:rPr>
          <w:bCs/>
          <w:sz w:val="22"/>
          <w:szCs w:val="22"/>
        </w:rPr>
        <w:t xml:space="preserve"> 35/a maddesine göre “Kapalı Teklif Usulü” ile mevcut imar durumuna göre </w:t>
      </w:r>
      <w:r w:rsidR="00F42152" w:rsidRPr="008D2378">
        <w:rPr>
          <w:bCs/>
          <w:sz w:val="22"/>
          <w:szCs w:val="22"/>
        </w:rPr>
        <w:t>kat karşılığı inşaat yapımı</w:t>
      </w:r>
      <w:r w:rsidRPr="008D2378">
        <w:rPr>
          <w:bCs/>
          <w:sz w:val="22"/>
          <w:szCs w:val="22"/>
        </w:rPr>
        <w:t xml:space="preserve"> ihalesine çıkarılmıştır.</w:t>
      </w:r>
    </w:p>
    <w:p w14:paraId="6D12819E" w14:textId="77777777" w:rsidR="00646B62" w:rsidRDefault="00646B62" w:rsidP="00B658D9">
      <w:pPr>
        <w:ind w:firstLine="708"/>
        <w:jc w:val="both"/>
        <w:rPr>
          <w:bCs/>
          <w:sz w:val="22"/>
          <w:szCs w:val="22"/>
        </w:rPr>
      </w:pPr>
    </w:p>
    <w:tbl>
      <w:tblPr>
        <w:tblStyle w:val="TabloKlavuzu"/>
        <w:tblW w:w="9551" w:type="dxa"/>
        <w:tblInd w:w="-5" w:type="dxa"/>
        <w:tblLook w:val="04A0" w:firstRow="1" w:lastRow="0" w:firstColumn="1" w:lastColumn="0" w:noHBand="0" w:noVBand="1"/>
      </w:tblPr>
      <w:tblGrid>
        <w:gridCol w:w="2537"/>
        <w:gridCol w:w="7014"/>
      </w:tblGrid>
      <w:tr w:rsidR="00646B62" w14:paraId="75CB4C82" w14:textId="77777777" w:rsidTr="002D7AA1">
        <w:trPr>
          <w:trHeight w:val="259"/>
        </w:trPr>
        <w:tc>
          <w:tcPr>
            <w:tcW w:w="2537" w:type="dxa"/>
          </w:tcPr>
          <w:p w14:paraId="7A0385F4" w14:textId="77777777" w:rsidR="00646B62" w:rsidRPr="002D7AA1" w:rsidRDefault="00646B62" w:rsidP="004B025F">
            <w:pPr>
              <w:jc w:val="both"/>
              <w:rPr>
                <w:rFonts w:ascii="Times New Roman" w:hAnsi="Times New Roman" w:cs="Times New Roman"/>
                <w:b/>
                <w:sz w:val="22"/>
              </w:rPr>
            </w:pPr>
            <w:r w:rsidRPr="002D7AA1">
              <w:rPr>
                <w:rFonts w:ascii="Times New Roman" w:hAnsi="Times New Roman" w:cs="Times New Roman"/>
                <w:b/>
                <w:sz w:val="22"/>
              </w:rPr>
              <w:t>İli</w:t>
            </w:r>
          </w:p>
        </w:tc>
        <w:tc>
          <w:tcPr>
            <w:tcW w:w="7014" w:type="dxa"/>
          </w:tcPr>
          <w:p w14:paraId="7436CFB5" w14:textId="77777777" w:rsidR="00646B62" w:rsidRPr="002D7AA1" w:rsidRDefault="00646B62" w:rsidP="00646B62">
            <w:pPr>
              <w:rPr>
                <w:rFonts w:ascii="Times New Roman" w:hAnsi="Times New Roman" w:cs="Times New Roman"/>
                <w:sz w:val="22"/>
              </w:rPr>
            </w:pPr>
            <w:r w:rsidRPr="002D7AA1">
              <w:rPr>
                <w:rFonts w:ascii="Times New Roman" w:hAnsi="Times New Roman" w:cs="Times New Roman"/>
                <w:sz w:val="22"/>
              </w:rPr>
              <w:t>Yozgat</w:t>
            </w:r>
          </w:p>
        </w:tc>
      </w:tr>
      <w:tr w:rsidR="00646B62" w14:paraId="2A8A9AB6" w14:textId="77777777" w:rsidTr="002D7AA1">
        <w:trPr>
          <w:trHeight w:val="244"/>
        </w:trPr>
        <w:tc>
          <w:tcPr>
            <w:tcW w:w="2537" w:type="dxa"/>
          </w:tcPr>
          <w:p w14:paraId="13431DE0" w14:textId="77777777" w:rsidR="00646B62" w:rsidRPr="002D7AA1" w:rsidRDefault="00646B62" w:rsidP="004B025F">
            <w:pPr>
              <w:jc w:val="both"/>
              <w:rPr>
                <w:rFonts w:ascii="Times New Roman" w:hAnsi="Times New Roman" w:cs="Times New Roman"/>
                <w:b/>
                <w:sz w:val="22"/>
              </w:rPr>
            </w:pPr>
            <w:r w:rsidRPr="002D7AA1">
              <w:rPr>
                <w:rFonts w:ascii="Times New Roman" w:hAnsi="Times New Roman" w:cs="Times New Roman"/>
                <w:b/>
                <w:sz w:val="22"/>
              </w:rPr>
              <w:t>İlçesi</w:t>
            </w:r>
          </w:p>
        </w:tc>
        <w:tc>
          <w:tcPr>
            <w:tcW w:w="7014" w:type="dxa"/>
          </w:tcPr>
          <w:p w14:paraId="10DDDD97" w14:textId="77777777" w:rsidR="00646B62" w:rsidRPr="002D7AA1" w:rsidRDefault="00646B62" w:rsidP="004B025F">
            <w:pPr>
              <w:jc w:val="both"/>
              <w:rPr>
                <w:rFonts w:ascii="Times New Roman" w:hAnsi="Times New Roman" w:cs="Times New Roman"/>
                <w:sz w:val="22"/>
              </w:rPr>
            </w:pPr>
            <w:r w:rsidRPr="002D7AA1">
              <w:rPr>
                <w:rFonts w:ascii="Times New Roman" w:hAnsi="Times New Roman" w:cs="Times New Roman"/>
                <w:sz w:val="22"/>
              </w:rPr>
              <w:t>Merkez</w:t>
            </w:r>
          </w:p>
        </w:tc>
      </w:tr>
      <w:tr w:rsidR="00646B62" w14:paraId="2B6CBF2A" w14:textId="77777777" w:rsidTr="002D7AA1">
        <w:trPr>
          <w:trHeight w:val="259"/>
        </w:trPr>
        <w:tc>
          <w:tcPr>
            <w:tcW w:w="2537" w:type="dxa"/>
          </w:tcPr>
          <w:p w14:paraId="225DFC14" w14:textId="77777777" w:rsidR="00646B62" w:rsidRPr="002D7AA1" w:rsidRDefault="00646B62" w:rsidP="004B025F">
            <w:pPr>
              <w:jc w:val="both"/>
              <w:rPr>
                <w:rFonts w:ascii="Times New Roman" w:hAnsi="Times New Roman" w:cs="Times New Roman"/>
                <w:b/>
                <w:sz w:val="22"/>
              </w:rPr>
            </w:pPr>
            <w:r w:rsidRPr="002D7AA1">
              <w:rPr>
                <w:rFonts w:ascii="Times New Roman" w:hAnsi="Times New Roman" w:cs="Times New Roman"/>
                <w:b/>
                <w:sz w:val="22"/>
              </w:rPr>
              <w:t>Mahallesi veya Köyü</w:t>
            </w:r>
          </w:p>
        </w:tc>
        <w:tc>
          <w:tcPr>
            <w:tcW w:w="7014" w:type="dxa"/>
          </w:tcPr>
          <w:p w14:paraId="0A9C5B71" w14:textId="77777777" w:rsidR="00646B62" w:rsidRPr="002D7AA1" w:rsidRDefault="00646B62" w:rsidP="004B025F">
            <w:pPr>
              <w:jc w:val="both"/>
              <w:rPr>
                <w:rFonts w:ascii="Times New Roman" w:hAnsi="Times New Roman" w:cs="Times New Roman"/>
                <w:sz w:val="22"/>
              </w:rPr>
            </w:pPr>
            <w:r w:rsidRPr="002D7AA1">
              <w:rPr>
                <w:rFonts w:ascii="Times New Roman" w:hAnsi="Times New Roman" w:cs="Times New Roman"/>
                <w:sz w:val="22"/>
              </w:rPr>
              <w:t xml:space="preserve">Eskipazar II. Mıntıka </w:t>
            </w:r>
            <w:r w:rsidRPr="002D7AA1">
              <w:rPr>
                <w:rFonts w:ascii="Times New Roman" w:eastAsia="+mn-ea" w:hAnsi="Times New Roman" w:cs="Times New Roman"/>
                <w:kern w:val="24"/>
                <w:sz w:val="22"/>
              </w:rPr>
              <w:t>Mahallesi</w:t>
            </w:r>
          </w:p>
        </w:tc>
      </w:tr>
      <w:tr w:rsidR="00646B62" w14:paraId="18843025" w14:textId="77777777" w:rsidTr="002D7AA1">
        <w:trPr>
          <w:trHeight w:val="244"/>
        </w:trPr>
        <w:tc>
          <w:tcPr>
            <w:tcW w:w="2537" w:type="dxa"/>
          </w:tcPr>
          <w:p w14:paraId="05EE822E" w14:textId="77777777" w:rsidR="00646B62" w:rsidRPr="002D7AA1" w:rsidRDefault="00646B62" w:rsidP="004B025F">
            <w:pPr>
              <w:jc w:val="both"/>
              <w:rPr>
                <w:rFonts w:ascii="Times New Roman" w:hAnsi="Times New Roman" w:cs="Times New Roman"/>
                <w:b/>
                <w:sz w:val="22"/>
              </w:rPr>
            </w:pPr>
            <w:r w:rsidRPr="002D7AA1">
              <w:rPr>
                <w:rFonts w:ascii="Times New Roman" w:hAnsi="Times New Roman" w:cs="Times New Roman"/>
                <w:b/>
                <w:sz w:val="22"/>
              </w:rPr>
              <w:t>Ada</w:t>
            </w:r>
          </w:p>
        </w:tc>
        <w:tc>
          <w:tcPr>
            <w:tcW w:w="7014" w:type="dxa"/>
          </w:tcPr>
          <w:p w14:paraId="2A04E2F9" w14:textId="77777777" w:rsidR="00646B62" w:rsidRPr="002D7AA1" w:rsidRDefault="00646B62" w:rsidP="00646B62">
            <w:pPr>
              <w:rPr>
                <w:rFonts w:ascii="Times New Roman" w:hAnsi="Times New Roman" w:cs="Times New Roman"/>
                <w:sz w:val="22"/>
              </w:rPr>
            </w:pPr>
            <w:r w:rsidRPr="002D7AA1">
              <w:rPr>
                <w:rFonts w:ascii="Times New Roman" w:hAnsi="Times New Roman" w:cs="Times New Roman"/>
                <w:sz w:val="22"/>
              </w:rPr>
              <w:t>2067</w:t>
            </w:r>
          </w:p>
        </w:tc>
      </w:tr>
      <w:tr w:rsidR="00646B62" w14:paraId="0991AA8B" w14:textId="77777777" w:rsidTr="002D7AA1">
        <w:trPr>
          <w:trHeight w:val="259"/>
        </w:trPr>
        <w:tc>
          <w:tcPr>
            <w:tcW w:w="2537" w:type="dxa"/>
          </w:tcPr>
          <w:p w14:paraId="2237AC12" w14:textId="77777777" w:rsidR="00646B62" w:rsidRPr="002D7AA1" w:rsidRDefault="00646B62" w:rsidP="004B025F">
            <w:pPr>
              <w:jc w:val="both"/>
              <w:rPr>
                <w:rFonts w:ascii="Times New Roman" w:hAnsi="Times New Roman" w:cs="Times New Roman"/>
                <w:b/>
                <w:sz w:val="22"/>
              </w:rPr>
            </w:pPr>
            <w:r w:rsidRPr="002D7AA1">
              <w:rPr>
                <w:rFonts w:ascii="Times New Roman" w:hAnsi="Times New Roman" w:cs="Times New Roman"/>
                <w:b/>
                <w:sz w:val="22"/>
              </w:rPr>
              <w:t>Parsel</w:t>
            </w:r>
          </w:p>
        </w:tc>
        <w:tc>
          <w:tcPr>
            <w:tcW w:w="7014" w:type="dxa"/>
          </w:tcPr>
          <w:p w14:paraId="4CD103F5" w14:textId="77777777" w:rsidR="00646B62" w:rsidRPr="002D7AA1" w:rsidRDefault="00646B62" w:rsidP="004B025F">
            <w:pPr>
              <w:jc w:val="both"/>
              <w:rPr>
                <w:rFonts w:ascii="Times New Roman" w:hAnsi="Times New Roman" w:cs="Times New Roman"/>
                <w:sz w:val="22"/>
              </w:rPr>
            </w:pPr>
            <w:r w:rsidRPr="002D7AA1">
              <w:rPr>
                <w:rFonts w:ascii="Times New Roman" w:hAnsi="Times New Roman" w:cs="Times New Roman"/>
                <w:sz w:val="22"/>
              </w:rPr>
              <w:t>1</w:t>
            </w:r>
          </w:p>
        </w:tc>
      </w:tr>
      <w:tr w:rsidR="00646B62" w14:paraId="3EE98A1E" w14:textId="77777777" w:rsidTr="002D7AA1">
        <w:trPr>
          <w:trHeight w:val="244"/>
        </w:trPr>
        <w:tc>
          <w:tcPr>
            <w:tcW w:w="2537" w:type="dxa"/>
          </w:tcPr>
          <w:p w14:paraId="3448567C" w14:textId="77777777" w:rsidR="00646B62" w:rsidRPr="002D7AA1" w:rsidRDefault="00646B62" w:rsidP="004B025F">
            <w:pPr>
              <w:jc w:val="both"/>
              <w:rPr>
                <w:rFonts w:ascii="Times New Roman" w:hAnsi="Times New Roman" w:cs="Times New Roman"/>
                <w:b/>
                <w:sz w:val="22"/>
              </w:rPr>
            </w:pPr>
            <w:r w:rsidRPr="002D7AA1">
              <w:rPr>
                <w:rFonts w:ascii="Times New Roman" w:hAnsi="Times New Roman" w:cs="Times New Roman"/>
                <w:b/>
                <w:sz w:val="22"/>
              </w:rPr>
              <w:t>Yüzölçümü</w:t>
            </w:r>
          </w:p>
        </w:tc>
        <w:tc>
          <w:tcPr>
            <w:tcW w:w="7014" w:type="dxa"/>
          </w:tcPr>
          <w:p w14:paraId="562AB188" w14:textId="77777777" w:rsidR="00646B62" w:rsidRPr="002D7AA1" w:rsidRDefault="00646B62" w:rsidP="004B025F">
            <w:pPr>
              <w:jc w:val="both"/>
              <w:rPr>
                <w:rFonts w:ascii="Times New Roman" w:hAnsi="Times New Roman" w:cs="Times New Roman"/>
                <w:sz w:val="22"/>
              </w:rPr>
            </w:pPr>
            <w:r w:rsidRPr="002D7AA1">
              <w:rPr>
                <w:rFonts w:ascii="Times New Roman" w:hAnsi="Times New Roman" w:cs="Times New Roman"/>
                <w:sz w:val="22"/>
              </w:rPr>
              <w:t>5.406,15 m²</w:t>
            </w:r>
          </w:p>
        </w:tc>
      </w:tr>
      <w:tr w:rsidR="00646B62" w14:paraId="158EF1E7" w14:textId="77777777" w:rsidTr="002D7AA1">
        <w:trPr>
          <w:trHeight w:val="259"/>
        </w:trPr>
        <w:tc>
          <w:tcPr>
            <w:tcW w:w="2537" w:type="dxa"/>
          </w:tcPr>
          <w:p w14:paraId="20648754" w14:textId="77777777" w:rsidR="00646B62" w:rsidRPr="002D7AA1" w:rsidRDefault="00646B62" w:rsidP="004B025F">
            <w:pPr>
              <w:jc w:val="both"/>
              <w:rPr>
                <w:rFonts w:ascii="Times New Roman" w:hAnsi="Times New Roman" w:cs="Times New Roman"/>
                <w:b/>
                <w:sz w:val="22"/>
              </w:rPr>
            </w:pPr>
            <w:r w:rsidRPr="002D7AA1">
              <w:rPr>
                <w:rFonts w:ascii="Times New Roman" w:hAnsi="Times New Roman" w:cs="Times New Roman"/>
                <w:b/>
                <w:sz w:val="22"/>
              </w:rPr>
              <w:t>Niteliği</w:t>
            </w:r>
          </w:p>
        </w:tc>
        <w:tc>
          <w:tcPr>
            <w:tcW w:w="7014" w:type="dxa"/>
          </w:tcPr>
          <w:p w14:paraId="4BA8609B" w14:textId="77777777" w:rsidR="00646B62" w:rsidRPr="002D7AA1" w:rsidRDefault="00646B62" w:rsidP="004B025F">
            <w:pPr>
              <w:jc w:val="both"/>
              <w:rPr>
                <w:rFonts w:ascii="Times New Roman" w:hAnsi="Times New Roman" w:cs="Times New Roman"/>
                <w:sz w:val="22"/>
              </w:rPr>
            </w:pPr>
            <w:r w:rsidRPr="002D7AA1">
              <w:rPr>
                <w:rFonts w:ascii="Times New Roman" w:hAnsi="Times New Roman" w:cs="Times New Roman"/>
                <w:sz w:val="22"/>
              </w:rPr>
              <w:t>Arsa</w:t>
            </w:r>
          </w:p>
        </w:tc>
      </w:tr>
      <w:tr w:rsidR="00646B62" w14:paraId="11164A43" w14:textId="77777777" w:rsidTr="002D7AA1">
        <w:trPr>
          <w:trHeight w:val="244"/>
        </w:trPr>
        <w:tc>
          <w:tcPr>
            <w:tcW w:w="2537" w:type="dxa"/>
          </w:tcPr>
          <w:p w14:paraId="27E2EB5C" w14:textId="77777777" w:rsidR="00646B62" w:rsidRPr="002D7AA1" w:rsidRDefault="00646B62" w:rsidP="004B025F">
            <w:pPr>
              <w:jc w:val="both"/>
              <w:rPr>
                <w:rFonts w:ascii="Times New Roman" w:hAnsi="Times New Roman" w:cs="Times New Roman"/>
                <w:b/>
                <w:sz w:val="22"/>
              </w:rPr>
            </w:pPr>
            <w:r w:rsidRPr="002D7AA1">
              <w:rPr>
                <w:rFonts w:ascii="Times New Roman" w:hAnsi="Times New Roman" w:cs="Times New Roman"/>
                <w:b/>
                <w:sz w:val="22"/>
              </w:rPr>
              <w:t>Hisse Miktarı</w:t>
            </w:r>
          </w:p>
        </w:tc>
        <w:tc>
          <w:tcPr>
            <w:tcW w:w="7014" w:type="dxa"/>
          </w:tcPr>
          <w:p w14:paraId="476BE3FD" w14:textId="77777777" w:rsidR="00646B62" w:rsidRPr="002D7AA1" w:rsidRDefault="00646B62" w:rsidP="004B025F">
            <w:pPr>
              <w:jc w:val="both"/>
              <w:rPr>
                <w:rFonts w:ascii="Times New Roman" w:hAnsi="Times New Roman" w:cs="Times New Roman"/>
                <w:sz w:val="22"/>
              </w:rPr>
            </w:pPr>
            <w:r w:rsidRPr="002D7AA1">
              <w:rPr>
                <w:rFonts w:ascii="Times New Roman" w:hAnsi="Times New Roman" w:cs="Times New Roman"/>
                <w:sz w:val="22"/>
              </w:rPr>
              <w:t>Tam</w:t>
            </w:r>
          </w:p>
        </w:tc>
      </w:tr>
      <w:tr w:rsidR="00646B62" w14:paraId="20773B53" w14:textId="77777777" w:rsidTr="002D7AA1">
        <w:trPr>
          <w:trHeight w:val="259"/>
        </w:trPr>
        <w:tc>
          <w:tcPr>
            <w:tcW w:w="2537" w:type="dxa"/>
          </w:tcPr>
          <w:p w14:paraId="1F2BAEA7" w14:textId="77777777" w:rsidR="00646B62" w:rsidRPr="002D7AA1" w:rsidRDefault="00646B62" w:rsidP="004B025F">
            <w:pPr>
              <w:jc w:val="both"/>
              <w:rPr>
                <w:rFonts w:ascii="Times New Roman" w:hAnsi="Times New Roman" w:cs="Times New Roman"/>
                <w:b/>
                <w:sz w:val="22"/>
              </w:rPr>
            </w:pPr>
            <w:r w:rsidRPr="002D7AA1">
              <w:rPr>
                <w:rFonts w:ascii="Times New Roman" w:hAnsi="Times New Roman" w:cs="Times New Roman"/>
                <w:b/>
                <w:sz w:val="22"/>
              </w:rPr>
              <w:t>Vakfı</w:t>
            </w:r>
          </w:p>
        </w:tc>
        <w:tc>
          <w:tcPr>
            <w:tcW w:w="7014" w:type="dxa"/>
          </w:tcPr>
          <w:p w14:paraId="69D80CFD" w14:textId="77777777" w:rsidR="00646B62" w:rsidRPr="002D7AA1" w:rsidRDefault="00646B62" w:rsidP="004B025F">
            <w:pPr>
              <w:jc w:val="both"/>
              <w:rPr>
                <w:rFonts w:ascii="Times New Roman" w:hAnsi="Times New Roman" w:cs="Times New Roman"/>
                <w:sz w:val="22"/>
              </w:rPr>
            </w:pPr>
            <w:r w:rsidRPr="002D7AA1">
              <w:rPr>
                <w:rFonts w:ascii="Times New Roman" w:hAnsi="Times New Roman" w:cs="Times New Roman"/>
                <w:sz w:val="22"/>
              </w:rPr>
              <w:t>Başçavuşzade Hacı Halil Ağa Manevi Şahsiyeti Vakfı</w:t>
            </w:r>
          </w:p>
        </w:tc>
      </w:tr>
      <w:tr w:rsidR="00646B62" w14:paraId="724224F7" w14:textId="77777777" w:rsidTr="002D7AA1">
        <w:trPr>
          <w:trHeight w:val="244"/>
        </w:trPr>
        <w:tc>
          <w:tcPr>
            <w:tcW w:w="2537" w:type="dxa"/>
          </w:tcPr>
          <w:p w14:paraId="192BAAD5" w14:textId="77777777" w:rsidR="00646B62" w:rsidRPr="002D7AA1" w:rsidRDefault="00646B62" w:rsidP="004B025F">
            <w:pPr>
              <w:jc w:val="both"/>
              <w:rPr>
                <w:rFonts w:ascii="Times New Roman" w:hAnsi="Times New Roman" w:cs="Times New Roman"/>
                <w:b/>
                <w:sz w:val="22"/>
              </w:rPr>
            </w:pPr>
            <w:r w:rsidRPr="002D7AA1">
              <w:rPr>
                <w:rFonts w:ascii="Times New Roman" w:hAnsi="Times New Roman" w:cs="Times New Roman"/>
                <w:b/>
                <w:sz w:val="22"/>
              </w:rPr>
              <w:t>Tahmin Edilen Bedel</w:t>
            </w:r>
          </w:p>
        </w:tc>
        <w:tc>
          <w:tcPr>
            <w:tcW w:w="7014" w:type="dxa"/>
          </w:tcPr>
          <w:p w14:paraId="3B457263" w14:textId="10AD55A4" w:rsidR="00646B62" w:rsidRPr="002D7AA1" w:rsidRDefault="00C21373" w:rsidP="004B025F">
            <w:pPr>
              <w:jc w:val="both"/>
              <w:rPr>
                <w:rFonts w:ascii="Times New Roman" w:hAnsi="Times New Roman" w:cs="Times New Roman"/>
                <w:sz w:val="22"/>
              </w:rPr>
            </w:pPr>
            <w:r w:rsidRPr="00C21373">
              <w:rPr>
                <w:rFonts w:ascii="Times New Roman" w:eastAsia="Calibri" w:hAnsi="Times New Roman" w:cs="Times New Roman"/>
                <w:b/>
                <w:kern w:val="24"/>
                <w:sz w:val="22"/>
              </w:rPr>
              <w:t>19.005.000,00 TL (</w:t>
            </w:r>
            <w:proofErr w:type="spellStart"/>
            <w:r w:rsidRPr="00C21373">
              <w:rPr>
                <w:rFonts w:ascii="Times New Roman" w:eastAsia="Calibri" w:hAnsi="Times New Roman" w:cs="Times New Roman"/>
                <w:b/>
                <w:kern w:val="24"/>
                <w:sz w:val="22"/>
              </w:rPr>
              <w:t>OndokuzmilyonbeşbinTürkLirası</w:t>
            </w:r>
            <w:proofErr w:type="spellEnd"/>
            <w:r w:rsidRPr="00C21373">
              <w:rPr>
                <w:rFonts w:ascii="Times New Roman" w:eastAsia="Calibri" w:hAnsi="Times New Roman" w:cs="Times New Roman"/>
                <w:b/>
                <w:kern w:val="24"/>
                <w:sz w:val="22"/>
              </w:rPr>
              <w:t>)</w:t>
            </w:r>
          </w:p>
        </w:tc>
      </w:tr>
      <w:tr w:rsidR="00646B62" w14:paraId="0DD83AC9" w14:textId="77777777" w:rsidTr="002D7AA1">
        <w:trPr>
          <w:trHeight w:val="259"/>
        </w:trPr>
        <w:tc>
          <w:tcPr>
            <w:tcW w:w="2537" w:type="dxa"/>
          </w:tcPr>
          <w:p w14:paraId="6E91123C" w14:textId="77777777" w:rsidR="00646B62" w:rsidRPr="002D7AA1" w:rsidRDefault="00646B62" w:rsidP="004B025F">
            <w:pPr>
              <w:jc w:val="both"/>
              <w:rPr>
                <w:rFonts w:ascii="Times New Roman" w:hAnsi="Times New Roman" w:cs="Times New Roman"/>
                <w:b/>
                <w:sz w:val="22"/>
              </w:rPr>
            </w:pPr>
            <w:r w:rsidRPr="002D7AA1">
              <w:rPr>
                <w:rFonts w:ascii="Times New Roman" w:hAnsi="Times New Roman" w:cs="Times New Roman"/>
                <w:b/>
                <w:sz w:val="22"/>
              </w:rPr>
              <w:t>Geçici Teminat</w:t>
            </w:r>
          </w:p>
        </w:tc>
        <w:tc>
          <w:tcPr>
            <w:tcW w:w="7014" w:type="dxa"/>
          </w:tcPr>
          <w:p w14:paraId="4E758766" w14:textId="67BC613B" w:rsidR="00646B62" w:rsidRPr="002D7AA1" w:rsidRDefault="00C21373" w:rsidP="004B025F">
            <w:pPr>
              <w:jc w:val="both"/>
              <w:rPr>
                <w:rFonts w:ascii="Times New Roman" w:hAnsi="Times New Roman" w:cs="Times New Roman"/>
                <w:sz w:val="22"/>
              </w:rPr>
            </w:pPr>
            <w:r w:rsidRPr="00C21373">
              <w:rPr>
                <w:rFonts w:ascii="Times New Roman" w:eastAsia="Calibri" w:hAnsi="Times New Roman" w:cs="Times New Roman"/>
                <w:b/>
                <w:kern w:val="24"/>
                <w:sz w:val="22"/>
              </w:rPr>
              <w:t>570.150,00 TL</w:t>
            </w:r>
            <w:r>
              <w:rPr>
                <w:rFonts w:eastAsia="Calibri"/>
                <w:kern w:val="24"/>
              </w:rPr>
              <w:t xml:space="preserve"> </w:t>
            </w:r>
            <w:r w:rsidRPr="00B751BD">
              <w:rPr>
                <w:rFonts w:eastAsia="Calibri"/>
                <w:kern w:val="24"/>
              </w:rPr>
              <w:t>(</w:t>
            </w:r>
            <w:proofErr w:type="spellStart"/>
            <w:r w:rsidRPr="00C21373">
              <w:rPr>
                <w:rFonts w:ascii="Times New Roman" w:hAnsi="Times New Roman" w:cs="Times New Roman"/>
                <w:sz w:val="22"/>
              </w:rPr>
              <w:t>BeşyüzyetmişbinyüzelliTürkLirası</w:t>
            </w:r>
            <w:proofErr w:type="spellEnd"/>
            <w:r w:rsidRPr="00C21373">
              <w:rPr>
                <w:rFonts w:ascii="Times New Roman" w:hAnsi="Times New Roman" w:cs="Times New Roman"/>
                <w:sz w:val="22"/>
              </w:rPr>
              <w:t>)</w:t>
            </w:r>
          </w:p>
        </w:tc>
      </w:tr>
      <w:tr w:rsidR="00646B62" w14:paraId="4645EBF3" w14:textId="77777777" w:rsidTr="002D7AA1">
        <w:trPr>
          <w:trHeight w:val="503"/>
        </w:trPr>
        <w:tc>
          <w:tcPr>
            <w:tcW w:w="2537" w:type="dxa"/>
          </w:tcPr>
          <w:p w14:paraId="3B53E59F" w14:textId="77777777" w:rsidR="00646B62" w:rsidRPr="002D7AA1" w:rsidRDefault="00646B62" w:rsidP="004B025F">
            <w:pPr>
              <w:jc w:val="both"/>
              <w:rPr>
                <w:rFonts w:ascii="Times New Roman" w:hAnsi="Times New Roman" w:cs="Times New Roman"/>
                <w:b/>
                <w:sz w:val="22"/>
              </w:rPr>
            </w:pPr>
            <w:r w:rsidRPr="002D7AA1">
              <w:rPr>
                <w:rFonts w:ascii="Times New Roman" w:hAnsi="Times New Roman" w:cs="Times New Roman"/>
                <w:b/>
                <w:sz w:val="22"/>
              </w:rPr>
              <w:t>İhale Usulü</w:t>
            </w:r>
          </w:p>
        </w:tc>
        <w:tc>
          <w:tcPr>
            <w:tcW w:w="7014" w:type="dxa"/>
          </w:tcPr>
          <w:p w14:paraId="1C9CCBDF" w14:textId="77777777" w:rsidR="00646B62" w:rsidRPr="002D7AA1" w:rsidRDefault="00646B62" w:rsidP="004B025F">
            <w:pPr>
              <w:jc w:val="both"/>
              <w:rPr>
                <w:rFonts w:ascii="Times New Roman" w:hAnsi="Times New Roman" w:cs="Times New Roman"/>
                <w:sz w:val="22"/>
              </w:rPr>
            </w:pPr>
            <w:r w:rsidRPr="002D7AA1">
              <w:rPr>
                <w:rFonts w:ascii="Times New Roman" w:hAnsi="Times New Roman" w:cs="Times New Roman"/>
                <w:sz w:val="22"/>
              </w:rPr>
              <w:t xml:space="preserve">2886 Sayılı Devlet İhale Kanunun 35/a maddesi kapsamında kapalı </w:t>
            </w:r>
            <w:r w:rsidR="002D7AA1" w:rsidRPr="002D7AA1">
              <w:rPr>
                <w:rFonts w:ascii="Times New Roman" w:hAnsi="Times New Roman" w:cs="Times New Roman"/>
                <w:sz w:val="22"/>
              </w:rPr>
              <w:t>teklif ihalesi</w:t>
            </w:r>
          </w:p>
        </w:tc>
      </w:tr>
      <w:tr w:rsidR="00646B62" w14:paraId="3123AE2D" w14:textId="77777777" w:rsidTr="002D7AA1">
        <w:trPr>
          <w:trHeight w:val="518"/>
        </w:trPr>
        <w:tc>
          <w:tcPr>
            <w:tcW w:w="2537" w:type="dxa"/>
          </w:tcPr>
          <w:p w14:paraId="03799D20" w14:textId="77777777" w:rsidR="00646B62" w:rsidRPr="002D7AA1" w:rsidRDefault="00646B62" w:rsidP="004B025F">
            <w:pPr>
              <w:jc w:val="both"/>
              <w:rPr>
                <w:rFonts w:ascii="Times New Roman" w:hAnsi="Times New Roman" w:cs="Times New Roman"/>
                <w:b/>
                <w:sz w:val="22"/>
              </w:rPr>
            </w:pPr>
            <w:r w:rsidRPr="002D7AA1">
              <w:rPr>
                <w:rFonts w:ascii="Times New Roman" w:hAnsi="Times New Roman" w:cs="Times New Roman"/>
                <w:b/>
                <w:sz w:val="22"/>
              </w:rPr>
              <w:t>İşin Adı</w:t>
            </w:r>
          </w:p>
        </w:tc>
        <w:tc>
          <w:tcPr>
            <w:tcW w:w="7014" w:type="dxa"/>
          </w:tcPr>
          <w:p w14:paraId="6B8D91EA" w14:textId="77777777" w:rsidR="00646B62" w:rsidRPr="002D7AA1" w:rsidRDefault="00646B62" w:rsidP="004B025F">
            <w:pPr>
              <w:jc w:val="both"/>
              <w:rPr>
                <w:rFonts w:ascii="Times New Roman" w:hAnsi="Times New Roman" w:cs="Times New Roman"/>
                <w:sz w:val="22"/>
              </w:rPr>
            </w:pPr>
            <w:r w:rsidRPr="002D7AA1">
              <w:rPr>
                <w:rFonts w:ascii="Times New Roman" w:hAnsi="Times New Roman" w:cs="Times New Roman"/>
                <w:sz w:val="22"/>
              </w:rPr>
              <w:t>“</w:t>
            </w:r>
            <w:r w:rsidR="005870A2" w:rsidRPr="002D7AA1">
              <w:rPr>
                <w:rFonts w:ascii="Times New Roman" w:hAnsi="Times New Roman" w:cs="Times New Roman"/>
                <w:sz w:val="22"/>
              </w:rPr>
              <w:t>Yozgat</w:t>
            </w:r>
            <w:r w:rsidRPr="002D7AA1">
              <w:rPr>
                <w:rFonts w:ascii="Times New Roman" w:hAnsi="Times New Roman" w:cs="Times New Roman"/>
                <w:sz w:val="22"/>
              </w:rPr>
              <w:t xml:space="preserve"> İli, </w:t>
            </w:r>
            <w:r w:rsidR="002D7AA1" w:rsidRPr="002D7AA1">
              <w:rPr>
                <w:rFonts w:ascii="Times New Roman" w:hAnsi="Times New Roman" w:cs="Times New Roman"/>
                <w:sz w:val="22"/>
              </w:rPr>
              <w:t>Merkez</w:t>
            </w:r>
            <w:r w:rsidRPr="002D7AA1">
              <w:rPr>
                <w:rFonts w:ascii="Times New Roman" w:hAnsi="Times New Roman" w:cs="Times New Roman"/>
                <w:sz w:val="22"/>
              </w:rPr>
              <w:t xml:space="preserve"> İlçesi, </w:t>
            </w:r>
            <w:r w:rsidR="002D7AA1" w:rsidRPr="002D7AA1">
              <w:rPr>
                <w:rFonts w:ascii="Times New Roman" w:hAnsi="Times New Roman" w:cs="Times New Roman"/>
                <w:sz w:val="22"/>
              </w:rPr>
              <w:t xml:space="preserve">Eskipazar II. Mıntıka </w:t>
            </w:r>
            <w:r w:rsidR="002D7AA1" w:rsidRPr="002D7AA1">
              <w:rPr>
                <w:rFonts w:ascii="Times New Roman" w:eastAsia="+mn-ea" w:hAnsi="Times New Roman" w:cs="Times New Roman"/>
                <w:kern w:val="24"/>
                <w:sz w:val="22"/>
              </w:rPr>
              <w:t>Mahallesi</w:t>
            </w:r>
            <w:r w:rsidRPr="002D7AA1">
              <w:rPr>
                <w:rFonts w:ascii="Times New Roman" w:hAnsi="Times New Roman" w:cs="Times New Roman"/>
                <w:sz w:val="22"/>
              </w:rPr>
              <w:t xml:space="preserve">, </w:t>
            </w:r>
            <w:r w:rsidR="002D7AA1" w:rsidRPr="002D7AA1">
              <w:rPr>
                <w:rFonts w:ascii="Times New Roman" w:hAnsi="Times New Roman" w:cs="Times New Roman"/>
                <w:sz w:val="22"/>
              </w:rPr>
              <w:t>2067</w:t>
            </w:r>
            <w:r w:rsidRPr="002D7AA1">
              <w:rPr>
                <w:rFonts w:ascii="Times New Roman" w:hAnsi="Times New Roman" w:cs="Times New Roman"/>
                <w:sz w:val="22"/>
              </w:rPr>
              <w:t xml:space="preserve"> Ada</w:t>
            </w:r>
            <w:r w:rsidR="002D7AA1" w:rsidRPr="002D7AA1">
              <w:rPr>
                <w:rFonts w:ascii="Times New Roman" w:hAnsi="Times New Roman" w:cs="Times New Roman"/>
                <w:sz w:val="22"/>
              </w:rPr>
              <w:t>,</w:t>
            </w:r>
            <w:r w:rsidRPr="002D7AA1">
              <w:rPr>
                <w:rFonts w:ascii="Times New Roman" w:hAnsi="Times New Roman" w:cs="Times New Roman"/>
                <w:sz w:val="22"/>
              </w:rPr>
              <w:t xml:space="preserve"> </w:t>
            </w:r>
            <w:r w:rsidR="002D7AA1" w:rsidRPr="002D7AA1">
              <w:rPr>
                <w:rFonts w:ascii="Times New Roman" w:hAnsi="Times New Roman" w:cs="Times New Roman"/>
                <w:sz w:val="22"/>
              </w:rPr>
              <w:t>1</w:t>
            </w:r>
            <w:r w:rsidRPr="002D7AA1">
              <w:rPr>
                <w:rFonts w:ascii="Times New Roman" w:hAnsi="Times New Roman" w:cs="Times New Roman"/>
                <w:sz w:val="22"/>
              </w:rPr>
              <w:t xml:space="preserve"> Parsel Üzerine Kat Karşılığı İnşaat Yapılması” işi</w:t>
            </w:r>
          </w:p>
        </w:tc>
      </w:tr>
      <w:tr w:rsidR="00646B62" w14:paraId="33778128" w14:textId="77777777" w:rsidTr="002D7AA1">
        <w:trPr>
          <w:trHeight w:val="244"/>
        </w:trPr>
        <w:tc>
          <w:tcPr>
            <w:tcW w:w="2537" w:type="dxa"/>
          </w:tcPr>
          <w:p w14:paraId="40DDCB0A" w14:textId="77777777" w:rsidR="00646B62" w:rsidRPr="002D7AA1" w:rsidRDefault="00646B62" w:rsidP="004B025F">
            <w:pPr>
              <w:jc w:val="both"/>
              <w:rPr>
                <w:rFonts w:ascii="Times New Roman" w:hAnsi="Times New Roman" w:cs="Times New Roman"/>
                <w:b/>
                <w:sz w:val="22"/>
              </w:rPr>
            </w:pPr>
            <w:r w:rsidRPr="002D7AA1">
              <w:rPr>
                <w:rFonts w:ascii="Times New Roman" w:hAnsi="Times New Roman" w:cs="Times New Roman"/>
                <w:b/>
                <w:sz w:val="22"/>
              </w:rPr>
              <w:t>İhale Tarih ve Saati</w:t>
            </w:r>
          </w:p>
        </w:tc>
        <w:tc>
          <w:tcPr>
            <w:tcW w:w="7014" w:type="dxa"/>
          </w:tcPr>
          <w:p w14:paraId="17C31E8B" w14:textId="20EF38EC" w:rsidR="00646B62" w:rsidRPr="00417BAD" w:rsidRDefault="005510CB" w:rsidP="004B025F">
            <w:pPr>
              <w:jc w:val="both"/>
              <w:rPr>
                <w:rFonts w:ascii="Times New Roman" w:hAnsi="Times New Roman" w:cs="Times New Roman"/>
                <w:b/>
                <w:sz w:val="22"/>
              </w:rPr>
            </w:pPr>
            <w:r>
              <w:rPr>
                <w:rFonts w:ascii="Times New Roman" w:eastAsia="Calibri" w:hAnsi="Times New Roman" w:cs="Times New Roman"/>
                <w:b/>
                <w:kern w:val="24"/>
                <w:sz w:val="22"/>
              </w:rPr>
              <w:t>04</w:t>
            </w:r>
            <w:r w:rsidR="00C21373" w:rsidRPr="00C21373">
              <w:rPr>
                <w:rFonts w:ascii="Times New Roman" w:eastAsia="Calibri" w:hAnsi="Times New Roman" w:cs="Times New Roman"/>
                <w:b/>
                <w:kern w:val="24"/>
                <w:sz w:val="22"/>
              </w:rPr>
              <w:t>.1</w:t>
            </w:r>
            <w:r>
              <w:rPr>
                <w:rFonts w:ascii="Times New Roman" w:eastAsia="Calibri" w:hAnsi="Times New Roman" w:cs="Times New Roman"/>
                <w:b/>
                <w:kern w:val="24"/>
                <w:sz w:val="22"/>
              </w:rPr>
              <w:t>1</w:t>
            </w:r>
            <w:r w:rsidR="00C21373" w:rsidRPr="00C21373">
              <w:rPr>
                <w:rFonts w:ascii="Times New Roman" w:eastAsia="Calibri" w:hAnsi="Times New Roman" w:cs="Times New Roman"/>
                <w:b/>
                <w:kern w:val="24"/>
                <w:sz w:val="22"/>
              </w:rPr>
              <w:t>.2021 (Perşembe) – Saat: 14:00</w:t>
            </w:r>
          </w:p>
        </w:tc>
      </w:tr>
      <w:tr w:rsidR="00646B62" w14:paraId="41F81D5F" w14:textId="77777777" w:rsidTr="005529A9">
        <w:trPr>
          <w:trHeight w:val="678"/>
        </w:trPr>
        <w:tc>
          <w:tcPr>
            <w:tcW w:w="2537" w:type="dxa"/>
          </w:tcPr>
          <w:p w14:paraId="0AA29A06" w14:textId="77777777" w:rsidR="00646B62" w:rsidRPr="002D7AA1" w:rsidRDefault="00646B62" w:rsidP="004B025F">
            <w:pPr>
              <w:jc w:val="both"/>
              <w:rPr>
                <w:rFonts w:ascii="Times New Roman" w:hAnsi="Times New Roman" w:cs="Times New Roman"/>
                <w:b/>
                <w:sz w:val="22"/>
              </w:rPr>
            </w:pPr>
            <w:r w:rsidRPr="002D7AA1">
              <w:rPr>
                <w:rFonts w:ascii="Times New Roman" w:hAnsi="Times New Roman" w:cs="Times New Roman"/>
                <w:b/>
                <w:sz w:val="22"/>
              </w:rPr>
              <w:t>İhalenin Yapılacağı Adres</w:t>
            </w:r>
          </w:p>
        </w:tc>
        <w:tc>
          <w:tcPr>
            <w:tcW w:w="7014" w:type="dxa"/>
          </w:tcPr>
          <w:p w14:paraId="1AFB9E64" w14:textId="71A50CB2" w:rsidR="00646B62" w:rsidRPr="002D7AA1" w:rsidRDefault="00C21373" w:rsidP="002D7AA1">
            <w:pPr>
              <w:tabs>
                <w:tab w:val="left" w:pos="0"/>
                <w:tab w:val="left" w:pos="30"/>
                <w:tab w:val="left" w:pos="180"/>
                <w:tab w:val="left" w:pos="993"/>
                <w:tab w:val="left" w:pos="2268"/>
                <w:tab w:val="left" w:pos="2552"/>
              </w:tabs>
              <w:ind w:firstLine="30"/>
              <w:jc w:val="both"/>
              <w:rPr>
                <w:rFonts w:ascii="Times New Roman" w:hAnsi="Times New Roman" w:cs="Times New Roman"/>
                <w:sz w:val="22"/>
              </w:rPr>
            </w:pPr>
            <w:bookmarkStart w:id="0" w:name="_Hlk58839569"/>
            <w:r w:rsidRPr="00C21373">
              <w:rPr>
                <w:rFonts w:ascii="Times New Roman" w:hAnsi="Times New Roman" w:cs="Times New Roman"/>
                <w:sz w:val="22"/>
              </w:rPr>
              <w:t>Sivas Vakıflar Bölge Müdürlüğü Yeni Hizmet Binası</w:t>
            </w:r>
            <w:r>
              <w:t xml:space="preserve"> </w:t>
            </w:r>
            <w:r w:rsidR="00646B62" w:rsidRPr="002D7AA1">
              <w:rPr>
                <w:rFonts w:ascii="Times New Roman" w:hAnsi="Times New Roman" w:cs="Times New Roman"/>
                <w:sz w:val="22"/>
              </w:rPr>
              <w:t>Toplantı salonu</w:t>
            </w:r>
            <w:r w:rsidR="002D7AA1" w:rsidRPr="002D7AA1">
              <w:rPr>
                <w:rFonts w:ascii="Times New Roman" w:hAnsi="Times New Roman" w:cs="Times New Roman"/>
                <w:sz w:val="22"/>
              </w:rPr>
              <w:t xml:space="preserve"> </w:t>
            </w:r>
            <w:r w:rsidR="00646B62" w:rsidRPr="002D7AA1">
              <w:rPr>
                <w:rFonts w:ascii="Times New Roman" w:hAnsi="Times New Roman" w:cs="Times New Roman"/>
                <w:i/>
                <w:sz w:val="22"/>
              </w:rPr>
              <w:t>(</w:t>
            </w:r>
            <w:r w:rsidRPr="00C21373">
              <w:rPr>
                <w:rFonts w:ascii="Times New Roman" w:hAnsi="Times New Roman" w:cs="Times New Roman"/>
                <w:i/>
                <w:sz w:val="22"/>
              </w:rPr>
              <w:t>Paşabey Mahallesi Arap Şeyh Caddesi No:37 Merkez/SİVAS</w:t>
            </w:r>
            <w:r w:rsidR="00646B62" w:rsidRPr="002D7AA1">
              <w:rPr>
                <w:rFonts w:ascii="Times New Roman" w:hAnsi="Times New Roman" w:cs="Times New Roman"/>
                <w:i/>
                <w:sz w:val="22"/>
              </w:rPr>
              <w:t>)</w:t>
            </w:r>
            <w:bookmarkEnd w:id="0"/>
          </w:p>
        </w:tc>
      </w:tr>
      <w:tr w:rsidR="00646B62" w14:paraId="5067D244" w14:textId="77777777" w:rsidTr="005529A9">
        <w:trPr>
          <w:trHeight w:val="604"/>
        </w:trPr>
        <w:tc>
          <w:tcPr>
            <w:tcW w:w="2537" w:type="dxa"/>
          </w:tcPr>
          <w:p w14:paraId="668BA472" w14:textId="77777777" w:rsidR="00646B62" w:rsidRPr="002D7AA1" w:rsidRDefault="00646B62" w:rsidP="004B025F">
            <w:pPr>
              <w:jc w:val="both"/>
              <w:rPr>
                <w:rFonts w:ascii="Times New Roman" w:hAnsi="Times New Roman" w:cs="Times New Roman"/>
                <w:b/>
                <w:sz w:val="22"/>
              </w:rPr>
            </w:pPr>
            <w:r w:rsidRPr="002D7AA1">
              <w:rPr>
                <w:rFonts w:ascii="Times New Roman" w:hAnsi="Times New Roman" w:cs="Times New Roman"/>
                <w:b/>
                <w:sz w:val="22"/>
              </w:rPr>
              <w:t xml:space="preserve">İhale </w:t>
            </w:r>
            <w:r w:rsidR="00264C52" w:rsidRPr="002D7AA1">
              <w:rPr>
                <w:rFonts w:ascii="Times New Roman" w:hAnsi="Times New Roman" w:cs="Times New Roman"/>
                <w:b/>
                <w:sz w:val="22"/>
              </w:rPr>
              <w:t>Dokümanının</w:t>
            </w:r>
            <w:r w:rsidRPr="002D7AA1">
              <w:rPr>
                <w:rFonts w:ascii="Times New Roman" w:hAnsi="Times New Roman" w:cs="Times New Roman"/>
                <w:b/>
                <w:sz w:val="22"/>
              </w:rPr>
              <w:t xml:space="preserve"> Görülebileceği</w:t>
            </w:r>
            <w:r w:rsidR="005529A9">
              <w:rPr>
                <w:rFonts w:ascii="Times New Roman" w:hAnsi="Times New Roman" w:cs="Times New Roman"/>
                <w:b/>
                <w:sz w:val="22"/>
              </w:rPr>
              <w:t xml:space="preserve"> ve Satın alınabileceği</w:t>
            </w:r>
            <w:r w:rsidR="00264C52">
              <w:rPr>
                <w:rFonts w:ascii="Times New Roman" w:hAnsi="Times New Roman" w:cs="Times New Roman"/>
                <w:b/>
                <w:sz w:val="22"/>
              </w:rPr>
              <w:t xml:space="preserve"> </w:t>
            </w:r>
            <w:r w:rsidRPr="002D7AA1">
              <w:rPr>
                <w:rFonts w:ascii="Times New Roman" w:hAnsi="Times New Roman" w:cs="Times New Roman"/>
                <w:b/>
                <w:sz w:val="22"/>
              </w:rPr>
              <w:t>Adres</w:t>
            </w:r>
          </w:p>
        </w:tc>
        <w:tc>
          <w:tcPr>
            <w:tcW w:w="7014" w:type="dxa"/>
          </w:tcPr>
          <w:p w14:paraId="16308893" w14:textId="5E28C85F" w:rsidR="00646B62" w:rsidRDefault="005510CB" w:rsidP="004B025F">
            <w:pPr>
              <w:jc w:val="both"/>
              <w:rPr>
                <w:rFonts w:ascii="Times New Roman" w:hAnsi="Times New Roman" w:cs="Times New Roman"/>
                <w:i/>
                <w:sz w:val="22"/>
              </w:rPr>
            </w:pPr>
            <w:r w:rsidRPr="00C21373">
              <w:rPr>
                <w:rFonts w:ascii="Times New Roman" w:hAnsi="Times New Roman" w:cs="Times New Roman"/>
                <w:sz w:val="22"/>
              </w:rPr>
              <w:t>Sivas Vakıflar Bölge Müdürlüğü Yeni Hizmet Binası</w:t>
            </w:r>
            <w:r>
              <w:t xml:space="preserve"> </w:t>
            </w:r>
            <w:r w:rsidRPr="002D7AA1">
              <w:rPr>
                <w:rFonts w:ascii="Times New Roman" w:hAnsi="Times New Roman" w:cs="Times New Roman"/>
                <w:i/>
                <w:sz w:val="22"/>
              </w:rPr>
              <w:t>(</w:t>
            </w:r>
            <w:r w:rsidRPr="00C21373">
              <w:rPr>
                <w:rFonts w:ascii="Times New Roman" w:hAnsi="Times New Roman" w:cs="Times New Roman"/>
                <w:i/>
                <w:sz w:val="22"/>
              </w:rPr>
              <w:t>Paşabey Mahallesi Arap Şeyh Caddesi No:37 Merkez/SİVAS</w:t>
            </w:r>
            <w:r w:rsidRPr="002D7AA1">
              <w:rPr>
                <w:rFonts w:ascii="Times New Roman" w:hAnsi="Times New Roman" w:cs="Times New Roman"/>
                <w:i/>
                <w:sz w:val="22"/>
              </w:rPr>
              <w:t>)</w:t>
            </w:r>
          </w:p>
          <w:p w14:paraId="5EF43D1A" w14:textId="77777777" w:rsidR="00417BAD" w:rsidRDefault="00417BAD" w:rsidP="004B025F">
            <w:pPr>
              <w:jc w:val="both"/>
              <w:rPr>
                <w:sz w:val="22"/>
              </w:rPr>
            </w:pPr>
            <w:r>
              <w:rPr>
                <w:rFonts w:ascii="Times New Roman" w:hAnsi="Times New Roman" w:cs="Times New Roman"/>
                <w:sz w:val="22"/>
              </w:rPr>
              <w:t xml:space="preserve">İnternet </w:t>
            </w:r>
            <w:proofErr w:type="gramStart"/>
            <w:r>
              <w:rPr>
                <w:rFonts w:ascii="Times New Roman" w:hAnsi="Times New Roman" w:cs="Times New Roman"/>
                <w:sz w:val="22"/>
              </w:rPr>
              <w:t>adresi  :</w:t>
            </w:r>
            <w:proofErr w:type="gramEnd"/>
            <w:r>
              <w:rPr>
                <w:rFonts w:ascii="Times New Roman" w:hAnsi="Times New Roman" w:cs="Times New Roman"/>
                <w:sz w:val="22"/>
              </w:rPr>
              <w:t xml:space="preserve"> </w:t>
            </w:r>
            <w:hyperlink r:id="rId8" w:history="1">
              <w:r w:rsidRPr="00194580">
                <w:rPr>
                  <w:rStyle w:val="Kpr"/>
                  <w:sz w:val="22"/>
                </w:rPr>
                <w:t>www.vgm.gov.tr</w:t>
              </w:r>
            </w:hyperlink>
          </w:p>
          <w:p w14:paraId="5AD8F625" w14:textId="77777777" w:rsidR="00417BAD" w:rsidRPr="002D7AA1" w:rsidRDefault="00417BAD" w:rsidP="004B025F">
            <w:pPr>
              <w:jc w:val="both"/>
              <w:rPr>
                <w:rFonts w:ascii="Times New Roman" w:hAnsi="Times New Roman" w:cs="Times New Roman"/>
                <w:sz w:val="22"/>
              </w:rPr>
            </w:pPr>
            <w:r w:rsidRPr="00417BAD">
              <w:rPr>
                <w:rFonts w:ascii="Times New Roman" w:hAnsi="Times New Roman" w:cs="Times New Roman"/>
                <w:sz w:val="22"/>
              </w:rPr>
              <w:t xml:space="preserve">E-Posta </w:t>
            </w:r>
            <w:proofErr w:type="gramStart"/>
            <w:r w:rsidRPr="00417BAD">
              <w:rPr>
                <w:rFonts w:ascii="Times New Roman" w:hAnsi="Times New Roman" w:cs="Times New Roman"/>
                <w:sz w:val="22"/>
              </w:rPr>
              <w:t>Adresi</w:t>
            </w:r>
            <w:r>
              <w:rPr>
                <w:rFonts w:ascii="Times New Roman" w:hAnsi="Times New Roman" w:cs="Times New Roman"/>
                <w:sz w:val="22"/>
              </w:rPr>
              <w:t xml:space="preserve"> </w:t>
            </w:r>
            <w:r w:rsidRPr="00417BAD">
              <w:rPr>
                <w:rFonts w:ascii="Times New Roman" w:hAnsi="Times New Roman" w:cs="Times New Roman"/>
                <w:sz w:val="22"/>
              </w:rPr>
              <w:t>:</w:t>
            </w:r>
            <w:proofErr w:type="gramEnd"/>
            <w:r w:rsidRPr="00417BAD">
              <w:rPr>
                <w:rFonts w:ascii="Times New Roman" w:hAnsi="Times New Roman" w:cs="Times New Roman"/>
                <w:sz w:val="22"/>
              </w:rPr>
              <w:t xml:space="preserve"> sivas@vgm.gov.tr</w:t>
            </w:r>
          </w:p>
        </w:tc>
      </w:tr>
      <w:tr w:rsidR="005529A9" w14:paraId="60BAF48F" w14:textId="77777777" w:rsidTr="002D7AA1">
        <w:trPr>
          <w:trHeight w:val="244"/>
        </w:trPr>
        <w:tc>
          <w:tcPr>
            <w:tcW w:w="2537" w:type="dxa"/>
          </w:tcPr>
          <w:p w14:paraId="39FA58F7" w14:textId="77777777" w:rsidR="005529A9" w:rsidRPr="005529A9" w:rsidRDefault="005529A9" w:rsidP="004B025F">
            <w:pPr>
              <w:jc w:val="both"/>
              <w:rPr>
                <w:rFonts w:ascii="Times New Roman" w:hAnsi="Times New Roman" w:cs="Times New Roman"/>
                <w:b/>
                <w:sz w:val="22"/>
              </w:rPr>
            </w:pPr>
            <w:r w:rsidRPr="005529A9">
              <w:rPr>
                <w:rFonts w:ascii="Times New Roman" w:hAnsi="Times New Roman" w:cs="Times New Roman"/>
                <w:b/>
                <w:sz w:val="22"/>
              </w:rPr>
              <w:t>İhale Doküman Bedeli</w:t>
            </w:r>
          </w:p>
        </w:tc>
        <w:tc>
          <w:tcPr>
            <w:tcW w:w="7014" w:type="dxa"/>
          </w:tcPr>
          <w:p w14:paraId="5433C289" w14:textId="77777777" w:rsidR="005529A9" w:rsidRPr="005529A9" w:rsidRDefault="005529A9" w:rsidP="004B025F">
            <w:pPr>
              <w:jc w:val="both"/>
              <w:rPr>
                <w:rFonts w:ascii="Times New Roman" w:hAnsi="Times New Roman" w:cs="Times New Roman"/>
                <w:sz w:val="22"/>
              </w:rPr>
            </w:pPr>
            <w:r w:rsidRPr="005529A9">
              <w:rPr>
                <w:rFonts w:ascii="Times New Roman" w:hAnsi="Times New Roman" w:cs="Times New Roman"/>
                <w:sz w:val="22"/>
              </w:rPr>
              <w:t>250 TL (</w:t>
            </w:r>
            <w:proofErr w:type="spellStart"/>
            <w:r w:rsidRPr="005529A9">
              <w:rPr>
                <w:rFonts w:ascii="Times New Roman" w:hAnsi="Times New Roman" w:cs="Times New Roman"/>
                <w:sz w:val="22"/>
              </w:rPr>
              <w:t>İkiYüzElliTürkLirası</w:t>
            </w:r>
            <w:proofErr w:type="spellEnd"/>
            <w:r w:rsidRPr="005529A9">
              <w:rPr>
                <w:rFonts w:ascii="Times New Roman" w:hAnsi="Times New Roman" w:cs="Times New Roman"/>
                <w:sz w:val="22"/>
              </w:rPr>
              <w:t>)</w:t>
            </w:r>
            <w:bookmarkStart w:id="1" w:name="_GoBack"/>
            <w:bookmarkEnd w:id="1"/>
          </w:p>
        </w:tc>
      </w:tr>
      <w:tr w:rsidR="00646B62" w14:paraId="513DB951" w14:textId="77777777" w:rsidTr="000D7EC8">
        <w:trPr>
          <w:trHeight w:val="278"/>
        </w:trPr>
        <w:tc>
          <w:tcPr>
            <w:tcW w:w="2537" w:type="dxa"/>
          </w:tcPr>
          <w:p w14:paraId="7F44F646" w14:textId="77777777" w:rsidR="00646B62" w:rsidRPr="002D7AA1" w:rsidRDefault="00646B62" w:rsidP="004B025F">
            <w:pPr>
              <w:jc w:val="both"/>
              <w:rPr>
                <w:rFonts w:ascii="Times New Roman" w:hAnsi="Times New Roman" w:cs="Times New Roman"/>
                <w:b/>
                <w:sz w:val="22"/>
              </w:rPr>
            </w:pPr>
            <w:r w:rsidRPr="002D7AA1">
              <w:rPr>
                <w:rFonts w:ascii="Times New Roman" w:hAnsi="Times New Roman" w:cs="Times New Roman"/>
                <w:b/>
                <w:sz w:val="22"/>
              </w:rPr>
              <w:t>İrtibat T</w:t>
            </w:r>
            <w:r w:rsidR="00264C52">
              <w:rPr>
                <w:rFonts w:ascii="Times New Roman" w:hAnsi="Times New Roman" w:cs="Times New Roman"/>
                <w:b/>
                <w:sz w:val="22"/>
              </w:rPr>
              <w:t>el</w:t>
            </w:r>
            <w:r w:rsidRPr="002D7AA1">
              <w:rPr>
                <w:rFonts w:ascii="Times New Roman" w:hAnsi="Times New Roman" w:cs="Times New Roman"/>
                <w:b/>
                <w:sz w:val="22"/>
              </w:rPr>
              <w:t>. – Faks</w:t>
            </w:r>
          </w:p>
        </w:tc>
        <w:tc>
          <w:tcPr>
            <w:tcW w:w="7014" w:type="dxa"/>
          </w:tcPr>
          <w:p w14:paraId="13A8E3F4" w14:textId="77777777" w:rsidR="00646B62" w:rsidRPr="002D7AA1" w:rsidRDefault="00646B62" w:rsidP="004B025F">
            <w:pPr>
              <w:jc w:val="both"/>
              <w:rPr>
                <w:rFonts w:ascii="Times New Roman" w:hAnsi="Times New Roman" w:cs="Times New Roman"/>
                <w:sz w:val="22"/>
              </w:rPr>
            </w:pPr>
            <w:r w:rsidRPr="002D7AA1">
              <w:rPr>
                <w:rFonts w:ascii="Times New Roman" w:hAnsi="Times New Roman" w:cs="Times New Roman"/>
                <w:sz w:val="22"/>
              </w:rPr>
              <w:t>0</w:t>
            </w:r>
            <w:r w:rsidR="009511FD">
              <w:rPr>
                <w:rFonts w:ascii="Times New Roman" w:hAnsi="Times New Roman" w:cs="Times New Roman"/>
                <w:sz w:val="22"/>
              </w:rPr>
              <w:t>(346)</w:t>
            </w:r>
            <w:r w:rsidRPr="002D7AA1">
              <w:rPr>
                <w:rFonts w:ascii="Times New Roman" w:hAnsi="Times New Roman" w:cs="Times New Roman"/>
                <w:sz w:val="22"/>
              </w:rPr>
              <w:t xml:space="preserve"> </w:t>
            </w:r>
            <w:r w:rsidR="009511FD" w:rsidRPr="009511FD">
              <w:rPr>
                <w:rFonts w:ascii="Times New Roman" w:hAnsi="Times New Roman" w:cs="Times New Roman"/>
                <w:sz w:val="22"/>
              </w:rPr>
              <w:t>225 25 58</w:t>
            </w:r>
            <w:r w:rsidR="009511FD">
              <w:rPr>
                <w:rFonts w:ascii="Times New Roman" w:hAnsi="Times New Roman" w:cs="Times New Roman"/>
                <w:sz w:val="22"/>
              </w:rPr>
              <w:t xml:space="preserve"> – </w:t>
            </w:r>
            <w:r w:rsidR="009511FD" w:rsidRPr="009511FD">
              <w:rPr>
                <w:rFonts w:ascii="Times New Roman" w:hAnsi="Times New Roman" w:cs="Times New Roman"/>
                <w:sz w:val="22"/>
              </w:rPr>
              <w:t>0</w:t>
            </w:r>
            <w:r w:rsidR="009511FD">
              <w:rPr>
                <w:rFonts w:ascii="Times New Roman" w:hAnsi="Times New Roman" w:cs="Times New Roman"/>
                <w:sz w:val="22"/>
              </w:rPr>
              <w:t xml:space="preserve"> </w:t>
            </w:r>
            <w:r w:rsidR="009511FD" w:rsidRPr="009511FD">
              <w:rPr>
                <w:rFonts w:ascii="Times New Roman" w:hAnsi="Times New Roman" w:cs="Times New Roman"/>
                <w:sz w:val="22"/>
              </w:rPr>
              <w:t>(346) 221 70 91</w:t>
            </w:r>
          </w:p>
        </w:tc>
      </w:tr>
    </w:tbl>
    <w:p w14:paraId="47FB42AD" w14:textId="77777777" w:rsidR="00646B62" w:rsidRPr="008D2378" w:rsidRDefault="00646B62" w:rsidP="00B658D9">
      <w:pPr>
        <w:ind w:firstLine="708"/>
        <w:jc w:val="both"/>
        <w:rPr>
          <w:bCs/>
          <w:sz w:val="22"/>
          <w:szCs w:val="22"/>
        </w:rPr>
      </w:pPr>
    </w:p>
    <w:p w14:paraId="0D39B00E" w14:textId="59DDEBE0" w:rsidR="00761BC9" w:rsidRPr="00B751BD" w:rsidRDefault="00E37FEB" w:rsidP="00761BC9">
      <w:pPr>
        <w:jc w:val="both"/>
      </w:pPr>
      <w:r w:rsidRPr="008D2378">
        <w:rPr>
          <w:sz w:val="22"/>
          <w:szCs w:val="22"/>
        </w:rPr>
        <w:tab/>
      </w:r>
      <w:r w:rsidR="006D5F43" w:rsidRPr="008D2378">
        <w:rPr>
          <w:sz w:val="22"/>
          <w:szCs w:val="22"/>
        </w:rPr>
        <w:t xml:space="preserve">Mülkiyeti </w:t>
      </w:r>
      <w:r w:rsidR="00E02CC9" w:rsidRPr="00761BC9">
        <w:rPr>
          <w:sz w:val="22"/>
          <w:szCs w:val="22"/>
        </w:rPr>
        <w:t>Başçavuşzade Hacı Halil Ağa Manevi Şahsiyeti Vakfına</w:t>
      </w:r>
      <w:r w:rsidR="00147D94" w:rsidRPr="008D2378">
        <w:rPr>
          <w:sz w:val="22"/>
          <w:szCs w:val="22"/>
        </w:rPr>
        <w:t xml:space="preserve"> ait </w:t>
      </w:r>
      <w:r w:rsidR="00783AFA" w:rsidRPr="008D2378">
        <w:rPr>
          <w:sz w:val="22"/>
          <w:szCs w:val="22"/>
        </w:rPr>
        <w:t xml:space="preserve">ve </w:t>
      </w:r>
      <w:r w:rsidR="00DE124A" w:rsidRPr="008D2378">
        <w:rPr>
          <w:sz w:val="22"/>
          <w:szCs w:val="22"/>
        </w:rPr>
        <w:t>yukar</w:t>
      </w:r>
      <w:r w:rsidR="006E0720" w:rsidRPr="008D2378">
        <w:rPr>
          <w:sz w:val="22"/>
          <w:szCs w:val="22"/>
        </w:rPr>
        <w:t xml:space="preserve">ıda tapu kayıt bilgileri yazılı, </w:t>
      </w:r>
      <w:r w:rsidR="00DE124A" w:rsidRPr="008D2378">
        <w:rPr>
          <w:sz w:val="22"/>
          <w:szCs w:val="22"/>
        </w:rPr>
        <w:t xml:space="preserve">Vakıflar Meclisinin </w:t>
      </w:r>
      <w:r w:rsidR="00C21373">
        <w:t>23.08.2021</w:t>
      </w:r>
      <w:r w:rsidR="00C21373" w:rsidRPr="00B751BD">
        <w:t xml:space="preserve"> tarihli ve </w:t>
      </w:r>
      <w:r w:rsidR="00C21373">
        <w:t>337/322</w:t>
      </w:r>
      <w:r w:rsidR="00C21373" w:rsidRPr="00B751BD">
        <w:t xml:space="preserve"> sayılı Kararı</w:t>
      </w:r>
      <w:r w:rsidR="00C21373" w:rsidRPr="00B751BD">
        <w:rPr>
          <w:rFonts w:eastAsia="+mn-ea"/>
          <w:kern w:val="24"/>
        </w:rPr>
        <w:t>n</w:t>
      </w:r>
      <w:r w:rsidR="00C21373" w:rsidRPr="00B751BD">
        <w:t>a istinaden</w:t>
      </w:r>
      <w:r w:rsidR="00CA45BD" w:rsidRPr="008D2378">
        <w:rPr>
          <w:sz w:val="22"/>
          <w:szCs w:val="22"/>
        </w:rPr>
        <w:t xml:space="preserve"> </w:t>
      </w:r>
      <w:r w:rsidR="00DE124A" w:rsidRPr="008D2378">
        <w:rPr>
          <w:sz w:val="22"/>
          <w:szCs w:val="22"/>
        </w:rPr>
        <w:t>taşınmaz</w:t>
      </w:r>
      <w:r w:rsidR="00243D56" w:rsidRPr="008D2378">
        <w:rPr>
          <w:sz w:val="22"/>
          <w:szCs w:val="22"/>
        </w:rPr>
        <w:t>ın</w:t>
      </w:r>
      <w:r w:rsidR="00DE124A" w:rsidRPr="008D2378">
        <w:rPr>
          <w:sz w:val="22"/>
          <w:szCs w:val="22"/>
        </w:rPr>
        <w:t xml:space="preserve">; </w:t>
      </w:r>
    </w:p>
    <w:p w14:paraId="410CAACE" w14:textId="77777777" w:rsidR="00C21373" w:rsidRPr="00C21373" w:rsidRDefault="00C21373" w:rsidP="00C21373">
      <w:pPr>
        <w:pStyle w:val="ListeParagraf"/>
        <w:numPr>
          <w:ilvl w:val="0"/>
          <w:numId w:val="12"/>
        </w:numPr>
        <w:ind w:left="284" w:hanging="284"/>
        <w:jc w:val="both"/>
        <w:rPr>
          <w:sz w:val="22"/>
        </w:rPr>
      </w:pPr>
      <w:r w:rsidRPr="00C21373">
        <w:rPr>
          <w:rFonts w:eastAsia="+mn-ea"/>
          <w:kern w:val="24"/>
          <w:sz w:val="22"/>
        </w:rPr>
        <w:t xml:space="preserve">Mevcut Avan projeye göre yapılacak inşaattan; en az </w:t>
      </w:r>
      <w:proofErr w:type="gramStart"/>
      <w:r w:rsidRPr="00C21373">
        <w:rPr>
          <w:rFonts w:eastAsia="+mn-ea"/>
          <w:kern w:val="24"/>
          <w:sz w:val="22"/>
        </w:rPr>
        <w:t>B.Blok</w:t>
      </w:r>
      <w:proofErr w:type="gramEnd"/>
      <w:r w:rsidRPr="00C21373">
        <w:rPr>
          <w:rFonts w:eastAsia="+mn-ea"/>
          <w:kern w:val="24"/>
          <w:sz w:val="22"/>
        </w:rPr>
        <w:t>, 2.Kat 6-7-8, 3.Kat 9-10-11-12, 4.Kat 13-14-15-16, 5.Kat 17-18-19-20, 6.Kat 21-22-23-24, 7.Kat 25-26-27-28 bağımsız bölüm numaralı daireler ile Zemin kat 29 bağımsız bölüm numaralı dükkana ilave olarak 5.000 TL (</w:t>
      </w:r>
      <w:proofErr w:type="spellStart"/>
      <w:r w:rsidRPr="00C21373">
        <w:rPr>
          <w:rFonts w:eastAsia="+mn-ea"/>
          <w:kern w:val="24"/>
          <w:sz w:val="22"/>
        </w:rPr>
        <w:t>BeşBinTürkLirası</w:t>
      </w:r>
      <w:proofErr w:type="spellEnd"/>
      <w:r w:rsidRPr="00C21373">
        <w:rPr>
          <w:rFonts w:eastAsia="+mn-ea"/>
          <w:kern w:val="24"/>
          <w:sz w:val="22"/>
        </w:rPr>
        <w:t>) nakit paranın vakfına alınması,</w:t>
      </w:r>
    </w:p>
    <w:p w14:paraId="1E016C71" w14:textId="77777777" w:rsidR="00C21373" w:rsidRPr="00C21373" w:rsidRDefault="00C21373" w:rsidP="00C21373">
      <w:pPr>
        <w:pStyle w:val="ListeParagraf"/>
        <w:numPr>
          <w:ilvl w:val="0"/>
          <w:numId w:val="12"/>
        </w:numPr>
        <w:spacing w:before="120" w:after="120"/>
        <w:ind w:left="284" w:hanging="284"/>
        <w:jc w:val="both"/>
        <w:rPr>
          <w:sz w:val="22"/>
        </w:rPr>
      </w:pPr>
      <w:r w:rsidRPr="00C21373">
        <w:rPr>
          <w:sz w:val="22"/>
        </w:rPr>
        <w:t>Sözleşme süresinin yer teslim tarihi itibariyle başlatılması, yer teslim tarihinin 12 (</w:t>
      </w:r>
      <w:proofErr w:type="spellStart"/>
      <w:r w:rsidRPr="00C21373">
        <w:rPr>
          <w:sz w:val="22"/>
        </w:rPr>
        <w:t>Oniki</w:t>
      </w:r>
      <w:proofErr w:type="spellEnd"/>
      <w:r w:rsidRPr="00C21373">
        <w:rPr>
          <w:sz w:val="22"/>
        </w:rPr>
        <w:t>) aydan fazla olmaması,</w:t>
      </w:r>
    </w:p>
    <w:p w14:paraId="37A9E918" w14:textId="77777777" w:rsidR="00C21373" w:rsidRPr="00C21373" w:rsidRDefault="00C21373" w:rsidP="00C21373">
      <w:pPr>
        <w:pStyle w:val="ListeParagraf"/>
        <w:numPr>
          <w:ilvl w:val="0"/>
          <w:numId w:val="12"/>
        </w:numPr>
        <w:spacing w:before="120" w:after="120"/>
        <w:ind w:left="284" w:hanging="284"/>
        <w:jc w:val="both"/>
        <w:rPr>
          <w:sz w:val="22"/>
        </w:rPr>
      </w:pPr>
      <w:r w:rsidRPr="00C21373">
        <w:rPr>
          <w:sz w:val="22"/>
        </w:rPr>
        <w:t>Kamuya terk edilmesi gereken alanın 3194 sayılı Kanunda belirtilen orana kadar olan kısmının bedelsiz terk edilmesi, terk oranının Kanunda belirtilen yasal oran üzerinde olması halinde aşan kısmın bedelinin rayiç değer üzerinden hesaplanarak defaten İdaremize ödenmesi,</w:t>
      </w:r>
    </w:p>
    <w:p w14:paraId="0C60007C" w14:textId="77777777" w:rsidR="00C21373" w:rsidRPr="00C21373" w:rsidRDefault="00C21373" w:rsidP="00C21373">
      <w:pPr>
        <w:pStyle w:val="ListeParagraf"/>
        <w:numPr>
          <w:ilvl w:val="0"/>
          <w:numId w:val="12"/>
        </w:numPr>
        <w:spacing w:before="120" w:after="120"/>
        <w:ind w:left="284" w:hanging="284"/>
        <w:jc w:val="both"/>
        <w:rPr>
          <w:sz w:val="22"/>
        </w:rPr>
      </w:pPr>
      <w:r w:rsidRPr="00C21373">
        <w:rPr>
          <w:sz w:val="22"/>
        </w:rPr>
        <w:t>İmar durumu değişikliği veya başka herhangi bir nedenle Avan projede iyileşme olması halinde sözleşme oranında vakfına yansıtılması,</w:t>
      </w:r>
    </w:p>
    <w:p w14:paraId="59FF4274" w14:textId="77777777" w:rsidR="00C21373" w:rsidRPr="00C21373" w:rsidRDefault="00C21373" w:rsidP="00C21373">
      <w:pPr>
        <w:pStyle w:val="ListeParagraf"/>
        <w:numPr>
          <w:ilvl w:val="0"/>
          <w:numId w:val="12"/>
        </w:numPr>
        <w:spacing w:before="120" w:after="120"/>
        <w:ind w:left="284" w:hanging="284"/>
        <w:jc w:val="both"/>
        <w:rPr>
          <w:sz w:val="22"/>
        </w:rPr>
      </w:pPr>
      <w:r w:rsidRPr="00C21373">
        <w:rPr>
          <w:sz w:val="22"/>
        </w:rPr>
        <w:t>634 sayılı Yasa gereğince taşınmazın fonksiyonuna uygun yönetim planının Bölge Müdürlüğü gözetiminde hazırlatılması,</w:t>
      </w:r>
    </w:p>
    <w:p w14:paraId="740CD11B" w14:textId="30A538D4" w:rsidR="00DE124A" w:rsidRPr="00761BC9" w:rsidRDefault="00C21373" w:rsidP="00C21373">
      <w:pPr>
        <w:pStyle w:val="ListeParagraf"/>
        <w:numPr>
          <w:ilvl w:val="0"/>
          <w:numId w:val="12"/>
        </w:numPr>
        <w:tabs>
          <w:tab w:val="left" w:pos="567"/>
        </w:tabs>
        <w:spacing w:before="120" w:after="120"/>
        <w:ind w:left="284" w:hanging="284"/>
        <w:jc w:val="both"/>
        <w:rPr>
          <w:sz w:val="22"/>
          <w:szCs w:val="22"/>
        </w:rPr>
      </w:pPr>
      <w:r w:rsidRPr="00C21373">
        <w:rPr>
          <w:sz w:val="22"/>
        </w:rPr>
        <w:t xml:space="preserve">Değerlendirmeye konu Vakıf taşınmazın tapu kaydı üzerinde bulunan ve kaldırılması gerekli olan (Şerh, Beyan vb.) kaldırılması – gerekmesi halinde (İfraz, </w:t>
      </w:r>
      <w:proofErr w:type="spellStart"/>
      <w:r w:rsidRPr="00C21373">
        <w:rPr>
          <w:sz w:val="22"/>
        </w:rPr>
        <w:t>tevhid</w:t>
      </w:r>
      <w:proofErr w:type="spellEnd"/>
      <w:r w:rsidRPr="00C21373">
        <w:rPr>
          <w:sz w:val="22"/>
        </w:rPr>
        <w:t xml:space="preserve">, terk vb.) işlemlerin yaptırılması – yapılacak inşaat ile ilgili olarak, Resmi ve/veya Özel Kurum ve kuruluşlardan alınması gereken her türlü (Onay, İzin, Ruhsat vb.) alınması – yer teslim tarihinden, inşaatın tamamlanarak İdareye teslim tarihine kadar alınması gerekli tüm (Emniyet, Sağlık, Güvenlik vb.) tedbirlerin alınması – Yapılacak bütün harcamaların (İnşaat, İmalat, Tadilat, Vergi, Resim, Harç, Ceza vb.) yüklenicisi tarafından yerine getirilerek karşılanması ve söz </w:t>
      </w:r>
      <w:r w:rsidRPr="00C21373">
        <w:rPr>
          <w:sz w:val="22"/>
        </w:rPr>
        <w:lastRenderedPageBreak/>
        <w:t>konusu iş-işlemlerle ilgili olarak İdareden herhangi bir hak talebinde bulunulmaması kaydıyla</w:t>
      </w:r>
      <w:r w:rsidR="00761BC9" w:rsidRPr="00761BC9">
        <w:rPr>
          <w:sz w:val="22"/>
          <w:szCs w:val="22"/>
        </w:rPr>
        <w:t>,</w:t>
      </w:r>
      <w:r w:rsidR="00783AFA" w:rsidRPr="00761BC9">
        <w:rPr>
          <w:sz w:val="22"/>
          <w:szCs w:val="22"/>
        </w:rPr>
        <w:t xml:space="preserve"> </w:t>
      </w:r>
      <w:r w:rsidR="00CA45BD" w:rsidRPr="00761BC9">
        <w:rPr>
          <w:sz w:val="22"/>
          <w:szCs w:val="22"/>
        </w:rPr>
        <w:t xml:space="preserve">kat karşılığı inşaat yapılması </w:t>
      </w:r>
      <w:r w:rsidR="00EA39F5" w:rsidRPr="00761BC9">
        <w:rPr>
          <w:sz w:val="22"/>
          <w:szCs w:val="22"/>
        </w:rPr>
        <w:t>işidir.</w:t>
      </w:r>
    </w:p>
    <w:p w14:paraId="2ABEE861" w14:textId="6A6FAD64" w:rsidR="00F869D1" w:rsidRPr="008D2378" w:rsidRDefault="003D55E1" w:rsidP="00F869D1">
      <w:pPr>
        <w:numPr>
          <w:ilvl w:val="0"/>
          <w:numId w:val="2"/>
        </w:numPr>
        <w:tabs>
          <w:tab w:val="num" w:pos="0"/>
        </w:tabs>
        <w:jc w:val="both"/>
        <w:rPr>
          <w:sz w:val="22"/>
          <w:szCs w:val="22"/>
        </w:rPr>
      </w:pPr>
      <w:r w:rsidRPr="008D2378">
        <w:rPr>
          <w:sz w:val="22"/>
          <w:szCs w:val="22"/>
        </w:rPr>
        <w:t xml:space="preserve">Şartname ve tüm ekleri </w:t>
      </w:r>
      <w:r w:rsidR="00264C52">
        <w:rPr>
          <w:sz w:val="22"/>
          <w:szCs w:val="22"/>
        </w:rPr>
        <w:t xml:space="preserve">hafta içi 10:00 – 16:00 </w:t>
      </w:r>
      <w:r w:rsidR="00A3282B" w:rsidRPr="008D2378">
        <w:rPr>
          <w:sz w:val="22"/>
          <w:szCs w:val="22"/>
        </w:rPr>
        <w:t xml:space="preserve">saatleri </w:t>
      </w:r>
      <w:r w:rsidR="00264C52">
        <w:rPr>
          <w:sz w:val="22"/>
          <w:szCs w:val="22"/>
        </w:rPr>
        <w:t>arasında</w:t>
      </w:r>
      <w:r w:rsidR="00A3282B" w:rsidRPr="008D2378">
        <w:rPr>
          <w:sz w:val="22"/>
          <w:szCs w:val="22"/>
        </w:rPr>
        <w:t xml:space="preserve"> </w:t>
      </w:r>
      <w:r w:rsidR="005510CB" w:rsidRPr="005510CB">
        <w:rPr>
          <w:sz w:val="22"/>
        </w:rPr>
        <w:t>Paşabey Mahallesi Arap Şeyh Caddesi No:37 Merkez/SİVAS</w:t>
      </w:r>
      <w:r w:rsidR="005510CB">
        <w:rPr>
          <w:sz w:val="22"/>
        </w:rPr>
        <w:t xml:space="preserve"> </w:t>
      </w:r>
      <w:r w:rsidR="00761BB7" w:rsidRPr="008D2378">
        <w:rPr>
          <w:sz w:val="22"/>
          <w:szCs w:val="22"/>
        </w:rPr>
        <w:t xml:space="preserve">adresinde bulunan </w:t>
      </w:r>
      <w:r w:rsidR="005510CB" w:rsidRPr="00C21373">
        <w:rPr>
          <w:sz w:val="22"/>
        </w:rPr>
        <w:t>Sivas Vakıflar Bölge Müdürlüğü Yeni Hizmet Binası</w:t>
      </w:r>
      <w:r w:rsidR="005510CB">
        <w:rPr>
          <w:sz w:val="22"/>
        </w:rPr>
        <w:t>nda</w:t>
      </w:r>
      <w:r w:rsidR="00F80A04" w:rsidRPr="008D2378">
        <w:rPr>
          <w:sz w:val="22"/>
          <w:szCs w:val="22"/>
        </w:rPr>
        <w:t xml:space="preserve"> görülüp </w:t>
      </w:r>
      <w:r w:rsidRPr="008D2378">
        <w:rPr>
          <w:sz w:val="22"/>
          <w:szCs w:val="22"/>
        </w:rPr>
        <w:t>temin edilebilecektir.</w:t>
      </w:r>
    </w:p>
    <w:p w14:paraId="78E5968B" w14:textId="77777777" w:rsidR="00F869D1" w:rsidRPr="008D2378" w:rsidRDefault="00AF07F3" w:rsidP="00AF07F3">
      <w:pPr>
        <w:jc w:val="both"/>
        <w:rPr>
          <w:sz w:val="22"/>
          <w:szCs w:val="22"/>
        </w:rPr>
      </w:pPr>
      <w:r w:rsidRPr="008D2378">
        <w:rPr>
          <w:sz w:val="22"/>
          <w:szCs w:val="22"/>
        </w:rPr>
        <w:t xml:space="preserve">         </w:t>
      </w:r>
      <w:r w:rsidR="003D55E1" w:rsidRPr="008D2378">
        <w:rPr>
          <w:sz w:val="22"/>
          <w:szCs w:val="22"/>
        </w:rPr>
        <w:t>İrtibat için:</w:t>
      </w:r>
      <w:r w:rsidR="007A17B7" w:rsidRPr="008D2378">
        <w:rPr>
          <w:sz w:val="22"/>
          <w:szCs w:val="22"/>
        </w:rPr>
        <w:t xml:space="preserve"> </w:t>
      </w:r>
      <w:r w:rsidR="00761BB7" w:rsidRPr="008D2378">
        <w:rPr>
          <w:sz w:val="22"/>
          <w:szCs w:val="22"/>
        </w:rPr>
        <w:t xml:space="preserve">Tel: </w:t>
      </w:r>
      <w:r w:rsidR="00417BAD" w:rsidRPr="002D7AA1">
        <w:rPr>
          <w:sz w:val="22"/>
          <w:szCs w:val="22"/>
        </w:rPr>
        <w:t>0</w:t>
      </w:r>
      <w:r w:rsidR="00417BAD">
        <w:rPr>
          <w:sz w:val="22"/>
        </w:rPr>
        <w:t>(346)</w:t>
      </w:r>
      <w:r w:rsidR="00417BAD" w:rsidRPr="002D7AA1">
        <w:rPr>
          <w:sz w:val="22"/>
          <w:szCs w:val="22"/>
        </w:rPr>
        <w:t xml:space="preserve"> </w:t>
      </w:r>
      <w:r w:rsidR="00417BAD" w:rsidRPr="009511FD">
        <w:rPr>
          <w:sz w:val="22"/>
        </w:rPr>
        <w:t>225 25 58</w:t>
      </w:r>
      <w:r w:rsidR="007436BC" w:rsidRPr="008D2378">
        <w:rPr>
          <w:sz w:val="22"/>
          <w:szCs w:val="22"/>
        </w:rPr>
        <w:t xml:space="preserve"> Faks</w:t>
      </w:r>
      <w:r w:rsidR="00761BB7" w:rsidRPr="008D2378">
        <w:rPr>
          <w:sz w:val="22"/>
          <w:szCs w:val="22"/>
        </w:rPr>
        <w:t xml:space="preserve">: </w:t>
      </w:r>
      <w:r w:rsidR="00417BAD" w:rsidRPr="009511FD">
        <w:rPr>
          <w:sz w:val="22"/>
        </w:rPr>
        <w:t>0</w:t>
      </w:r>
      <w:r w:rsidR="00417BAD">
        <w:rPr>
          <w:sz w:val="22"/>
        </w:rPr>
        <w:t xml:space="preserve"> </w:t>
      </w:r>
      <w:r w:rsidR="00417BAD" w:rsidRPr="009511FD">
        <w:rPr>
          <w:sz w:val="22"/>
        </w:rPr>
        <w:t>(346) 221 70 91</w:t>
      </w:r>
    </w:p>
    <w:p w14:paraId="1ACD5360" w14:textId="4BE58121" w:rsidR="00F869D1" w:rsidRPr="008D2378" w:rsidRDefault="00366C87" w:rsidP="00F869D1">
      <w:pPr>
        <w:numPr>
          <w:ilvl w:val="0"/>
          <w:numId w:val="2"/>
        </w:numPr>
        <w:tabs>
          <w:tab w:val="num" w:pos="0"/>
        </w:tabs>
        <w:jc w:val="both"/>
        <w:rPr>
          <w:sz w:val="22"/>
          <w:szCs w:val="22"/>
        </w:rPr>
      </w:pPr>
      <w:r w:rsidRPr="008D2378">
        <w:rPr>
          <w:sz w:val="22"/>
          <w:szCs w:val="22"/>
        </w:rPr>
        <w:t xml:space="preserve">  </w:t>
      </w:r>
      <w:r w:rsidR="003D55E1" w:rsidRPr="008D2378">
        <w:rPr>
          <w:sz w:val="22"/>
          <w:szCs w:val="22"/>
        </w:rPr>
        <w:t xml:space="preserve">İhale, yukarıda </w:t>
      </w:r>
      <w:r w:rsidR="000F2BAF" w:rsidRPr="008D2378">
        <w:rPr>
          <w:sz w:val="22"/>
          <w:szCs w:val="22"/>
        </w:rPr>
        <w:t xml:space="preserve">belirtilen gün ve saatte </w:t>
      </w:r>
      <w:r w:rsidR="00417BAD">
        <w:rPr>
          <w:sz w:val="22"/>
          <w:szCs w:val="22"/>
        </w:rPr>
        <w:t>Sivas</w:t>
      </w:r>
      <w:r w:rsidR="003D55E1" w:rsidRPr="008D2378">
        <w:rPr>
          <w:sz w:val="22"/>
          <w:szCs w:val="22"/>
        </w:rPr>
        <w:t xml:space="preserve"> Vakıflar Bölge Müdürlüğü </w:t>
      </w:r>
      <w:r w:rsidR="005510CB">
        <w:rPr>
          <w:sz w:val="22"/>
          <w:szCs w:val="22"/>
        </w:rPr>
        <w:t>Yeni H</w:t>
      </w:r>
      <w:r w:rsidR="003D55E1" w:rsidRPr="008D2378">
        <w:rPr>
          <w:sz w:val="22"/>
          <w:szCs w:val="22"/>
        </w:rPr>
        <w:t>izmet binası Toplantı Salonunda toplanacak olan ihale komisyonu huzurunda yapılacaktır.</w:t>
      </w:r>
    </w:p>
    <w:p w14:paraId="52044D89" w14:textId="61BD8ACE" w:rsidR="00F869D1" w:rsidRPr="008D2378" w:rsidRDefault="003D55E1" w:rsidP="00F869D1">
      <w:pPr>
        <w:numPr>
          <w:ilvl w:val="0"/>
          <w:numId w:val="2"/>
        </w:numPr>
        <w:tabs>
          <w:tab w:val="num" w:pos="0"/>
        </w:tabs>
        <w:jc w:val="both"/>
        <w:rPr>
          <w:sz w:val="22"/>
          <w:szCs w:val="22"/>
        </w:rPr>
      </w:pPr>
      <w:r w:rsidRPr="008D2378">
        <w:rPr>
          <w:sz w:val="22"/>
          <w:szCs w:val="22"/>
        </w:rPr>
        <w:t xml:space="preserve">İsteklilerin ihaleye katılabilmeleri için, ihale şartnamesinin 6. maddesine göre hazırlayacakları tekliflerini aynı şartnamenin </w:t>
      </w:r>
      <w:r w:rsidR="005D2683" w:rsidRPr="008D2378">
        <w:rPr>
          <w:sz w:val="22"/>
          <w:szCs w:val="22"/>
        </w:rPr>
        <w:t>12</w:t>
      </w:r>
      <w:r w:rsidRPr="008D2378">
        <w:rPr>
          <w:sz w:val="22"/>
          <w:szCs w:val="22"/>
        </w:rPr>
        <w:t>. maddesi doğrultusunda yukarıda belirtilen ihale tarih</w:t>
      </w:r>
      <w:r w:rsidR="006105A3">
        <w:rPr>
          <w:sz w:val="22"/>
          <w:szCs w:val="22"/>
        </w:rPr>
        <w:t>i</w:t>
      </w:r>
      <w:r w:rsidRPr="008D2378">
        <w:rPr>
          <w:sz w:val="22"/>
          <w:szCs w:val="22"/>
        </w:rPr>
        <w:t xml:space="preserve"> ve saatine kadar sıra numaral</w:t>
      </w:r>
      <w:r w:rsidR="000F2BAF" w:rsidRPr="008D2378">
        <w:rPr>
          <w:sz w:val="22"/>
          <w:szCs w:val="22"/>
        </w:rPr>
        <w:t xml:space="preserve">ı alındılar karşılığında </w:t>
      </w:r>
      <w:r w:rsidR="00380CAB">
        <w:rPr>
          <w:sz w:val="22"/>
          <w:szCs w:val="22"/>
        </w:rPr>
        <w:t>Sivas</w:t>
      </w:r>
      <w:r w:rsidRPr="008D2378">
        <w:rPr>
          <w:sz w:val="22"/>
          <w:szCs w:val="22"/>
        </w:rPr>
        <w:t xml:space="preserve"> Vakıflar Bölge Müdürlüğü İhale Komisyonu Başkanlığına imza karşılığı</w:t>
      </w:r>
      <w:r w:rsidR="00F869D1" w:rsidRPr="008D2378">
        <w:rPr>
          <w:sz w:val="22"/>
          <w:szCs w:val="22"/>
        </w:rPr>
        <w:t xml:space="preserve"> teslim etmeleri gerekmektedir.</w:t>
      </w:r>
    </w:p>
    <w:p w14:paraId="0A1F5B70" w14:textId="77777777" w:rsidR="003D55E1" w:rsidRPr="008D2378" w:rsidRDefault="003D55E1" w:rsidP="00F869D1">
      <w:pPr>
        <w:numPr>
          <w:ilvl w:val="0"/>
          <w:numId w:val="2"/>
        </w:numPr>
        <w:tabs>
          <w:tab w:val="num" w:pos="0"/>
        </w:tabs>
        <w:jc w:val="both"/>
        <w:rPr>
          <w:sz w:val="22"/>
          <w:szCs w:val="22"/>
        </w:rPr>
      </w:pPr>
      <w:r w:rsidRPr="008D2378">
        <w:rPr>
          <w:sz w:val="22"/>
          <w:szCs w:val="22"/>
        </w:rPr>
        <w:t xml:space="preserve">İsteklilerin ihaleye katılabilmeleri için </w:t>
      </w:r>
      <w:r w:rsidR="00057891" w:rsidRPr="008D2378">
        <w:rPr>
          <w:sz w:val="22"/>
          <w:szCs w:val="22"/>
        </w:rPr>
        <w:t>detayları şartnamesinde</w:t>
      </w:r>
      <w:r w:rsidR="008F50D0" w:rsidRPr="008D2378">
        <w:rPr>
          <w:sz w:val="22"/>
          <w:szCs w:val="22"/>
        </w:rPr>
        <w:t xml:space="preserve"> belirtilen </w:t>
      </w:r>
      <w:r w:rsidRPr="008D2378">
        <w:rPr>
          <w:sz w:val="22"/>
          <w:szCs w:val="22"/>
        </w:rPr>
        <w:t>aşağıda sayılan belgeleri teklifleri kapsamında dış zarf ile birlikte sunmaları gerekmektedir.</w:t>
      </w:r>
    </w:p>
    <w:p w14:paraId="700382EB" w14:textId="77777777" w:rsidR="00802CBF" w:rsidRPr="00802CBF" w:rsidRDefault="00802CBF" w:rsidP="00802CBF">
      <w:pPr>
        <w:jc w:val="both"/>
        <w:rPr>
          <w:sz w:val="22"/>
          <w:szCs w:val="22"/>
        </w:rPr>
      </w:pPr>
    </w:p>
    <w:p w14:paraId="51C26A28" w14:textId="77777777" w:rsidR="00802CBF" w:rsidRPr="00802CBF" w:rsidRDefault="00802CBF" w:rsidP="00802CBF">
      <w:pPr>
        <w:jc w:val="both"/>
        <w:rPr>
          <w:sz w:val="22"/>
          <w:szCs w:val="22"/>
        </w:rPr>
      </w:pPr>
      <w:r w:rsidRPr="00802CBF">
        <w:rPr>
          <w:b/>
          <w:sz w:val="22"/>
          <w:szCs w:val="22"/>
        </w:rPr>
        <w:t>a)</w:t>
      </w:r>
      <w:r w:rsidRPr="00802CBF">
        <w:rPr>
          <w:sz w:val="22"/>
          <w:szCs w:val="22"/>
        </w:rPr>
        <w:t xml:space="preserve"> Türkiye’de tebligat için adres beyanı, telefon, faks numarası, elektronik posta adresi vb. bilgileri gösteren, ekli örneğe uygun İletişim Bilgi Formu (Ek:1),</w:t>
      </w:r>
    </w:p>
    <w:p w14:paraId="2A6F52E1" w14:textId="77777777" w:rsidR="00802CBF" w:rsidRPr="00802CBF" w:rsidRDefault="00802CBF" w:rsidP="00802CBF">
      <w:pPr>
        <w:jc w:val="both"/>
        <w:rPr>
          <w:sz w:val="22"/>
          <w:szCs w:val="22"/>
        </w:rPr>
      </w:pPr>
      <w:r w:rsidRPr="00802CBF">
        <w:rPr>
          <w:b/>
          <w:sz w:val="22"/>
          <w:szCs w:val="22"/>
        </w:rPr>
        <w:t>b)</w:t>
      </w:r>
      <w:r w:rsidRPr="00802CBF">
        <w:rPr>
          <w:sz w:val="22"/>
          <w:szCs w:val="22"/>
        </w:rPr>
        <w:t xml:space="preserve"> Kayıtlı olduğu Ticaret ve/veya Sanayi Odası ya da Esnaf ve Sanatkârlar Odası veya ilgili meslek odası belgesi,</w:t>
      </w:r>
    </w:p>
    <w:p w14:paraId="0BCB4D1F" w14:textId="77777777" w:rsidR="00802CBF" w:rsidRPr="00802CBF" w:rsidRDefault="00802CBF" w:rsidP="00802CBF">
      <w:pPr>
        <w:ind w:firstLine="708"/>
        <w:jc w:val="both"/>
        <w:rPr>
          <w:sz w:val="22"/>
          <w:szCs w:val="22"/>
        </w:rPr>
      </w:pPr>
      <w:r w:rsidRPr="00802CBF">
        <w:rPr>
          <w:b/>
          <w:sz w:val="22"/>
          <w:szCs w:val="22"/>
        </w:rPr>
        <w:t>b.1</w:t>
      </w:r>
      <w:r w:rsidRPr="00802CBF">
        <w:rPr>
          <w:sz w:val="22"/>
          <w:szCs w:val="22"/>
        </w:rPr>
        <w:t>. Gerçek kişi olması halinde, ihalenin yapıldığı yıl içinde alınmış Ticaret ve/veya Sanayi Odası veya ilgili meslek odasına kayıtlı olduğunu gösterir belgenin aslı veya aslının İdareye ibraz edilmesi şartıyla İdarece onaylanmış sureti,</w:t>
      </w:r>
    </w:p>
    <w:p w14:paraId="115A4767" w14:textId="77777777" w:rsidR="00802CBF" w:rsidRPr="00802CBF" w:rsidRDefault="00802CBF" w:rsidP="00802CBF">
      <w:pPr>
        <w:ind w:firstLine="708"/>
        <w:jc w:val="both"/>
        <w:rPr>
          <w:sz w:val="22"/>
          <w:szCs w:val="22"/>
        </w:rPr>
      </w:pPr>
      <w:r w:rsidRPr="00802CBF">
        <w:rPr>
          <w:b/>
          <w:sz w:val="22"/>
          <w:szCs w:val="22"/>
        </w:rPr>
        <w:t>b.2</w:t>
      </w:r>
      <w:r w:rsidRPr="00802CBF">
        <w:rPr>
          <w:sz w:val="22"/>
          <w:szCs w:val="22"/>
        </w:rPr>
        <w:t>. 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
    <w:p w14:paraId="4F71E32E" w14:textId="77777777" w:rsidR="00802CBF" w:rsidRPr="00802CBF" w:rsidRDefault="00802CBF" w:rsidP="00802CBF">
      <w:pPr>
        <w:jc w:val="both"/>
        <w:rPr>
          <w:sz w:val="22"/>
          <w:szCs w:val="22"/>
        </w:rPr>
      </w:pPr>
      <w:r w:rsidRPr="00802CBF">
        <w:rPr>
          <w:b/>
          <w:sz w:val="22"/>
          <w:szCs w:val="22"/>
        </w:rPr>
        <w:t>c)</w:t>
      </w:r>
      <w:r w:rsidRPr="00802CBF">
        <w:rPr>
          <w:sz w:val="22"/>
          <w:szCs w:val="22"/>
        </w:rPr>
        <w:t xml:space="preserve"> Teklif vermeye yetkili olduğunu gösteren ve ihale tarihi itibariyle geçerliliği devam eden noter tasdikli İmza Beyannamesi veya İmza Sirkülerinin aslı ya da aslının İdareye ibraz edilmesi şartıyla İdarece onaylanmış sureti,</w:t>
      </w:r>
    </w:p>
    <w:p w14:paraId="5F252E5B" w14:textId="77777777" w:rsidR="00802CBF" w:rsidRPr="00802CBF" w:rsidRDefault="00802CBF" w:rsidP="00802CBF">
      <w:pPr>
        <w:ind w:firstLine="708"/>
        <w:jc w:val="both"/>
        <w:rPr>
          <w:sz w:val="22"/>
          <w:szCs w:val="22"/>
        </w:rPr>
      </w:pPr>
      <w:r w:rsidRPr="00802CBF">
        <w:rPr>
          <w:b/>
          <w:sz w:val="22"/>
          <w:szCs w:val="22"/>
        </w:rPr>
        <w:t>c.1.</w:t>
      </w:r>
      <w:r w:rsidRPr="00802CBF">
        <w:rPr>
          <w:sz w:val="22"/>
          <w:szCs w:val="22"/>
        </w:rPr>
        <w:t xml:space="preserve"> Gerçek kişi olması halinde, Ticaret Sicil Gazetesi ile noter tasdikli imza beyannamesinin aslı veya aslının İdareye ibraz edilmesi şartıyla İdarece onaylanmış sureti,</w:t>
      </w:r>
    </w:p>
    <w:p w14:paraId="30704050" w14:textId="77777777" w:rsidR="00802CBF" w:rsidRPr="00802CBF" w:rsidRDefault="00802CBF" w:rsidP="00802CBF">
      <w:pPr>
        <w:ind w:firstLine="708"/>
        <w:jc w:val="both"/>
        <w:rPr>
          <w:sz w:val="22"/>
          <w:szCs w:val="22"/>
        </w:rPr>
      </w:pPr>
      <w:r w:rsidRPr="00802CBF">
        <w:rPr>
          <w:b/>
          <w:sz w:val="22"/>
          <w:szCs w:val="22"/>
        </w:rPr>
        <w:t>c.2.</w:t>
      </w:r>
      <w:r w:rsidRPr="00802CBF">
        <w:rPr>
          <w:sz w:val="22"/>
          <w:szCs w:val="22"/>
        </w:rPr>
        <w:t xml:space="preserve">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14:paraId="5D5FFC13" w14:textId="77777777" w:rsidR="00802CBF" w:rsidRPr="00802CBF" w:rsidRDefault="00802CBF" w:rsidP="00802CBF">
      <w:pPr>
        <w:jc w:val="both"/>
        <w:rPr>
          <w:sz w:val="22"/>
          <w:szCs w:val="22"/>
        </w:rPr>
      </w:pPr>
      <w:r w:rsidRPr="00802CBF">
        <w:rPr>
          <w:b/>
          <w:sz w:val="22"/>
          <w:szCs w:val="22"/>
        </w:rPr>
        <w:t>d)</w:t>
      </w:r>
      <w:r w:rsidRPr="00802CBF">
        <w:rPr>
          <w:sz w:val="22"/>
          <w:szCs w:val="22"/>
        </w:rPr>
        <w:t xml:space="preserve">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14:paraId="46565BE3" w14:textId="77777777" w:rsidR="00802CBF" w:rsidRPr="00802CBF" w:rsidRDefault="00802CBF" w:rsidP="00802CBF">
      <w:pPr>
        <w:jc w:val="both"/>
        <w:rPr>
          <w:sz w:val="22"/>
          <w:szCs w:val="22"/>
        </w:rPr>
      </w:pPr>
      <w:r w:rsidRPr="00802CBF">
        <w:rPr>
          <w:b/>
          <w:sz w:val="22"/>
          <w:szCs w:val="22"/>
        </w:rPr>
        <w:t>e)</w:t>
      </w:r>
      <w:r w:rsidRPr="00802CBF">
        <w:rPr>
          <w:sz w:val="22"/>
          <w:szCs w:val="22"/>
        </w:rPr>
        <w:t xml:space="preserve"> Ekli örneğe uygun Geçici Teminat Mektubu (Ek:2) veya geçici teminat bedelinin yatırıldığına dair makbuz,</w:t>
      </w:r>
    </w:p>
    <w:p w14:paraId="7A0FFE62" w14:textId="77777777" w:rsidR="00802CBF" w:rsidRPr="00802CBF" w:rsidRDefault="00802CBF" w:rsidP="00802CBF">
      <w:pPr>
        <w:jc w:val="both"/>
        <w:rPr>
          <w:sz w:val="22"/>
          <w:szCs w:val="22"/>
        </w:rPr>
      </w:pPr>
      <w:r w:rsidRPr="00802CBF">
        <w:rPr>
          <w:b/>
          <w:sz w:val="22"/>
          <w:szCs w:val="22"/>
        </w:rPr>
        <w:t>f)</w:t>
      </w:r>
      <w:r w:rsidRPr="00802CBF">
        <w:rPr>
          <w:sz w:val="22"/>
          <w:szCs w:val="22"/>
        </w:rPr>
        <w:t xml:space="preserve"> İsteklilerin ortak girişim oluşturması halinde ekli örneğe uygun Ortak Girişim Beyannamesi (Ek:3)</w:t>
      </w:r>
    </w:p>
    <w:p w14:paraId="529EFD85" w14:textId="77777777" w:rsidR="00802CBF" w:rsidRPr="00802CBF" w:rsidRDefault="00802CBF" w:rsidP="00802CBF">
      <w:pPr>
        <w:jc w:val="both"/>
        <w:rPr>
          <w:sz w:val="22"/>
          <w:szCs w:val="22"/>
        </w:rPr>
      </w:pPr>
      <w:r w:rsidRPr="00802CBF">
        <w:rPr>
          <w:b/>
          <w:sz w:val="22"/>
          <w:szCs w:val="22"/>
        </w:rPr>
        <w:t>g)</w:t>
      </w:r>
      <w:r w:rsidRPr="00802CBF">
        <w:rPr>
          <w:sz w:val="22"/>
          <w:szCs w:val="22"/>
        </w:rPr>
        <w:t xml:space="preserve"> Tahmin edilen bedelin </w:t>
      </w:r>
      <w:r w:rsidRPr="00C46AE2">
        <w:rPr>
          <w:sz w:val="22"/>
          <w:szCs w:val="22"/>
        </w:rPr>
        <w:t xml:space="preserve">%10'a </w:t>
      </w:r>
      <w:r w:rsidRPr="00802CBF">
        <w:rPr>
          <w:sz w:val="22"/>
          <w:szCs w:val="22"/>
        </w:rPr>
        <w:t>kadar kullanılmamış nakit kredisi veya teminat kredisini gösterir ekli örneğe uygun Banka Referans Mektubu (Ek:4) (Banka referans mektuplarının ihaleyi yapan İdare adına, ihalenin ilk ilanından sonra -ilk ilan günü dahil- düzenlenmiş olması gerekmektedir.)</w:t>
      </w:r>
    </w:p>
    <w:p w14:paraId="3870C456" w14:textId="77777777" w:rsidR="00802CBF" w:rsidRPr="00802CBF" w:rsidRDefault="00802CBF" w:rsidP="00802CBF">
      <w:pPr>
        <w:jc w:val="both"/>
        <w:rPr>
          <w:sz w:val="22"/>
          <w:szCs w:val="22"/>
        </w:rPr>
      </w:pPr>
      <w:r w:rsidRPr="00092613">
        <w:rPr>
          <w:b/>
          <w:sz w:val="22"/>
          <w:szCs w:val="22"/>
        </w:rPr>
        <w:t>h)</w:t>
      </w:r>
      <w:r w:rsidRPr="00802CBF">
        <w:rPr>
          <w:sz w:val="22"/>
          <w:szCs w:val="22"/>
        </w:rPr>
        <w:t xml:space="preserve"> Tahmin edilen bedelin % 50'den az olmamak üzere ihale tarihi itibarı ile geçerli olan Çevre ve Şehircilik Bakanlığından alınmış işin büyüklüğüne göre en az (B) grubu müteahhitlik karnesi veya son 15 yıl içerisinde bina inşaat işlerine ait 2886 sayılı Devlet İhale Kanunu veya 4734 sayılı Kamu İhale Kanunu kapsamında alınmış 'İş Deneyim Belgesi' veya ilgili Belediyeden alınmış isteklinin müteahhit olduğunu gösterir Yapı Kullanma İzin Belgesi veya bina inşaatına ait İş Bitirme Tutanağı ve eki İnşaat Ruhsat Belgesinin aslı ya da noter tasdikli sureti veya aslının İdareye ibraz edilmek suretiyle fotokopisi,</w:t>
      </w:r>
    </w:p>
    <w:p w14:paraId="5928FC18" w14:textId="77777777" w:rsidR="00802CBF" w:rsidRPr="00802CBF" w:rsidRDefault="00802CBF" w:rsidP="00802CBF">
      <w:pPr>
        <w:jc w:val="both"/>
        <w:rPr>
          <w:sz w:val="22"/>
          <w:szCs w:val="22"/>
        </w:rPr>
      </w:pPr>
      <w:r w:rsidRPr="00802CBF">
        <w:rPr>
          <w:sz w:val="22"/>
          <w:szCs w:val="22"/>
        </w:rPr>
        <w:t>İş deneyimi kriterinin uygulanmasında; yurt dışında yabancı ülke kamu kurum ve kuruluşlarına taahhüt edilerek kabulü yaptırılan işlerin, son keşif bedellerinin sözleşme tarihindeki Merkez Bankası efektif alış kuru üzerinden tutarının %50'si değerlendirilir.</w:t>
      </w:r>
    </w:p>
    <w:p w14:paraId="145C114B" w14:textId="77777777" w:rsidR="00802CBF" w:rsidRPr="00802CBF" w:rsidRDefault="00802CBF" w:rsidP="00802CBF">
      <w:pPr>
        <w:ind w:firstLine="708"/>
        <w:jc w:val="both"/>
        <w:rPr>
          <w:sz w:val="22"/>
          <w:szCs w:val="22"/>
        </w:rPr>
      </w:pPr>
      <w:r w:rsidRPr="00092613">
        <w:rPr>
          <w:b/>
          <w:sz w:val="22"/>
          <w:szCs w:val="22"/>
        </w:rPr>
        <w:t>h.1</w:t>
      </w:r>
      <w:r w:rsidRPr="00802CBF">
        <w:rPr>
          <w:sz w:val="22"/>
          <w:szCs w:val="22"/>
        </w:rPr>
        <w:t>. Müteahhit veya taşeron olarak yurt içinde veya yurt dışında kamu, kurum ve kuruluşlarına taahhüt edilerek geçici kabulü yaptırılan işlerde İş Bitirme Belgesi,</w:t>
      </w:r>
    </w:p>
    <w:p w14:paraId="2B10254B" w14:textId="77777777" w:rsidR="00802CBF" w:rsidRPr="00802CBF" w:rsidRDefault="00802CBF" w:rsidP="00802CBF">
      <w:pPr>
        <w:ind w:firstLine="708"/>
        <w:jc w:val="both"/>
        <w:rPr>
          <w:sz w:val="22"/>
          <w:szCs w:val="22"/>
        </w:rPr>
      </w:pPr>
      <w:r w:rsidRPr="00092613">
        <w:rPr>
          <w:b/>
          <w:sz w:val="22"/>
          <w:szCs w:val="22"/>
        </w:rPr>
        <w:t>h.2</w:t>
      </w:r>
      <w:r w:rsidRPr="00802CBF">
        <w:rPr>
          <w:sz w:val="22"/>
          <w:szCs w:val="22"/>
        </w:rPr>
        <w:t xml:space="preserve">. Yurt içinde kamu kurum ve kuruluşlarına taahhüt edilmiş olan işlerde müteahhide karşı taşeron olarak (İdarenin onayladığı noter tasdikli taşeronluk sözleşmesinde yazılı tutarı aşmamak üzere) taahhüt </w:t>
      </w:r>
      <w:r w:rsidRPr="00802CBF">
        <w:rPr>
          <w:sz w:val="22"/>
          <w:szCs w:val="22"/>
        </w:rPr>
        <w:lastRenderedPageBreak/>
        <w:t>edilerek geçici kabulü yaptırılan işlerde İdarenin onayına haiz noter tasdikli Taşeronluk Sözleşmesi, İş Bitirme Belgesi,</w:t>
      </w:r>
    </w:p>
    <w:p w14:paraId="257366D2" w14:textId="77777777" w:rsidR="00802CBF" w:rsidRPr="00802CBF" w:rsidRDefault="00802CBF" w:rsidP="00802CBF">
      <w:pPr>
        <w:ind w:firstLine="708"/>
        <w:jc w:val="both"/>
        <w:rPr>
          <w:sz w:val="22"/>
          <w:szCs w:val="22"/>
        </w:rPr>
      </w:pPr>
      <w:r w:rsidRPr="00092613">
        <w:rPr>
          <w:b/>
          <w:sz w:val="22"/>
          <w:szCs w:val="22"/>
        </w:rPr>
        <w:t>h.3.</w:t>
      </w:r>
      <w:r w:rsidRPr="00802CBF">
        <w:rPr>
          <w:sz w:val="22"/>
          <w:szCs w:val="22"/>
        </w:rPr>
        <w:t xml:space="preserve"> Müteahhit veya taşeron olarak yurt içinde özel sektöre taahhüt edilerek kabulü yaptırılan işlerde ise Belediyesinden ve/veya ilgili İdarelerden alınmış İş Bitirme Tutanağı ve eki İnşaat Ruhsat Belgesi,</w:t>
      </w:r>
    </w:p>
    <w:p w14:paraId="573C3F15" w14:textId="77777777" w:rsidR="00802CBF" w:rsidRPr="00802CBF" w:rsidRDefault="00802CBF" w:rsidP="00802CBF">
      <w:pPr>
        <w:jc w:val="both"/>
        <w:rPr>
          <w:sz w:val="22"/>
          <w:szCs w:val="22"/>
        </w:rPr>
      </w:pPr>
      <w:r w:rsidRPr="00092613">
        <w:rPr>
          <w:b/>
          <w:sz w:val="22"/>
          <w:szCs w:val="22"/>
        </w:rPr>
        <w:t>ı)</w:t>
      </w:r>
      <w:r w:rsidRPr="00802CBF">
        <w:rPr>
          <w:sz w:val="22"/>
          <w:szCs w:val="22"/>
        </w:rPr>
        <w:t xml:space="preserve">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14:paraId="3D4CFCB1" w14:textId="77777777" w:rsidR="00802CBF" w:rsidRPr="00802CBF" w:rsidRDefault="00802CBF" w:rsidP="00802CBF">
      <w:pPr>
        <w:jc w:val="both"/>
        <w:rPr>
          <w:sz w:val="22"/>
          <w:szCs w:val="22"/>
        </w:rPr>
      </w:pPr>
      <w:r w:rsidRPr="00092613">
        <w:rPr>
          <w:b/>
          <w:sz w:val="22"/>
          <w:szCs w:val="22"/>
        </w:rPr>
        <w:t>i)</w:t>
      </w:r>
      <w:r w:rsidRPr="00802CBF">
        <w:rPr>
          <w:sz w:val="22"/>
          <w:szCs w:val="22"/>
        </w:rPr>
        <w:t xml:space="preserve"> 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p>
    <w:p w14:paraId="4D86FA00" w14:textId="77777777" w:rsidR="00802CBF" w:rsidRPr="00802CBF" w:rsidRDefault="00802CBF" w:rsidP="00802CBF">
      <w:pPr>
        <w:jc w:val="both"/>
        <w:rPr>
          <w:sz w:val="22"/>
          <w:szCs w:val="22"/>
        </w:rPr>
      </w:pPr>
      <w:r w:rsidRPr="00092613">
        <w:rPr>
          <w:b/>
          <w:sz w:val="22"/>
          <w:szCs w:val="22"/>
        </w:rPr>
        <w:t>j)</w:t>
      </w:r>
      <w:r w:rsidRPr="00802CBF">
        <w:rPr>
          <w:sz w:val="22"/>
          <w:szCs w:val="22"/>
        </w:rPr>
        <w:t xml:space="preserve"> İhalelere katılmaktan yasaklı olunmadığına dair, ekli örneğe uygun İhalelerden Yasaklılık Durum Formu (Ek:5),</w:t>
      </w:r>
    </w:p>
    <w:p w14:paraId="4E31BAD3" w14:textId="77777777" w:rsidR="00802CBF" w:rsidRPr="00802CBF" w:rsidRDefault="00802CBF" w:rsidP="00802CBF">
      <w:pPr>
        <w:jc w:val="both"/>
        <w:rPr>
          <w:sz w:val="22"/>
          <w:szCs w:val="22"/>
        </w:rPr>
      </w:pPr>
      <w:r w:rsidRPr="00092613">
        <w:rPr>
          <w:b/>
          <w:sz w:val="22"/>
          <w:szCs w:val="22"/>
        </w:rPr>
        <w:t>k)</w:t>
      </w:r>
      <w:r w:rsidRPr="00802CBF">
        <w:rPr>
          <w:sz w:val="22"/>
          <w:szCs w:val="22"/>
        </w:rPr>
        <w:t xml:space="preserve"> İhale dokümanının satın alındığına dair makbuz,</w:t>
      </w:r>
    </w:p>
    <w:p w14:paraId="64D90EE9" w14:textId="77777777" w:rsidR="00802CBF" w:rsidRPr="00B751BD" w:rsidRDefault="00802CBF" w:rsidP="00802CBF">
      <w:pPr>
        <w:jc w:val="both"/>
      </w:pPr>
      <w:r w:rsidRPr="00092613">
        <w:rPr>
          <w:b/>
          <w:sz w:val="22"/>
          <w:szCs w:val="22"/>
        </w:rPr>
        <w:t>l)</w:t>
      </w:r>
      <w:r w:rsidRPr="00802CBF">
        <w:rPr>
          <w:sz w:val="22"/>
          <w:szCs w:val="22"/>
        </w:rPr>
        <w:t xml:space="preserve"> İhale konusu taşınmazların yerinde görüldüğüne dair, ekli örneğe uygun Yer Görme Formu (Ek:6),</w:t>
      </w:r>
    </w:p>
    <w:p w14:paraId="761DEDD0" w14:textId="77777777" w:rsidR="00B033C7" w:rsidRPr="008D2378" w:rsidRDefault="00905782" w:rsidP="00B033C7">
      <w:pPr>
        <w:jc w:val="both"/>
        <w:rPr>
          <w:sz w:val="22"/>
          <w:szCs w:val="22"/>
        </w:rPr>
      </w:pPr>
      <w:r w:rsidRPr="00092613">
        <w:rPr>
          <w:b/>
          <w:sz w:val="22"/>
          <w:szCs w:val="22"/>
        </w:rPr>
        <w:t>m</w:t>
      </w:r>
      <w:r w:rsidR="005D4454" w:rsidRPr="00092613">
        <w:rPr>
          <w:b/>
          <w:sz w:val="22"/>
          <w:szCs w:val="22"/>
        </w:rPr>
        <w:t>)</w:t>
      </w:r>
      <w:r w:rsidR="005D4454" w:rsidRPr="008D2378">
        <w:rPr>
          <w:sz w:val="22"/>
          <w:szCs w:val="22"/>
        </w:rPr>
        <w:t xml:space="preserve"> Şartnamenin </w:t>
      </w:r>
      <w:r w:rsidR="00D75107" w:rsidRPr="008D2378">
        <w:rPr>
          <w:sz w:val="22"/>
          <w:szCs w:val="22"/>
        </w:rPr>
        <w:t>11.</w:t>
      </w:r>
      <w:r w:rsidR="005D4454" w:rsidRPr="008D2378">
        <w:rPr>
          <w:sz w:val="22"/>
          <w:szCs w:val="22"/>
        </w:rPr>
        <w:t xml:space="preserve"> maddesine göre hazırlanmış, şartname eki ö</w:t>
      </w:r>
      <w:r w:rsidR="00DB50ED" w:rsidRPr="008D2378">
        <w:rPr>
          <w:sz w:val="22"/>
          <w:szCs w:val="22"/>
        </w:rPr>
        <w:t>rneğe uygun teklif mektubu (EK-7</w:t>
      </w:r>
      <w:r w:rsidR="005D4454" w:rsidRPr="008D2378">
        <w:rPr>
          <w:sz w:val="22"/>
          <w:szCs w:val="22"/>
        </w:rPr>
        <w:t>)</w:t>
      </w:r>
      <w:r w:rsidR="00D75107" w:rsidRPr="008D2378">
        <w:rPr>
          <w:sz w:val="22"/>
          <w:szCs w:val="22"/>
        </w:rPr>
        <w:t xml:space="preserve"> ve pay-puan cetvelini içeren iç zarf </w:t>
      </w:r>
    </w:p>
    <w:p w14:paraId="7539375A" w14:textId="77777777" w:rsidR="00905782" w:rsidRPr="008D2378" w:rsidRDefault="00B033C7" w:rsidP="000D44EC">
      <w:pPr>
        <w:ind w:firstLine="555"/>
        <w:jc w:val="both"/>
        <w:rPr>
          <w:sz w:val="22"/>
          <w:szCs w:val="22"/>
        </w:rPr>
      </w:pPr>
      <w:r w:rsidRPr="008D2378">
        <w:rPr>
          <w:sz w:val="22"/>
          <w:szCs w:val="22"/>
        </w:rPr>
        <w:t xml:space="preserve">Ortak girişimlerde her bir ortak ayrı ayrı (b), (c), (d), (ı), (i) ve (j) bentlerindeki belgeleri temin etmekle mükelleftir. </w:t>
      </w:r>
    </w:p>
    <w:p w14:paraId="2F0D5C07" w14:textId="77777777" w:rsidR="00811436" w:rsidRPr="008D2378" w:rsidRDefault="003D55E1" w:rsidP="003D55E1">
      <w:pPr>
        <w:ind w:firstLine="555"/>
        <w:jc w:val="both"/>
        <w:rPr>
          <w:sz w:val="22"/>
          <w:szCs w:val="22"/>
        </w:rPr>
      </w:pPr>
      <w:r w:rsidRPr="008D2378">
        <w:rPr>
          <w:color w:val="000000"/>
          <w:sz w:val="22"/>
          <w:szCs w:val="22"/>
        </w:rPr>
        <w:t>Yukarıda sayılan belgeler</w:t>
      </w:r>
      <w:r w:rsidR="001573E2" w:rsidRPr="008D2378">
        <w:rPr>
          <w:color w:val="000000"/>
          <w:sz w:val="22"/>
          <w:szCs w:val="22"/>
        </w:rPr>
        <w:t xml:space="preserve"> </w:t>
      </w:r>
      <w:r w:rsidRPr="008D2378">
        <w:rPr>
          <w:color w:val="000000"/>
          <w:sz w:val="22"/>
          <w:szCs w:val="22"/>
        </w:rPr>
        <w:t xml:space="preserve">dış zarfın içerisine konulduktan sonra zarf kapatılıp üzerine isteklinin adı ve soyadı, ticaret unvanı ile açık adresi ve teklifin hangi işe ait olduğu yazılarak en </w:t>
      </w:r>
      <w:r w:rsidRPr="008D2378">
        <w:rPr>
          <w:sz w:val="22"/>
          <w:szCs w:val="22"/>
        </w:rPr>
        <w:t>geç ihale tarih ve saatine kadar ihale komisyonu başkanlığına verilmek zorundadır.</w:t>
      </w:r>
    </w:p>
    <w:p w14:paraId="2E903469" w14:textId="77777777" w:rsidR="000D44EC" w:rsidRPr="008D2378" w:rsidRDefault="00811436" w:rsidP="003D55E1">
      <w:pPr>
        <w:ind w:firstLine="555"/>
        <w:jc w:val="both"/>
        <w:rPr>
          <w:sz w:val="22"/>
          <w:szCs w:val="22"/>
        </w:rPr>
      </w:pPr>
      <w:r w:rsidRPr="008D2378">
        <w:rPr>
          <w:sz w:val="22"/>
          <w:szCs w:val="22"/>
        </w:rPr>
        <w:t>Artırım teklifleri; teklif mektubuyla yapılan ilk teklif de dahil olmak üzere, ihalenin tüm aşamalarında</w:t>
      </w:r>
      <w:r w:rsidRPr="008D2378">
        <w:rPr>
          <w:i/>
          <w:sz w:val="22"/>
          <w:szCs w:val="22"/>
        </w:rPr>
        <w:t>,</w:t>
      </w:r>
      <w:r w:rsidRPr="008D2378">
        <w:rPr>
          <w:sz w:val="22"/>
          <w:szCs w:val="22"/>
        </w:rPr>
        <w:t xml:space="preserve"> nakit para ve/veya bağımsız bölüm olarak yapılabilir. Ancak teklif edilen nakit para toplamı bağımsız bölüme tekabül ediyorsa, istekli öncelikle bağımsız bölüm teklif etmek zorundadır.</w:t>
      </w:r>
      <w:r w:rsidR="003D55E1" w:rsidRPr="008D2378">
        <w:rPr>
          <w:sz w:val="22"/>
          <w:szCs w:val="22"/>
        </w:rPr>
        <w:t xml:space="preserve">  </w:t>
      </w:r>
    </w:p>
    <w:p w14:paraId="6D377F00" w14:textId="77777777" w:rsidR="000D44EC" w:rsidRPr="00802CBF" w:rsidRDefault="000D44EC" w:rsidP="00092613">
      <w:pPr>
        <w:numPr>
          <w:ilvl w:val="0"/>
          <w:numId w:val="2"/>
        </w:numPr>
        <w:ind w:firstLine="624"/>
        <w:jc w:val="both"/>
        <w:rPr>
          <w:sz w:val="22"/>
          <w:szCs w:val="22"/>
        </w:rPr>
      </w:pPr>
      <w:r w:rsidRPr="008D2378">
        <w:rPr>
          <w:color w:val="000000"/>
          <w:sz w:val="22"/>
          <w:szCs w:val="22"/>
        </w:rPr>
        <w:t xml:space="preserve">Nakit geçici teminat ile ihale </w:t>
      </w:r>
      <w:r w:rsidR="008D11F8" w:rsidRPr="008D2378">
        <w:rPr>
          <w:color w:val="000000"/>
          <w:sz w:val="22"/>
          <w:szCs w:val="22"/>
        </w:rPr>
        <w:t>dokümanı</w:t>
      </w:r>
      <w:r w:rsidRPr="008D2378">
        <w:rPr>
          <w:color w:val="000000"/>
          <w:sz w:val="22"/>
          <w:szCs w:val="22"/>
        </w:rPr>
        <w:t xml:space="preserve"> satın alınma </w:t>
      </w:r>
      <w:r w:rsidR="007B6C27" w:rsidRPr="008D2378">
        <w:rPr>
          <w:color w:val="000000"/>
          <w:sz w:val="22"/>
          <w:szCs w:val="22"/>
        </w:rPr>
        <w:t xml:space="preserve">tutarının </w:t>
      </w:r>
      <w:r w:rsidR="00802CBF">
        <w:rPr>
          <w:color w:val="000000"/>
          <w:sz w:val="22"/>
          <w:szCs w:val="22"/>
        </w:rPr>
        <w:t>Sivas</w:t>
      </w:r>
      <w:r w:rsidR="008D0750" w:rsidRPr="008D2378">
        <w:rPr>
          <w:sz w:val="22"/>
          <w:szCs w:val="22"/>
        </w:rPr>
        <w:t xml:space="preserve"> Vakıflar Bölge Müdürlüğünün </w:t>
      </w:r>
      <w:r w:rsidR="00802CBF" w:rsidRPr="00802CBF">
        <w:rPr>
          <w:sz w:val="22"/>
          <w:szCs w:val="22"/>
        </w:rPr>
        <w:t xml:space="preserve">Vakıf Katılım Bankası Sivas Şubesi </w:t>
      </w:r>
      <w:r w:rsidR="00802CBF" w:rsidRPr="00802CBF">
        <w:rPr>
          <w:b/>
          <w:sz w:val="22"/>
          <w:szCs w:val="22"/>
        </w:rPr>
        <w:t>TR19 0021 0000 0020 0005 8000 01</w:t>
      </w:r>
      <w:r w:rsidR="008D0750" w:rsidRPr="008D2378">
        <w:rPr>
          <w:sz w:val="22"/>
          <w:szCs w:val="22"/>
        </w:rPr>
        <w:t xml:space="preserve"> nolu hesabına dekontta işin adının açıkça yazılması suretiyle yatırılması gerekmektedir.</w:t>
      </w:r>
    </w:p>
    <w:p w14:paraId="0510218F" w14:textId="77777777" w:rsidR="003D55E1" w:rsidRPr="008D2378" w:rsidRDefault="003D55E1" w:rsidP="003D55E1">
      <w:pPr>
        <w:numPr>
          <w:ilvl w:val="0"/>
          <w:numId w:val="2"/>
        </w:numPr>
        <w:jc w:val="both"/>
        <w:rPr>
          <w:color w:val="000000"/>
          <w:sz w:val="22"/>
          <w:szCs w:val="22"/>
        </w:rPr>
      </w:pPr>
      <w:r w:rsidRPr="008D2378">
        <w:rPr>
          <w:color w:val="000000"/>
          <w:sz w:val="22"/>
          <w:szCs w:val="22"/>
        </w:rPr>
        <w:t>Telgraf veya faksla yapılacak müracaatlar ve postada meydana gelecek gecikmeler kabul edilmeyecektir.</w:t>
      </w:r>
    </w:p>
    <w:p w14:paraId="56E4167B" w14:textId="77777777" w:rsidR="003D55E1" w:rsidRPr="008D2378" w:rsidRDefault="00D41E8D" w:rsidP="00092613">
      <w:pPr>
        <w:numPr>
          <w:ilvl w:val="0"/>
          <w:numId w:val="2"/>
        </w:numPr>
        <w:ind w:firstLine="766"/>
        <w:jc w:val="both"/>
        <w:rPr>
          <w:color w:val="000000"/>
          <w:sz w:val="22"/>
          <w:szCs w:val="22"/>
        </w:rPr>
      </w:pPr>
      <w:r w:rsidRPr="008D2378">
        <w:rPr>
          <w:color w:val="000000"/>
          <w:sz w:val="22"/>
          <w:szCs w:val="22"/>
        </w:rPr>
        <w:t>B</w:t>
      </w:r>
      <w:r w:rsidR="003D55E1" w:rsidRPr="008D2378">
        <w:rPr>
          <w:color w:val="000000"/>
          <w:sz w:val="22"/>
          <w:szCs w:val="22"/>
        </w:rPr>
        <w:t xml:space="preserve">u iş için yapılmış olan tüm ilan bedelleri </w:t>
      </w:r>
      <w:r w:rsidR="005D2683" w:rsidRPr="008D2378">
        <w:rPr>
          <w:color w:val="000000"/>
          <w:sz w:val="22"/>
          <w:szCs w:val="22"/>
        </w:rPr>
        <w:t>ile</w:t>
      </w:r>
      <w:r w:rsidR="0005162D" w:rsidRPr="008D2378">
        <w:rPr>
          <w:color w:val="000000"/>
          <w:sz w:val="22"/>
          <w:szCs w:val="22"/>
        </w:rPr>
        <w:t xml:space="preserve"> ihale karar pulu damga vergisi ihale üzerinde kalan</w:t>
      </w:r>
      <w:r w:rsidR="003D55E1" w:rsidRPr="008D2378">
        <w:rPr>
          <w:color w:val="000000"/>
          <w:sz w:val="22"/>
          <w:szCs w:val="22"/>
        </w:rPr>
        <w:t xml:space="preserve"> istekli tarafından </w:t>
      </w:r>
      <w:r w:rsidR="004C280C" w:rsidRPr="008D2378">
        <w:rPr>
          <w:color w:val="000000"/>
          <w:sz w:val="22"/>
          <w:szCs w:val="22"/>
        </w:rPr>
        <w:t xml:space="preserve">sözleşme yapılmadan önce defaten </w:t>
      </w:r>
      <w:r w:rsidR="003D55E1" w:rsidRPr="008D2378">
        <w:rPr>
          <w:color w:val="000000"/>
          <w:sz w:val="22"/>
          <w:szCs w:val="22"/>
        </w:rPr>
        <w:t>ödenecektir.</w:t>
      </w:r>
    </w:p>
    <w:p w14:paraId="073F5AFB" w14:textId="77777777" w:rsidR="003D55E1" w:rsidRPr="008D2378" w:rsidRDefault="003D55E1" w:rsidP="00092613">
      <w:pPr>
        <w:numPr>
          <w:ilvl w:val="0"/>
          <w:numId w:val="2"/>
        </w:numPr>
        <w:ind w:firstLine="766"/>
        <w:jc w:val="both"/>
        <w:rPr>
          <w:color w:val="000000"/>
          <w:sz w:val="22"/>
          <w:szCs w:val="22"/>
        </w:rPr>
      </w:pPr>
      <w:r w:rsidRPr="008D2378">
        <w:rPr>
          <w:color w:val="000000"/>
          <w:sz w:val="22"/>
          <w:szCs w:val="22"/>
        </w:rPr>
        <w:t>İdare</w:t>
      </w:r>
      <w:r w:rsidR="005D2683" w:rsidRPr="008D2378">
        <w:rPr>
          <w:color w:val="000000"/>
          <w:sz w:val="22"/>
          <w:szCs w:val="22"/>
        </w:rPr>
        <w:t xml:space="preserve"> gerekçesini göstermek kaydıyla</w:t>
      </w:r>
      <w:r w:rsidRPr="008D2378">
        <w:rPr>
          <w:color w:val="000000"/>
          <w:sz w:val="22"/>
          <w:szCs w:val="22"/>
        </w:rPr>
        <w:t xml:space="preserve"> ihaleyi yapıp yapmamakta serbesttir.</w:t>
      </w:r>
    </w:p>
    <w:p w14:paraId="2492110C" w14:textId="77777777" w:rsidR="003D55E1" w:rsidRPr="008D2378" w:rsidRDefault="003D55E1" w:rsidP="003D55E1">
      <w:pPr>
        <w:jc w:val="both"/>
        <w:rPr>
          <w:color w:val="000000"/>
          <w:sz w:val="22"/>
          <w:szCs w:val="22"/>
        </w:rPr>
      </w:pPr>
    </w:p>
    <w:p w14:paraId="12A4C63D" w14:textId="77777777" w:rsidR="0058577E" w:rsidRPr="008D2378" w:rsidRDefault="0058577E" w:rsidP="003D55E1">
      <w:pPr>
        <w:jc w:val="both"/>
        <w:rPr>
          <w:color w:val="000000"/>
          <w:sz w:val="22"/>
          <w:szCs w:val="22"/>
        </w:rPr>
      </w:pPr>
    </w:p>
    <w:p w14:paraId="5655D392" w14:textId="77777777" w:rsidR="003D55E1" w:rsidRPr="008D2378" w:rsidRDefault="003D55E1" w:rsidP="003D55E1">
      <w:pPr>
        <w:jc w:val="center"/>
        <w:rPr>
          <w:sz w:val="22"/>
          <w:szCs w:val="22"/>
        </w:rPr>
      </w:pPr>
      <w:r w:rsidRPr="008D2378">
        <w:rPr>
          <w:b/>
          <w:color w:val="000000"/>
          <w:sz w:val="22"/>
          <w:szCs w:val="22"/>
        </w:rPr>
        <w:t>İLAN OLUNUR.</w:t>
      </w:r>
    </w:p>
    <w:p w14:paraId="35A277D5" w14:textId="77777777" w:rsidR="0086020A" w:rsidRPr="008D2378" w:rsidRDefault="0086020A" w:rsidP="00B658D9">
      <w:pPr>
        <w:rPr>
          <w:sz w:val="22"/>
          <w:szCs w:val="22"/>
        </w:rPr>
      </w:pPr>
      <w:r w:rsidRPr="008D2378">
        <w:rPr>
          <w:sz w:val="22"/>
          <w:szCs w:val="22"/>
        </w:rPr>
        <w:t xml:space="preserve">                                                                     </w:t>
      </w:r>
      <w:r w:rsidR="000D5077" w:rsidRPr="008D2378">
        <w:rPr>
          <w:sz w:val="22"/>
          <w:szCs w:val="22"/>
        </w:rPr>
        <w:t xml:space="preserve">                </w:t>
      </w:r>
    </w:p>
    <w:sectPr w:rsidR="0086020A" w:rsidRPr="008D2378" w:rsidSect="00380CAB">
      <w:pgSz w:w="11906" w:h="16838"/>
      <w:pgMar w:top="993" w:right="851"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ACF60" w14:textId="77777777" w:rsidR="00820660" w:rsidRDefault="00820660">
      <w:r>
        <w:separator/>
      </w:r>
    </w:p>
  </w:endnote>
  <w:endnote w:type="continuationSeparator" w:id="0">
    <w:p w14:paraId="24D6699D" w14:textId="77777777" w:rsidR="00820660" w:rsidRDefault="0082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C1505" w14:textId="77777777" w:rsidR="00820660" w:rsidRDefault="00820660">
      <w:r>
        <w:separator/>
      </w:r>
    </w:p>
  </w:footnote>
  <w:footnote w:type="continuationSeparator" w:id="0">
    <w:p w14:paraId="097C1D2E" w14:textId="77777777" w:rsidR="00820660" w:rsidRDefault="00820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D68"/>
    <w:multiLevelType w:val="hybridMultilevel"/>
    <w:tmpl w:val="E68AEF8E"/>
    <w:lvl w:ilvl="0" w:tplc="C56C47E0">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2C7F2F"/>
    <w:multiLevelType w:val="hybridMultilevel"/>
    <w:tmpl w:val="29A4CCC0"/>
    <w:lvl w:ilvl="0" w:tplc="ADB8079A">
      <w:start w:val="1"/>
      <w:numFmt w:val="lowerLetter"/>
      <w:lvlText w:val="%1)"/>
      <w:lvlJc w:val="left"/>
      <w:pPr>
        <w:tabs>
          <w:tab w:val="num" w:pos="555"/>
        </w:tabs>
        <w:ind w:left="555" w:hanging="37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30572368"/>
    <w:multiLevelType w:val="hybridMultilevel"/>
    <w:tmpl w:val="67B89AF2"/>
    <w:lvl w:ilvl="0" w:tplc="00D06FB8">
      <w:start w:val="1"/>
      <w:numFmt w:val="decimal"/>
      <w:suff w:val="space"/>
      <w:lvlText w:val="%1-"/>
      <w:lvlJc w:val="left"/>
      <w:pPr>
        <w:ind w:left="0" w:firstLine="567"/>
      </w:pPr>
      <w:rPr>
        <w:rFonts w:hint="default"/>
        <w:b/>
        <w:i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B15380"/>
    <w:multiLevelType w:val="hybridMultilevel"/>
    <w:tmpl w:val="6DDE51B8"/>
    <w:lvl w:ilvl="0" w:tplc="AF8880B0">
      <w:start w:val="1"/>
      <w:numFmt w:val="lowerLetter"/>
      <w:lvlText w:val="%1)"/>
      <w:lvlJc w:val="left"/>
      <w:pPr>
        <w:ind w:left="660" w:hanging="360"/>
      </w:pPr>
      <w:rPr>
        <w:rFonts w:hint="default"/>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 w15:restartNumberingAfterBreak="0">
    <w:nsid w:val="359A0E5E"/>
    <w:multiLevelType w:val="hybridMultilevel"/>
    <w:tmpl w:val="9238E030"/>
    <w:lvl w:ilvl="0" w:tplc="3578B7B8">
      <w:start w:val="1"/>
      <w:numFmt w:val="lowerLetter"/>
      <w:lvlText w:val="%1-"/>
      <w:lvlJc w:val="left"/>
      <w:pPr>
        <w:tabs>
          <w:tab w:val="num" w:pos="567"/>
        </w:tabs>
        <w:ind w:left="851" w:hanging="284"/>
      </w:pPr>
      <w:rPr>
        <w:rFonts w:hint="default"/>
      </w:rPr>
    </w:lvl>
    <w:lvl w:ilvl="1" w:tplc="3940C4FC">
      <w:numFmt w:val="bullet"/>
      <w:lvlText w:val="-"/>
      <w:lvlJc w:val="left"/>
      <w:pPr>
        <w:tabs>
          <w:tab w:val="num" w:pos="1788"/>
        </w:tabs>
        <w:ind w:left="1788" w:hanging="360"/>
      </w:pPr>
      <w:rPr>
        <w:rFonts w:ascii="Times New Roman" w:eastAsia="Times New Roman" w:hAnsi="Times New Roman" w:cs="Times New Roman"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15:restartNumberingAfterBreak="0">
    <w:nsid w:val="3ED40C8F"/>
    <w:multiLevelType w:val="hybridMultilevel"/>
    <w:tmpl w:val="F742369A"/>
    <w:lvl w:ilvl="0" w:tplc="445A9B82">
      <w:start w:val="1"/>
      <w:numFmt w:val="decimal"/>
      <w:lvlText w:val="%1-"/>
      <w:lvlJc w:val="left"/>
      <w:pPr>
        <w:ind w:left="720" w:hanging="360"/>
      </w:pPr>
      <w:rPr>
        <w:rFonts w:eastAsia="+mn-e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117DA6"/>
    <w:multiLevelType w:val="multilevel"/>
    <w:tmpl w:val="C75EFC04"/>
    <w:lvl w:ilvl="0">
      <w:start w:val="1"/>
      <w:numFmt w:val="upperRoman"/>
      <w:lvlText w:val="%1."/>
      <w:lvlJc w:val="right"/>
      <w:pPr>
        <w:tabs>
          <w:tab w:val="num" w:pos="180"/>
        </w:tabs>
        <w:ind w:left="180" w:hanging="18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5F1602D"/>
    <w:multiLevelType w:val="hybridMultilevel"/>
    <w:tmpl w:val="310AD296"/>
    <w:lvl w:ilvl="0" w:tplc="F472460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56D4419D"/>
    <w:multiLevelType w:val="hybridMultilevel"/>
    <w:tmpl w:val="0C4CFDA6"/>
    <w:lvl w:ilvl="0" w:tplc="A1A0FD1E">
      <w:start w:val="1"/>
      <w:numFmt w:val="upperRoman"/>
      <w:suff w:val="space"/>
      <w:lvlText w:val="%1."/>
      <w:lvlJc w:val="right"/>
      <w:pPr>
        <w:ind w:left="-57" w:firstLine="737"/>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603517D5"/>
    <w:multiLevelType w:val="hybridMultilevel"/>
    <w:tmpl w:val="BE765630"/>
    <w:lvl w:ilvl="0" w:tplc="4D5EA21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610A06EA"/>
    <w:multiLevelType w:val="hybridMultilevel"/>
    <w:tmpl w:val="54301CF0"/>
    <w:lvl w:ilvl="0" w:tplc="C8B8E900">
      <w:start w:val="1"/>
      <w:numFmt w:val="decimal"/>
      <w:lvlText w:val="%1-"/>
      <w:lvlJc w:val="left"/>
      <w:pPr>
        <w:ind w:left="567" w:hanging="360"/>
      </w:pPr>
      <w:rPr>
        <w:rFonts w:hint="default"/>
      </w:rPr>
    </w:lvl>
    <w:lvl w:ilvl="1" w:tplc="041F0019" w:tentative="1">
      <w:start w:val="1"/>
      <w:numFmt w:val="lowerLetter"/>
      <w:lvlText w:val="%2."/>
      <w:lvlJc w:val="left"/>
      <w:pPr>
        <w:ind w:left="1287" w:hanging="360"/>
      </w:pPr>
    </w:lvl>
    <w:lvl w:ilvl="2" w:tplc="041F001B" w:tentative="1">
      <w:start w:val="1"/>
      <w:numFmt w:val="lowerRoman"/>
      <w:lvlText w:val="%3."/>
      <w:lvlJc w:val="right"/>
      <w:pPr>
        <w:ind w:left="2007" w:hanging="180"/>
      </w:pPr>
    </w:lvl>
    <w:lvl w:ilvl="3" w:tplc="041F000F" w:tentative="1">
      <w:start w:val="1"/>
      <w:numFmt w:val="decimal"/>
      <w:lvlText w:val="%4."/>
      <w:lvlJc w:val="left"/>
      <w:pPr>
        <w:ind w:left="2727" w:hanging="360"/>
      </w:pPr>
    </w:lvl>
    <w:lvl w:ilvl="4" w:tplc="041F0019" w:tentative="1">
      <w:start w:val="1"/>
      <w:numFmt w:val="lowerLetter"/>
      <w:lvlText w:val="%5."/>
      <w:lvlJc w:val="left"/>
      <w:pPr>
        <w:ind w:left="3447" w:hanging="360"/>
      </w:pPr>
    </w:lvl>
    <w:lvl w:ilvl="5" w:tplc="041F001B" w:tentative="1">
      <w:start w:val="1"/>
      <w:numFmt w:val="lowerRoman"/>
      <w:lvlText w:val="%6."/>
      <w:lvlJc w:val="right"/>
      <w:pPr>
        <w:ind w:left="4167" w:hanging="180"/>
      </w:pPr>
    </w:lvl>
    <w:lvl w:ilvl="6" w:tplc="041F000F" w:tentative="1">
      <w:start w:val="1"/>
      <w:numFmt w:val="decimal"/>
      <w:lvlText w:val="%7."/>
      <w:lvlJc w:val="left"/>
      <w:pPr>
        <w:ind w:left="4887" w:hanging="360"/>
      </w:pPr>
    </w:lvl>
    <w:lvl w:ilvl="7" w:tplc="041F0019" w:tentative="1">
      <w:start w:val="1"/>
      <w:numFmt w:val="lowerLetter"/>
      <w:lvlText w:val="%8."/>
      <w:lvlJc w:val="left"/>
      <w:pPr>
        <w:ind w:left="5607" w:hanging="360"/>
      </w:pPr>
    </w:lvl>
    <w:lvl w:ilvl="8" w:tplc="041F001B" w:tentative="1">
      <w:start w:val="1"/>
      <w:numFmt w:val="lowerRoman"/>
      <w:lvlText w:val="%9."/>
      <w:lvlJc w:val="right"/>
      <w:pPr>
        <w:ind w:left="6327" w:hanging="180"/>
      </w:pPr>
    </w:lvl>
  </w:abstractNum>
  <w:abstractNum w:abstractNumId="11" w15:restartNumberingAfterBreak="0">
    <w:nsid w:val="7E055D81"/>
    <w:multiLevelType w:val="multilevel"/>
    <w:tmpl w:val="8A962E8C"/>
    <w:lvl w:ilvl="0">
      <w:start w:val="1"/>
      <w:numFmt w:val="decimal"/>
      <w:lvlText w:val="%1."/>
      <w:lvlJc w:val="left"/>
      <w:pPr>
        <w:tabs>
          <w:tab w:val="num" w:pos="284"/>
        </w:tabs>
        <w:ind w:left="284" w:hanging="284"/>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8"/>
  </w:num>
  <w:num w:numId="3">
    <w:abstractNumId w:val="1"/>
  </w:num>
  <w:num w:numId="4">
    <w:abstractNumId w:val="7"/>
  </w:num>
  <w:num w:numId="5">
    <w:abstractNumId w:val="11"/>
  </w:num>
  <w:num w:numId="6">
    <w:abstractNumId w:val="6"/>
  </w:num>
  <w:num w:numId="7">
    <w:abstractNumId w:val="2"/>
  </w:num>
  <w:num w:numId="8">
    <w:abstractNumId w:val="3"/>
  </w:num>
  <w:num w:numId="9">
    <w:abstractNumId w:val="0"/>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E1"/>
    <w:rsid w:val="00007925"/>
    <w:rsid w:val="0001161E"/>
    <w:rsid w:val="000142DC"/>
    <w:rsid w:val="00033B85"/>
    <w:rsid w:val="00033DAE"/>
    <w:rsid w:val="00043E58"/>
    <w:rsid w:val="000462EA"/>
    <w:rsid w:val="0005162D"/>
    <w:rsid w:val="00057891"/>
    <w:rsid w:val="000633E1"/>
    <w:rsid w:val="00065BB2"/>
    <w:rsid w:val="0006773C"/>
    <w:rsid w:val="00071697"/>
    <w:rsid w:val="0008162D"/>
    <w:rsid w:val="00084666"/>
    <w:rsid w:val="00092613"/>
    <w:rsid w:val="00093A4C"/>
    <w:rsid w:val="000A21B6"/>
    <w:rsid w:val="000A3521"/>
    <w:rsid w:val="000B0A3C"/>
    <w:rsid w:val="000C146F"/>
    <w:rsid w:val="000C2736"/>
    <w:rsid w:val="000D44EC"/>
    <w:rsid w:val="000D5077"/>
    <w:rsid w:val="000D7EC8"/>
    <w:rsid w:val="000F2BAF"/>
    <w:rsid w:val="000F7219"/>
    <w:rsid w:val="00123CFE"/>
    <w:rsid w:val="00137A06"/>
    <w:rsid w:val="001454AE"/>
    <w:rsid w:val="00146588"/>
    <w:rsid w:val="00147D94"/>
    <w:rsid w:val="001573E2"/>
    <w:rsid w:val="00173CFA"/>
    <w:rsid w:val="00185B85"/>
    <w:rsid w:val="00194691"/>
    <w:rsid w:val="001A3D6F"/>
    <w:rsid w:val="001B5B03"/>
    <w:rsid w:val="001C1D17"/>
    <w:rsid w:val="001C40DD"/>
    <w:rsid w:val="001D1142"/>
    <w:rsid w:val="001E1D4D"/>
    <w:rsid w:val="001E5DE8"/>
    <w:rsid w:val="00200BCF"/>
    <w:rsid w:val="00213DA3"/>
    <w:rsid w:val="00234672"/>
    <w:rsid w:val="00243D56"/>
    <w:rsid w:val="002470C6"/>
    <w:rsid w:val="00252495"/>
    <w:rsid w:val="00253F8B"/>
    <w:rsid w:val="0026287F"/>
    <w:rsid w:val="00264C52"/>
    <w:rsid w:val="00274698"/>
    <w:rsid w:val="00280FA0"/>
    <w:rsid w:val="00287A31"/>
    <w:rsid w:val="002971AF"/>
    <w:rsid w:val="002B0E80"/>
    <w:rsid w:val="002B6BD9"/>
    <w:rsid w:val="002D62AB"/>
    <w:rsid w:val="002D7AA1"/>
    <w:rsid w:val="002E25FD"/>
    <w:rsid w:val="002F085A"/>
    <w:rsid w:val="0030171F"/>
    <w:rsid w:val="00321866"/>
    <w:rsid w:val="003411D7"/>
    <w:rsid w:val="00356105"/>
    <w:rsid w:val="0035692E"/>
    <w:rsid w:val="00365362"/>
    <w:rsid w:val="00366C87"/>
    <w:rsid w:val="00367BC4"/>
    <w:rsid w:val="00380CAB"/>
    <w:rsid w:val="00382E98"/>
    <w:rsid w:val="003931DB"/>
    <w:rsid w:val="003A53DB"/>
    <w:rsid w:val="003C216F"/>
    <w:rsid w:val="003C596D"/>
    <w:rsid w:val="003D55E1"/>
    <w:rsid w:val="003E12FB"/>
    <w:rsid w:val="00417BAD"/>
    <w:rsid w:val="00465955"/>
    <w:rsid w:val="00472AB5"/>
    <w:rsid w:val="00477AF3"/>
    <w:rsid w:val="00482BC4"/>
    <w:rsid w:val="00485BE0"/>
    <w:rsid w:val="004A0E0B"/>
    <w:rsid w:val="004A459A"/>
    <w:rsid w:val="004A53E4"/>
    <w:rsid w:val="004A5DE2"/>
    <w:rsid w:val="004C280C"/>
    <w:rsid w:val="004C7E2A"/>
    <w:rsid w:val="004E5A64"/>
    <w:rsid w:val="004F0E30"/>
    <w:rsid w:val="005147C3"/>
    <w:rsid w:val="005161B9"/>
    <w:rsid w:val="00541A4A"/>
    <w:rsid w:val="00543490"/>
    <w:rsid w:val="005510CB"/>
    <w:rsid w:val="005529A9"/>
    <w:rsid w:val="005557F0"/>
    <w:rsid w:val="00562B71"/>
    <w:rsid w:val="005648A6"/>
    <w:rsid w:val="00572B95"/>
    <w:rsid w:val="0058577E"/>
    <w:rsid w:val="005870A2"/>
    <w:rsid w:val="00587DE6"/>
    <w:rsid w:val="005B2370"/>
    <w:rsid w:val="005C38E1"/>
    <w:rsid w:val="005C3F6B"/>
    <w:rsid w:val="005D2683"/>
    <w:rsid w:val="005D38E1"/>
    <w:rsid w:val="005D4454"/>
    <w:rsid w:val="005D448B"/>
    <w:rsid w:val="005D542C"/>
    <w:rsid w:val="005D5B07"/>
    <w:rsid w:val="005E65FA"/>
    <w:rsid w:val="005F772F"/>
    <w:rsid w:val="00600E12"/>
    <w:rsid w:val="006105A3"/>
    <w:rsid w:val="00610A5E"/>
    <w:rsid w:val="00614D4A"/>
    <w:rsid w:val="00617842"/>
    <w:rsid w:val="00620777"/>
    <w:rsid w:val="00645E6D"/>
    <w:rsid w:val="00646B62"/>
    <w:rsid w:val="006564BB"/>
    <w:rsid w:val="006818C1"/>
    <w:rsid w:val="0068465F"/>
    <w:rsid w:val="00685C59"/>
    <w:rsid w:val="006A2938"/>
    <w:rsid w:val="006A4E90"/>
    <w:rsid w:val="006A6E9D"/>
    <w:rsid w:val="006B116C"/>
    <w:rsid w:val="006C23A7"/>
    <w:rsid w:val="006D3376"/>
    <w:rsid w:val="006D5F43"/>
    <w:rsid w:val="006E0720"/>
    <w:rsid w:val="006E5F36"/>
    <w:rsid w:val="00700C98"/>
    <w:rsid w:val="00707783"/>
    <w:rsid w:val="00710592"/>
    <w:rsid w:val="00711514"/>
    <w:rsid w:val="007161A2"/>
    <w:rsid w:val="00716B8B"/>
    <w:rsid w:val="0073749D"/>
    <w:rsid w:val="007436BC"/>
    <w:rsid w:val="00761BB7"/>
    <w:rsid w:val="00761BC9"/>
    <w:rsid w:val="00762B0C"/>
    <w:rsid w:val="007633E5"/>
    <w:rsid w:val="007669DE"/>
    <w:rsid w:val="0076758D"/>
    <w:rsid w:val="00776AB7"/>
    <w:rsid w:val="0078348C"/>
    <w:rsid w:val="00783AFA"/>
    <w:rsid w:val="00790940"/>
    <w:rsid w:val="007978D5"/>
    <w:rsid w:val="007A17B7"/>
    <w:rsid w:val="007A5759"/>
    <w:rsid w:val="007B6C27"/>
    <w:rsid w:val="007C0417"/>
    <w:rsid w:val="007C2FD9"/>
    <w:rsid w:val="007D649B"/>
    <w:rsid w:val="007E60F6"/>
    <w:rsid w:val="007F109C"/>
    <w:rsid w:val="007F791C"/>
    <w:rsid w:val="00802CBF"/>
    <w:rsid w:val="00811436"/>
    <w:rsid w:val="00814095"/>
    <w:rsid w:val="00816020"/>
    <w:rsid w:val="00820660"/>
    <w:rsid w:val="0082138A"/>
    <w:rsid w:val="00831756"/>
    <w:rsid w:val="00835DF2"/>
    <w:rsid w:val="008429F5"/>
    <w:rsid w:val="008500D9"/>
    <w:rsid w:val="008552A0"/>
    <w:rsid w:val="008576F5"/>
    <w:rsid w:val="0086020A"/>
    <w:rsid w:val="008626EC"/>
    <w:rsid w:val="00862901"/>
    <w:rsid w:val="0088524E"/>
    <w:rsid w:val="008952AF"/>
    <w:rsid w:val="008970FF"/>
    <w:rsid w:val="008A13F6"/>
    <w:rsid w:val="008D0750"/>
    <w:rsid w:val="008D103D"/>
    <w:rsid w:val="008D11F8"/>
    <w:rsid w:val="008D1DFF"/>
    <w:rsid w:val="008D2378"/>
    <w:rsid w:val="008F50D0"/>
    <w:rsid w:val="00900C09"/>
    <w:rsid w:val="00905782"/>
    <w:rsid w:val="00915683"/>
    <w:rsid w:val="00917B72"/>
    <w:rsid w:val="00944CED"/>
    <w:rsid w:val="0094776B"/>
    <w:rsid w:val="009511FD"/>
    <w:rsid w:val="00952D92"/>
    <w:rsid w:val="00984254"/>
    <w:rsid w:val="009913C6"/>
    <w:rsid w:val="00993C6A"/>
    <w:rsid w:val="009A429F"/>
    <w:rsid w:val="009A7164"/>
    <w:rsid w:val="009B23C3"/>
    <w:rsid w:val="009B51F9"/>
    <w:rsid w:val="009C28C6"/>
    <w:rsid w:val="009E0346"/>
    <w:rsid w:val="009F33AA"/>
    <w:rsid w:val="009F493B"/>
    <w:rsid w:val="00A035FB"/>
    <w:rsid w:val="00A044BB"/>
    <w:rsid w:val="00A0678E"/>
    <w:rsid w:val="00A3282B"/>
    <w:rsid w:val="00A348F4"/>
    <w:rsid w:val="00A424ED"/>
    <w:rsid w:val="00A47B3A"/>
    <w:rsid w:val="00A56589"/>
    <w:rsid w:val="00A6112B"/>
    <w:rsid w:val="00A66A41"/>
    <w:rsid w:val="00A86CB8"/>
    <w:rsid w:val="00AA4677"/>
    <w:rsid w:val="00AC5CAA"/>
    <w:rsid w:val="00AC7F3C"/>
    <w:rsid w:val="00AD1732"/>
    <w:rsid w:val="00AD2EFA"/>
    <w:rsid w:val="00AF0413"/>
    <w:rsid w:val="00AF07F3"/>
    <w:rsid w:val="00B0168A"/>
    <w:rsid w:val="00B033C7"/>
    <w:rsid w:val="00B40059"/>
    <w:rsid w:val="00B658D9"/>
    <w:rsid w:val="00B66EBE"/>
    <w:rsid w:val="00B705B1"/>
    <w:rsid w:val="00B92FD5"/>
    <w:rsid w:val="00B97379"/>
    <w:rsid w:val="00BA08E8"/>
    <w:rsid w:val="00BA46A4"/>
    <w:rsid w:val="00BB19CD"/>
    <w:rsid w:val="00BB4BF5"/>
    <w:rsid w:val="00BB79DE"/>
    <w:rsid w:val="00BD3E74"/>
    <w:rsid w:val="00BE6F9B"/>
    <w:rsid w:val="00C01C21"/>
    <w:rsid w:val="00C13297"/>
    <w:rsid w:val="00C21373"/>
    <w:rsid w:val="00C21AC2"/>
    <w:rsid w:val="00C24EB5"/>
    <w:rsid w:val="00C32B32"/>
    <w:rsid w:val="00C46AE2"/>
    <w:rsid w:val="00C62FD4"/>
    <w:rsid w:val="00C62FFA"/>
    <w:rsid w:val="00C650C5"/>
    <w:rsid w:val="00C72422"/>
    <w:rsid w:val="00C87FC7"/>
    <w:rsid w:val="00C934DE"/>
    <w:rsid w:val="00CA45BD"/>
    <w:rsid w:val="00CB0800"/>
    <w:rsid w:val="00CE6D43"/>
    <w:rsid w:val="00D0348C"/>
    <w:rsid w:val="00D16B2A"/>
    <w:rsid w:val="00D2603E"/>
    <w:rsid w:val="00D354AF"/>
    <w:rsid w:val="00D41E8D"/>
    <w:rsid w:val="00D44BBA"/>
    <w:rsid w:val="00D5175B"/>
    <w:rsid w:val="00D64051"/>
    <w:rsid w:val="00D75107"/>
    <w:rsid w:val="00D97B06"/>
    <w:rsid w:val="00DA17B8"/>
    <w:rsid w:val="00DB0366"/>
    <w:rsid w:val="00DB50ED"/>
    <w:rsid w:val="00DC4A85"/>
    <w:rsid w:val="00DD2A3C"/>
    <w:rsid w:val="00DD6A05"/>
    <w:rsid w:val="00DD7F44"/>
    <w:rsid w:val="00DE124A"/>
    <w:rsid w:val="00DE5477"/>
    <w:rsid w:val="00DF35B8"/>
    <w:rsid w:val="00E01BEF"/>
    <w:rsid w:val="00E02355"/>
    <w:rsid w:val="00E02CC9"/>
    <w:rsid w:val="00E31C27"/>
    <w:rsid w:val="00E37FEB"/>
    <w:rsid w:val="00E61E43"/>
    <w:rsid w:val="00E66091"/>
    <w:rsid w:val="00E7164E"/>
    <w:rsid w:val="00E9662F"/>
    <w:rsid w:val="00E97194"/>
    <w:rsid w:val="00EA39F5"/>
    <w:rsid w:val="00ED2C7E"/>
    <w:rsid w:val="00EF74EC"/>
    <w:rsid w:val="00F3499F"/>
    <w:rsid w:val="00F4154F"/>
    <w:rsid w:val="00F42152"/>
    <w:rsid w:val="00F538B9"/>
    <w:rsid w:val="00F7489D"/>
    <w:rsid w:val="00F76339"/>
    <w:rsid w:val="00F80A04"/>
    <w:rsid w:val="00F81367"/>
    <w:rsid w:val="00F851A7"/>
    <w:rsid w:val="00F86324"/>
    <w:rsid w:val="00F869D1"/>
    <w:rsid w:val="00FA65FF"/>
    <w:rsid w:val="00FB4D92"/>
    <w:rsid w:val="00FC3D88"/>
    <w:rsid w:val="00FC7485"/>
    <w:rsid w:val="00FD5B98"/>
    <w:rsid w:val="00FF4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AAE83"/>
  <w15:chartTrackingRefBased/>
  <w15:docId w15:val="{B0A95390-B500-4D22-B26C-E7CD3DBC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55E1"/>
    <w:pPr>
      <w:overflowPunct w:val="0"/>
      <w:autoSpaceDE w:val="0"/>
      <w:autoSpaceDN w:val="0"/>
      <w:adjustRightInd w:val="0"/>
      <w:textAlignment w:val="baseline"/>
    </w:pPr>
    <w:rPr>
      <w:sz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D354AF"/>
    <w:pPr>
      <w:tabs>
        <w:tab w:val="left" w:pos="566"/>
      </w:tabs>
      <w:jc w:val="both"/>
    </w:pPr>
    <w:rPr>
      <w:sz w:val="19"/>
      <w:lang w:eastAsia="en-US"/>
    </w:rPr>
  </w:style>
  <w:style w:type="paragraph" w:styleId="BalonMetni">
    <w:name w:val="Balloon Text"/>
    <w:basedOn w:val="Normal"/>
    <w:link w:val="BalonMetniChar"/>
    <w:rsid w:val="00146588"/>
    <w:rPr>
      <w:rFonts w:ascii="Tahoma" w:hAnsi="Tahoma"/>
      <w:sz w:val="16"/>
      <w:szCs w:val="16"/>
      <w:lang w:val="x-none"/>
    </w:rPr>
  </w:style>
  <w:style w:type="character" w:customStyle="1" w:styleId="BalonMetniChar">
    <w:name w:val="Balon Metni Char"/>
    <w:link w:val="BalonMetni"/>
    <w:rsid w:val="00146588"/>
    <w:rPr>
      <w:rFonts w:ascii="Tahoma" w:hAnsi="Tahoma" w:cs="Tahoma"/>
      <w:sz w:val="16"/>
      <w:szCs w:val="16"/>
      <w:lang w:eastAsia="en-US"/>
    </w:rPr>
  </w:style>
  <w:style w:type="paragraph" w:customStyle="1" w:styleId="stbilgi">
    <w:name w:val="Üstbilgi"/>
    <w:basedOn w:val="Normal"/>
    <w:rsid w:val="00DE124A"/>
    <w:pPr>
      <w:tabs>
        <w:tab w:val="center" w:pos="4536"/>
        <w:tab w:val="right" w:pos="9072"/>
      </w:tabs>
      <w:overflowPunct/>
      <w:autoSpaceDE/>
      <w:autoSpaceDN/>
      <w:adjustRightInd/>
      <w:textAlignment w:val="auto"/>
    </w:pPr>
    <w:rPr>
      <w:szCs w:val="24"/>
      <w:lang w:eastAsia="tr-TR"/>
    </w:rPr>
  </w:style>
  <w:style w:type="paragraph" w:styleId="GvdeMetniGirintisi2">
    <w:name w:val="Body Text Indent 2"/>
    <w:basedOn w:val="Normal"/>
    <w:rsid w:val="00DE124A"/>
    <w:pPr>
      <w:overflowPunct/>
      <w:autoSpaceDE/>
      <w:autoSpaceDN/>
      <w:adjustRightInd/>
      <w:spacing w:after="120" w:line="480" w:lineRule="auto"/>
      <w:ind w:left="283"/>
      <w:textAlignment w:val="auto"/>
    </w:pPr>
    <w:rPr>
      <w:szCs w:val="24"/>
      <w:lang w:eastAsia="tr-TR"/>
    </w:rPr>
  </w:style>
  <w:style w:type="paragraph" w:styleId="DipnotMetni">
    <w:name w:val="footnote text"/>
    <w:aliases w:val="Dipnot Metni Char Char Char,Dipnot Metni Char Char"/>
    <w:basedOn w:val="Normal"/>
    <w:link w:val="DipnotMetniChar"/>
    <w:uiPriority w:val="99"/>
    <w:semiHidden/>
    <w:rsid w:val="006B116C"/>
    <w:pPr>
      <w:overflowPunct/>
      <w:autoSpaceDE/>
      <w:autoSpaceDN/>
      <w:adjustRightInd/>
      <w:textAlignment w:val="auto"/>
    </w:pPr>
    <w:rPr>
      <w:sz w:val="20"/>
      <w:lang w:eastAsia="tr-TR"/>
    </w:rPr>
  </w:style>
  <w:style w:type="character" w:styleId="DipnotBavurusu">
    <w:name w:val="footnote reference"/>
    <w:semiHidden/>
    <w:rsid w:val="006B116C"/>
    <w:rPr>
      <w:vertAlign w:val="superscript"/>
    </w:rPr>
  </w:style>
  <w:style w:type="character" w:customStyle="1" w:styleId="DipnotMetniChar">
    <w:name w:val="Dipnot Metni Char"/>
    <w:aliases w:val="Dipnot Metni Char Char Char Char,Dipnot Metni Char Char Char1"/>
    <w:link w:val="DipnotMetni"/>
    <w:uiPriority w:val="99"/>
    <w:semiHidden/>
    <w:rsid w:val="00B033C7"/>
  </w:style>
  <w:style w:type="paragraph" w:styleId="ListeParagraf">
    <w:name w:val="List Paragraph"/>
    <w:basedOn w:val="Normal"/>
    <w:uiPriority w:val="34"/>
    <w:qFormat/>
    <w:rsid w:val="00043E58"/>
    <w:pPr>
      <w:overflowPunct/>
      <w:autoSpaceDE/>
      <w:autoSpaceDN/>
      <w:adjustRightInd/>
      <w:ind w:left="720"/>
      <w:contextualSpacing/>
      <w:textAlignment w:val="auto"/>
    </w:pPr>
    <w:rPr>
      <w:szCs w:val="24"/>
      <w:lang w:eastAsia="tr-TR"/>
    </w:rPr>
  </w:style>
  <w:style w:type="paragraph" w:styleId="GvdeMetni">
    <w:name w:val="Body Text"/>
    <w:basedOn w:val="Normal"/>
    <w:link w:val="GvdeMetniChar"/>
    <w:rsid w:val="007436BC"/>
    <w:pPr>
      <w:spacing w:after="120"/>
    </w:pPr>
  </w:style>
  <w:style w:type="character" w:customStyle="1" w:styleId="GvdeMetniChar">
    <w:name w:val="Gövde Metni Char"/>
    <w:basedOn w:val="VarsaylanParagrafYazTipi"/>
    <w:link w:val="GvdeMetni"/>
    <w:rsid w:val="007436BC"/>
    <w:rPr>
      <w:sz w:val="24"/>
      <w:lang w:eastAsia="en-US"/>
    </w:rPr>
  </w:style>
  <w:style w:type="table" w:styleId="TabloKlavuzu">
    <w:name w:val="Table Grid"/>
    <w:basedOn w:val="NormalTablo"/>
    <w:uiPriority w:val="39"/>
    <w:rsid w:val="00646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29A9"/>
    <w:pPr>
      <w:autoSpaceDE w:val="0"/>
      <w:autoSpaceDN w:val="0"/>
      <w:adjustRightInd w:val="0"/>
    </w:pPr>
    <w:rPr>
      <w:color w:val="000000"/>
      <w:sz w:val="24"/>
      <w:szCs w:val="24"/>
    </w:rPr>
  </w:style>
  <w:style w:type="character" w:styleId="Kpr">
    <w:name w:val="Hyperlink"/>
    <w:basedOn w:val="VarsaylanParagrafYazTipi"/>
    <w:rsid w:val="00417BAD"/>
    <w:rPr>
      <w:color w:val="0563C1" w:themeColor="hyperlink"/>
      <w:u w:val="single"/>
    </w:rPr>
  </w:style>
  <w:style w:type="character" w:styleId="zmlenmeyenBahsetme">
    <w:name w:val="Unresolved Mention"/>
    <w:basedOn w:val="VarsaylanParagrafYazTipi"/>
    <w:uiPriority w:val="99"/>
    <w:semiHidden/>
    <w:unhideWhenUsed/>
    <w:rsid w:val="00417BAD"/>
    <w:rPr>
      <w:color w:val="605E5C"/>
      <w:shd w:val="clear" w:color="auto" w:fill="E1DFDD"/>
    </w:rPr>
  </w:style>
  <w:style w:type="paragraph" w:styleId="Dzeltme">
    <w:name w:val="Revision"/>
    <w:hidden/>
    <w:uiPriority w:val="99"/>
    <w:semiHidden/>
    <w:rsid w:val="00C213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gm.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140CC-5F6F-4E4A-9D9F-563DACA7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3</Pages>
  <Words>1663</Words>
  <Characters>9484</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İHALE İLANI</vt:lpstr>
    </vt:vector>
  </TitlesOfParts>
  <Company>B</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subject/>
  <dc:creator>Berke</dc:creator>
  <cp:keywords/>
  <cp:lastModifiedBy>Ömer GÜVENDİ</cp:lastModifiedBy>
  <cp:revision>16</cp:revision>
  <cp:lastPrinted>2021-06-14T11:11:00Z</cp:lastPrinted>
  <dcterms:created xsi:type="dcterms:W3CDTF">2021-06-11T08:47:00Z</dcterms:created>
  <dcterms:modified xsi:type="dcterms:W3CDTF">2021-10-11T13:22:00Z</dcterms:modified>
</cp:coreProperties>
</file>